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CLARINHeaderTable"/>
        <w:tblW w:w="9072" w:type="dxa"/>
        <w:tblLayout w:type="fixed"/>
        <w:tblLook w:val="04A0" w:firstRow="1" w:lastRow="0" w:firstColumn="1" w:lastColumn="0" w:noHBand="0" w:noVBand="1"/>
      </w:tblPr>
      <w:tblGrid>
        <w:gridCol w:w="1695"/>
        <w:gridCol w:w="4826"/>
        <w:gridCol w:w="2551"/>
      </w:tblGrid>
      <w:tr w:rsidR="00EE1637" w:rsidRPr="008747D6" w14:paraId="5C0043D0" w14:textId="77777777" w:rsidTr="00944F8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95" w:type="dxa"/>
          </w:tcPr>
          <w:p w14:paraId="55C0A24A" w14:textId="77777777" w:rsidR="00EE1637" w:rsidRPr="008747D6" w:rsidRDefault="00EE1637" w:rsidP="00C24FD8">
            <w:pPr>
              <w:pStyle w:val="Header-field-name"/>
              <w:jc w:val="both"/>
              <w:rPr>
                <w:rFonts w:cstheme="minorHAnsi"/>
                <w:szCs w:val="22"/>
              </w:rPr>
            </w:pPr>
            <w:r w:rsidRPr="008747D6">
              <w:rPr>
                <w:rFonts w:cstheme="minorHAnsi"/>
                <w:szCs w:val="22"/>
              </w:rPr>
              <w:t>Title</w:t>
            </w:r>
          </w:p>
        </w:tc>
        <w:tc>
          <w:tcPr>
            <w:tcW w:w="4826" w:type="dxa"/>
          </w:tcPr>
          <w:p w14:paraId="5A1ECB9F" w14:textId="751EEBDA" w:rsidR="00EE1637" w:rsidRPr="008747D6" w:rsidRDefault="006C6C9F" w:rsidP="006C6C9F">
            <w:pPr>
              <w:pStyle w:val="Header-field"/>
              <w:jc w:val="both"/>
              <w:cnfStyle w:val="100000000000" w:firstRow="1" w:lastRow="0" w:firstColumn="0" w:lastColumn="0" w:oddVBand="0" w:evenVBand="0" w:oddHBand="0" w:evenHBand="0" w:firstRowFirstColumn="0" w:firstRowLastColumn="0" w:lastRowFirstColumn="0" w:lastRowLastColumn="0"/>
              <w:rPr>
                <w:rFonts w:cstheme="minorHAnsi"/>
                <w:szCs w:val="22"/>
              </w:rPr>
            </w:pPr>
            <w:r w:rsidRPr="008747D6">
              <w:rPr>
                <w:rFonts w:cstheme="minorHAnsi"/>
                <w:szCs w:val="22"/>
              </w:rPr>
              <w:t xml:space="preserve">Report on the CLARIN </w:t>
            </w:r>
            <w:r w:rsidR="00C25C46" w:rsidRPr="008747D6">
              <w:rPr>
                <w:rFonts w:cstheme="minorHAnsi"/>
                <w:szCs w:val="22"/>
              </w:rPr>
              <w:t>Resource Families</w:t>
            </w:r>
            <w:r w:rsidR="00944F85" w:rsidRPr="008747D6">
              <w:rPr>
                <w:rFonts w:cstheme="minorHAnsi"/>
                <w:szCs w:val="22"/>
              </w:rPr>
              <w:t xml:space="preserve">, </w:t>
            </w:r>
            <w:r w:rsidR="00B85DEF" w:rsidRPr="008747D6">
              <w:rPr>
                <w:rFonts w:cstheme="minorHAnsi"/>
                <w:szCs w:val="22"/>
              </w:rPr>
              <w:t>Volume 2</w:t>
            </w:r>
          </w:p>
        </w:tc>
        <w:tc>
          <w:tcPr>
            <w:tcW w:w="2551" w:type="dxa"/>
            <w:vMerge w:val="restart"/>
          </w:tcPr>
          <w:p w14:paraId="6A766B53" w14:textId="77777777" w:rsidR="00EE1637" w:rsidRPr="008747D6" w:rsidRDefault="00EE1637" w:rsidP="00C24FD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747D6">
              <w:rPr>
                <w:rFonts w:cstheme="minorHAnsi"/>
                <w:noProof/>
                <w:lang w:eastAsia="en-GB"/>
              </w:rPr>
              <w:drawing>
                <wp:inline distT="0" distB="0" distL="0" distR="0" wp14:anchorId="094F67A3" wp14:editId="4647894B">
                  <wp:extent cx="1566000" cy="1040400"/>
                  <wp:effectExtent l="0" t="0" r="8890" b="1270"/>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stretch>
                            <a:fillRect/>
                          </a:stretch>
                        </pic:blipFill>
                        <pic:spPr>
                          <a:xfrm>
                            <a:off x="0" y="0"/>
                            <a:ext cx="1566000" cy="1040400"/>
                          </a:xfrm>
                          <a:prstGeom prst="rect">
                            <a:avLst/>
                          </a:prstGeom>
                          <a:ln w="12700" cap="flat">
                            <a:noFill/>
                            <a:miter lim="400000"/>
                          </a:ln>
                          <a:effectLst/>
                        </pic:spPr>
                      </pic:pic>
                    </a:graphicData>
                  </a:graphic>
                </wp:inline>
              </w:drawing>
            </w:r>
          </w:p>
        </w:tc>
      </w:tr>
      <w:tr w:rsidR="00EE1637" w:rsidRPr="008747D6" w14:paraId="00A12652" w14:textId="77777777" w:rsidTr="00944F85">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11367BA6" w14:textId="77777777" w:rsidR="00EE1637" w:rsidRPr="008747D6" w:rsidRDefault="00EE1637" w:rsidP="00C24FD8">
            <w:pPr>
              <w:pStyle w:val="Header-field-name"/>
              <w:jc w:val="both"/>
              <w:rPr>
                <w:rFonts w:cstheme="minorHAnsi"/>
                <w:szCs w:val="22"/>
              </w:rPr>
            </w:pPr>
            <w:r w:rsidRPr="008747D6">
              <w:rPr>
                <w:rFonts w:cstheme="minorHAnsi"/>
                <w:szCs w:val="22"/>
              </w:rPr>
              <w:t>Version</w:t>
            </w:r>
          </w:p>
        </w:tc>
        <w:tc>
          <w:tcPr>
            <w:tcW w:w="4826" w:type="dxa"/>
          </w:tcPr>
          <w:p w14:paraId="72325728" w14:textId="634CDACB" w:rsidR="00EE1637" w:rsidRPr="008747D6" w:rsidRDefault="00DF4815" w:rsidP="00C24FD8">
            <w:pPr>
              <w:pStyle w:val="Header-field"/>
              <w:jc w:val="both"/>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2</w:t>
            </w:r>
            <w:r w:rsidR="00725536" w:rsidRPr="008747D6">
              <w:rPr>
                <w:rFonts w:cstheme="minorHAnsi"/>
                <w:szCs w:val="22"/>
              </w:rPr>
              <w:t>.0</w:t>
            </w:r>
          </w:p>
        </w:tc>
        <w:tc>
          <w:tcPr>
            <w:tcW w:w="2551" w:type="dxa"/>
            <w:vMerge/>
          </w:tcPr>
          <w:p w14:paraId="1046A128" w14:textId="77777777" w:rsidR="00EE1637" w:rsidRPr="008747D6" w:rsidRDefault="00EE1637" w:rsidP="00C24F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EE1637" w:rsidRPr="008747D6" w14:paraId="0FEBB2D2" w14:textId="77777777" w:rsidTr="00944F85">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4147C067" w14:textId="77777777" w:rsidR="00EE1637" w:rsidRPr="008747D6" w:rsidRDefault="00EE1637" w:rsidP="00C24FD8">
            <w:pPr>
              <w:pStyle w:val="Header-field-name"/>
              <w:jc w:val="both"/>
              <w:rPr>
                <w:rFonts w:cstheme="minorHAnsi"/>
                <w:szCs w:val="22"/>
              </w:rPr>
            </w:pPr>
            <w:r w:rsidRPr="008747D6">
              <w:rPr>
                <w:rFonts w:cstheme="minorHAnsi"/>
                <w:szCs w:val="22"/>
              </w:rPr>
              <w:t>Author(s)</w:t>
            </w:r>
          </w:p>
        </w:tc>
        <w:tc>
          <w:tcPr>
            <w:tcW w:w="4826" w:type="dxa"/>
          </w:tcPr>
          <w:p w14:paraId="78ACF420" w14:textId="77777777" w:rsidR="00EE1637" w:rsidRPr="008747D6" w:rsidRDefault="00EE1637" w:rsidP="00C24FD8">
            <w:pPr>
              <w:pStyle w:val="Header-field"/>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8747D6">
              <w:rPr>
                <w:rFonts w:cstheme="minorHAnsi"/>
                <w:szCs w:val="22"/>
              </w:rPr>
              <w:t>DF, JL</w:t>
            </w:r>
          </w:p>
        </w:tc>
        <w:tc>
          <w:tcPr>
            <w:tcW w:w="2551" w:type="dxa"/>
            <w:vMerge/>
          </w:tcPr>
          <w:p w14:paraId="1E1E6A96" w14:textId="77777777" w:rsidR="00EE1637" w:rsidRPr="008747D6" w:rsidRDefault="00EE1637" w:rsidP="00C24F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EE1637" w:rsidRPr="008747D6" w14:paraId="2A6BB831" w14:textId="77777777" w:rsidTr="00944F85">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6037C9D9" w14:textId="77777777" w:rsidR="00EE1637" w:rsidRPr="008747D6" w:rsidRDefault="00EE1637" w:rsidP="00C24FD8">
            <w:pPr>
              <w:pStyle w:val="Header-field-name"/>
              <w:jc w:val="both"/>
              <w:rPr>
                <w:rFonts w:cstheme="minorHAnsi"/>
                <w:szCs w:val="22"/>
              </w:rPr>
            </w:pPr>
            <w:r w:rsidRPr="008747D6">
              <w:rPr>
                <w:rFonts w:cstheme="minorHAnsi"/>
                <w:szCs w:val="22"/>
              </w:rPr>
              <w:t>Date</w:t>
            </w:r>
          </w:p>
        </w:tc>
        <w:tc>
          <w:tcPr>
            <w:tcW w:w="4826" w:type="dxa"/>
          </w:tcPr>
          <w:p w14:paraId="57478670" w14:textId="0DBAC9C4" w:rsidR="00EE1637" w:rsidRPr="008747D6" w:rsidRDefault="00FF7AB1" w:rsidP="00EE1637">
            <w:pPr>
              <w:pStyle w:val="Header-field"/>
              <w:jc w:val="both"/>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9</w:t>
            </w:r>
            <w:r w:rsidR="0032754B" w:rsidRPr="008747D6">
              <w:rPr>
                <w:rFonts w:cstheme="minorHAnsi"/>
                <w:szCs w:val="22"/>
              </w:rPr>
              <w:t>-</w:t>
            </w:r>
            <w:r w:rsidR="00930B27" w:rsidRPr="008747D6">
              <w:rPr>
                <w:rFonts w:cstheme="minorHAnsi"/>
                <w:szCs w:val="22"/>
              </w:rPr>
              <w:t>11</w:t>
            </w:r>
            <w:r w:rsidR="00AD65CF" w:rsidRPr="008747D6">
              <w:rPr>
                <w:rFonts w:cstheme="minorHAnsi"/>
                <w:szCs w:val="22"/>
              </w:rPr>
              <w:t>-20</w:t>
            </w:r>
            <w:r w:rsidR="00A14B73" w:rsidRPr="008747D6">
              <w:rPr>
                <w:rFonts w:cstheme="minorHAnsi"/>
                <w:szCs w:val="22"/>
              </w:rPr>
              <w:t>20</w:t>
            </w:r>
          </w:p>
        </w:tc>
        <w:tc>
          <w:tcPr>
            <w:tcW w:w="2551" w:type="dxa"/>
            <w:vMerge/>
          </w:tcPr>
          <w:p w14:paraId="6DFD5326" w14:textId="77777777" w:rsidR="00EE1637" w:rsidRPr="008747D6" w:rsidRDefault="00EE1637" w:rsidP="00C24F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EE1637" w:rsidRPr="008747D6" w14:paraId="240C276B" w14:textId="77777777" w:rsidTr="00944F85">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0185EC1F" w14:textId="77777777" w:rsidR="00EE1637" w:rsidRPr="008747D6" w:rsidRDefault="00EE1637" w:rsidP="00C24FD8">
            <w:pPr>
              <w:pStyle w:val="Header-field-name"/>
              <w:jc w:val="both"/>
              <w:rPr>
                <w:rFonts w:cstheme="minorHAnsi"/>
                <w:szCs w:val="22"/>
              </w:rPr>
            </w:pPr>
            <w:r w:rsidRPr="008747D6">
              <w:rPr>
                <w:rFonts w:cstheme="minorHAnsi"/>
                <w:szCs w:val="22"/>
              </w:rPr>
              <w:t>Status</w:t>
            </w:r>
          </w:p>
        </w:tc>
        <w:tc>
          <w:tcPr>
            <w:tcW w:w="4826" w:type="dxa"/>
          </w:tcPr>
          <w:sdt>
            <w:sdtPr>
              <w:rPr>
                <w:rFonts w:cstheme="minorHAnsi"/>
                <w:szCs w:val="22"/>
              </w:rPr>
              <w:alias w:val="Status"/>
              <w:tag w:val="Status"/>
              <w:id w:val="-1075200065"/>
              <w:placeholder>
                <w:docPart w:val="E5E4A708921E46BF97357AA5E4534F43"/>
              </w:placeholder>
              <w:dropDownList>
                <w:listItem w:value="Choose an item."/>
                <w:listItem w:displayText="Draft" w:value="Draft"/>
                <w:listItem w:displayText="For approval" w:value="For approval"/>
                <w:listItem w:displayText="Approved" w:value="Approved"/>
                <w:listItem w:displayText="For distribution" w:value="For distribution"/>
              </w:dropDownList>
            </w:sdtPr>
            <w:sdtEndPr/>
            <w:sdtContent>
              <w:p w14:paraId="09C01D35" w14:textId="01FB92F9" w:rsidR="00EE1637" w:rsidRPr="008747D6" w:rsidRDefault="00C90EA9" w:rsidP="00C24FD8">
                <w:pPr>
                  <w:pStyle w:val="Header-field"/>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8747D6">
                  <w:rPr>
                    <w:rFonts w:cstheme="minorHAnsi"/>
                    <w:szCs w:val="22"/>
                  </w:rPr>
                  <w:t>For distribution</w:t>
                </w:r>
              </w:p>
            </w:sdtContent>
          </w:sdt>
        </w:tc>
        <w:tc>
          <w:tcPr>
            <w:tcW w:w="2551" w:type="dxa"/>
            <w:vMerge/>
          </w:tcPr>
          <w:p w14:paraId="2A2D39B9" w14:textId="77777777" w:rsidR="00EE1637" w:rsidRPr="008747D6" w:rsidRDefault="00EE1637" w:rsidP="00C24F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EE1637" w:rsidRPr="008747D6" w14:paraId="60399ECC" w14:textId="77777777" w:rsidTr="00944F85">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0150EE5B" w14:textId="77777777" w:rsidR="00EE1637" w:rsidRPr="008747D6" w:rsidRDefault="00EE1637" w:rsidP="00C24FD8">
            <w:pPr>
              <w:pStyle w:val="Header-field-name"/>
              <w:jc w:val="both"/>
              <w:rPr>
                <w:rFonts w:cstheme="minorHAnsi"/>
                <w:szCs w:val="22"/>
              </w:rPr>
            </w:pPr>
            <w:r w:rsidRPr="008747D6">
              <w:rPr>
                <w:rFonts w:cstheme="minorHAnsi"/>
                <w:szCs w:val="22"/>
              </w:rPr>
              <w:t>Distribution</w:t>
            </w:r>
          </w:p>
        </w:tc>
        <w:tc>
          <w:tcPr>
            <w:tcW w:w="4826" w:type="dxa"/>
          </w:tcPr>
          <w:p w14:paraId="18D4D6EA" w14:textId="46FA5D4C" w:rsidR="00EE1637" w:rsidRPr="008747D6" w:rsidRDefault="0071485E" w:rsidP="00C24FD8">
            <w:pPr>
              <w:pStyle w:val="Header-field"/>
              <w:jc w:val="both"/>
              <w:cnfStyle w:val="000000000000" w:firstRow="0" w:lastRow="0" w:firstColumn="0" w:lastColumn="0" w:oddVBand="0" w:evenVBand="0" w:oddHBand="0" w:evenHBand="0" w:firstRowFirstColumn="0" w:firstRowLastColumn="0" w:lastRowFirstColumn="0" w:lastRowLastColumn="0"/>
              <w:rPr>
                <w:rFonts w:cstheme="minorHAnsi"/>
                <w:szCs w:val="22"/>
              </w:rPr>
            </w:pPr>
            <w:r w:rsidRPr="008747D6">
              <w:rPr>
                <w:rFonts w:cstheme="minorHAnsi"/>
                <w:szCs w:val="22"/>
              </w:rPr>
              <w:t>BoD, NCF, UI</w:t>
            </w:r>
            <w:r w:rsidR="00FF7AB1">
              <w:rPr>
                <w:rFonts w:cstheme="minorHAnsi"/>
                <w:szCs w:val="22"/>
              </w:rPr>
              <w:t>, SAB, GA</w:t>
            </w:r>
          </w:p>
        </w:tc>
        <w:tc>
          <w:tcPr>
            <w:tcW w:w="2551" w:type="dxa"/>
            <w:vMerge/>
          </w:tcPr>
          <w:p w14:paraId="38459388" w14:textId="77777777" w:rsidR="00EE1637" w:rsidRPr="008747D6" w:rsidRDefault="00EE1637" w:rsidP="00C24F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EE1637" w:rsidRPr="008747D6" w14:paraId="7E226A27" w14:textId="77777777" w:rsidTr="00944F85">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1D8DE283" w14:textId="77777777" w:rsidR="00EE1637" w:rsidRPr="008747D6" w:rsidRDefault="00EE1637" w:rsidP="00C24FD8">
            <w:pPr>
              <w:pStyle w:val="Header-field-name"/>
              <w:jc w:val="both"/>
              <w:rPr>
                <w:rFonts w:cstheme="minorHAnsi"/>
                <w:szCs w:val="22"/>
              </w:rPr>
            </w:pPr>
            <w:r w:rsidRPr="008747D6">
              <w:rPr>
                <w:rFonts w:cstheme="minorHAnsi"/>
                <w:szCs w:val="22"/>
              </w:rPr>
              <w:t>ID</w:t>
            </w:r>
          </w:p>
        </w:tc>
        <w:tc>
          <w:tcPr>
            <w:tcW w:w="4826" w:type="dxa"/>
          </w:tcPr>
          <w:p w14:paraId="67376C5E" w14:textId="06B6C49C" w:rsidR="00EE1637" w:rsidRPr="008747D6" w:rsidRDefault="00CD7659" w:rsidP="00C24FD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2"/>
                <w:lang w:val="sl-SI"/>
              </w:rPr>
            </w:pPr>
            <w:r w:rsidRPr="008747D6">
              <w:rPr>
                <w:rFonts w:cstheme="minorHAnsi"/>
                <w:szCs w:val="22"/>
              </w:rPr>
              <w:t>CE-</w:t>
            </w:r>
            <w:r w:rsidR="0065111A" w:rsidRPr="008747D6">
              <w:rPr>
                <w:rFonts w:cstheme="minorHAnsi"/>
                <w:szCs w:val="22"/>
              </w:rPr>
              <w:t>20</w:t>
            </w:r>
            <w:r w:rsidR="00B85DEF" w:rsidRPr="008747D6">
              <w:rPr>
                <w:rFonts w:cstheme="minorHAnsi"/>
                <w:szCs w:val="22"/>
              </w:rPr>
              <w:t>18</w:t>
            </w:r>
            <w:r w:rsidRPr="008747D6">
              <w:rPr>
                <w:rFonts w:cstheme="minorHAnsi"/>
                <w:szCs w:val="22"/>
              </w:rPr>
              <w:t>-</w:t>
            </w:r>
            <w:r w:rsidR="00B85DEF" w:rsidRPr="008747D6">
              <w:rPr>
                <w:rFonts w:cstheme="minorHAnsi"/>
                <w:szCs w:val="22"/>
              </w:rPr>
              <w:t>1236</w:t>
            </w:r>
          </w:p>
        </w:tc>
        <w:tc>
          <w:tcPr>
            <w:tcW w:w="2551" w:type="dxa"/>
            <w:vMerge/>
          </w:tcPr>
          <w:p w14:paraId="54453581" w14:textId="77777777" w:rsidR="00EE1637" w:rsidRPr="008747D6" w:rsidRDefault="00EE1637" w:rsidP="00C24F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bl>
    <w:sdt>
      <w:sdtPr>
        <w:rPr>
          <w:rFonts w:ascii="Calibri" w:eastAsiaTheme="minorHAnsi" w:hAnsi="Calibri" w:cstheme="minorBidi"/>
          <w:color w:val="000000" w:themeColor="text1"/>
          <w:sz w:val="22"/>
          <w:szCs w:val="22"/>
          <w:lang w:val="en-GB"/>
        </w:rPr>
        <w:id w:val="-1897499824"/>
        <w:docPartObj>
          <w:docPartGallery w:val="Table of Contents"/>
          <w:docPartUnique/>
        </w:docPartObj>
      </w:sdtPr>
      <w:sdtEndPr>
        <w:rPr>
          <w:b/>
          <w:bCs/>
          <w:noProof/>
        </w:rPr>
      </w:sdtEndPr>
      <w:sdtContent>
        <w:p w14:paraId="0910EAE7" w14:textId="565FDBC6" w:rsidR="0028353A" w:rsidRPr="008747D6" w:rsidRDefault="00EE1637">
          <w:pPr>
            <w:pStyle w:val="TOCHeading"/>
          </w:pPr>
          <w:r w:rsidRPr="008747D6">
            <w:t>Contents</w:t>
          </w:r>
        </w:p>
        <w:p w14:paraId="26BDA7EB" w14:textId="491AA791" w:rsidR="002569DF" w:rsidRDefault="00EE1637">
          <w:pPr>
            <w:pStyle w:val="TOC1"/>
            <w:rPr>
              <w:rFonts w:asciiTheme="minorHAnsi" w:eastAsiaTheme="minorEastAsia" w:hAnsiTheme="minorHAnsi"/>
              <w:noProof/>
              <w:color w:val="auto"/>
              <w:lang w:eastAsia="en-GB"/>
            </w:rPr>
          </w:pPr>
          <w:r w:rsidRPr="008747D6">
            <w:fldChar w:fldCharType="begin"/>
          </w:r>
          <w:r w:rsidRPr="008747D6">
            <w:instrText xml:space="preserve"> TOC \o "1-3" \h \z \u </w:instrText>
          </w:r>
          <w:r w:rsidRPr="008747D6">
            <w:fldChar w:fldCharType="separate"/>
          </w:r>
          <w:hyperlink w:anchor="_Toc55833732" w:history="1">
            <w:r w:rsidR="002569DF" w:rsidRPr="00D74C40">
              <w:rPr>
                <w:rStyle w:val="Hyperlink"/>
                <w:noProof/>
              </w:rPr>
              <w:t>1.</w:t>
            </w:r>
            <w:r w:rsidR="002569DF">
              <w:rPr>
                <w:rFonts w:asciiTheme="minorHAnsi" w:eastAsiaTheme="minorEastAsia" w:hAnsiTheme="minorHAnsi"/>
                <w:noProof/>
                <w:color w:val="auto"/>
                <w:lang w:eastAsia="en-GB"/>
              </w:rPr>
              <w:tab/>
            </w:r>
            <w:r w:rsidR="002569DF" w:rsidRPr="00D74C40">
              <w:rPr>
                <w:rStyle w:val="Hyperlink"/>
                <w:noProof/>
              </w:rPr>
              <w:t>Introduction</w:t>
            </w:r>
            <w:r w:rsidR="002569DF">
              <w:rPr>
                <w:noProof/>
                <w:webHidden/>
              </w:rPr>
              <w:tab/>
            </w:r>
            <w:r w:rsidR="002569DF">
              <w:rPr>
                <w:noProof/>
                <w:webHidden/>
              </w:rPr>
              <w:fldChar w:fldCharType="begin"/>
            </w:r>
            <w:r w:rsidR="002569DF">
              <w:rPr>
                <w:noProof/>
                <w:webHidden/>
              </w:rPr>
              <w:instrText xml:space="preserve"> PAGEREF _Toc55833732 \h </w:instrText>
            </w:r>
            <w:r w:rsidR="002569DF">
              <w:rPr>
                <w:noProof/>
                <w:webHidden/>
              </w:rPr>
            </w:r>
            <w:r w:rsidR="002569DF">
              <w:rPr>
                <w:noProof/>
                <w:webHidden/>
              </w:rPr>
              <w:fldChar w:fldCharType="separate"/>
            </w:r>
            <w:r w:rsidR="00381184">
              <w:rPr>
                <w:noProof/>
                <w:webHidden/>
              </w:rPr>
              <w:t>3</w:t>
            </w:r>
            <w:r w:rsidR="002569DF">
              <w:rPr>
                <w:noProof/>
                <w:webHidden/>
              </w:rPr>
              <w:fldChar w:fldCharType="end"/>
            </w:r>
          </w:hyperlink>
        </w:p>
        <w:p w14:paraId="54DFB17F" w14:textId="4FB9C310" w:rsidR="002569DF" w:rsidRDefault="00661CAD">
          <w:pPr>
            <w:pStyle w:val="TOC1"/>
            <w:rPr>
              <w:rFonts w:asciiTheme="minorHAnsi" w:eastAsiaTheme="minorEastAsia" w:hAnsiTheme="minorHAnsi"/>
              <w:noProof/>
              <w:color w:val="auto"/>
              <w:lang w:eastAsia="en-GB"/>
            </w:rPr>
          </w:pPr>
          <w:hyperlink w:anchor="_Toc55833733" w:history="1">
            <w:r w:rsidR="002569DF" w:rsidRPr="00D74C40">
              <w:rPr>
                <w:rStyle w:val="Hyperlink"/>
                <w:noProof/>
              </w:rPr>
              <w:t>2.</w:t>
            </w:r>
            <w:r w:rsidR="002569DF">
              <w:rPr>
                <w:rFonts w:asciiTheme="minorHAnsi" w:eastAsiaTheme="minorEastAsia" w:hAnsiTheme="minorHAnsi"/>
                <w:noProof/>
                <w:color w:val="auto"/>
                <w:lang w:eastAsia="en-GB"/>
              </w:rPr>
              <w:tab/>
            </w:r>
            <w:r w:rsidR="002569DF" w:rsidRPr="00D74C40">
              <w:rPr>
                <w:rStyle w:val="Hyperlink"/>
                <w:noProof/>
              </w:rPr>
              <w:t>Corpora</w:t>
            </w:r>
            <w:r w:rsidR="002569DF">
              <w:rPr>
                <w:noProof/>
                <w:webHidden/>
              </w:rPr>
              <w:tab/>
            </w:r>
            <w:r w:rsidR="002569DF">
              <w:rPr>
                <w:noProof/>
                <w:webHidden/>
              </w:rPr>
              <w:fldChar w:fldCharType="begin"/>
            </w:r>
            <w:r w:rsidR="002569DF">
              <w:rPr>
                <w:noProof/>
                <w:webHidden/>
              </w:rPr>
              <w:instrText xml:space="preserve"> PAGEREF _Toc55833733 \h </w:instrText>
            </w:r>
            <w:r w:rsidR="002569DF">
              <w:rPr>
                <w:noProof/>
                <w:webHidden/>
              </w:rPr>
            </w:r>
            <w:r w:rsidR="002569DF">
              <w:rPr>
                <w:noProof/>
                <w:webHidden/>
              </w:rPr>
              <w:fldChar w:fldCharType="separate"/>
            </w:r>
            <w:r w:rsidR="00381184">
              <w:rPr>
                <w:noProof/>
                <w:webHidden/>
              </w:rPr>
              <w:t>4</w:t>
            </w:r>
            <w:r w:rsidR="002569DF">
              <w:rPr>
                <w:noProof/>
                <w:webHidden/>
              </w:rPr>
              <w:fldChar w:fldCharType="end"/>
            </w:r>
          </w:hyperlink>
        </w:p>
        <w:p w14:paraId="24A927C9" w14:textId="6F1CD63D" w:rsidR="002569DF" w:rsidRDefault="00661CAD">
          <w:pPr>
            <w:pStyle w:val="TOC2"/>
            <w:rPr>
              <w:rFonts w:asciiTheme="minorHAnsi" w:eastAsiaTheme="minorEastAsia" w:hAnsiTheme="minorHAnsi"/>
              <w:noProof/>
              <w:color w:val="auto"/>
              <w:lang w:eastAsia="en-GB"/>
            </w:rPr>
          </w:pPr>
          <w:hyperlink w:anchor="_Toc55833734" w:history="1">
            <w:r w:rsidR="002569DF" w:rsidRPr="00D74C40">
              <w:rPr>
                <w:rStyle w:val="Hyperlink"/>
                <w:noProof/>
              </w:rPr>
              <w:t>2.1</w:t>
            </w:r>
            <w:r w:rsidR="002569DF">
              <w:rPr>
                <w:rFonts w:asciiTheme="minorHAnsi" w:eastAsiaTheme="minorEastAsia" w:hAnsiTheme="minorHAnsi"/>
                <w:noProof/>
                <w:color w:val="auto"/>
                <w:lang w:eastAsia="en-GB"/>
              </w:rPr>
              <w:tab/>
            </w:r>
            <w:r w:rsidR="002569DF" w:rsidRPr="00D74C40">
              <w:rPr>
                <w:rStyle w:val="Hyperlink"/>
                <w:noProof/>
              </w:rPr>
              <w:t>Parliamentary corpora</w:t>
            </w:r>
            <w:r w:rsidR="002569DF">
              <w:rPr>
                <w:noProof/>
                <w:webHidden/>
              </w:rPr>
              <w:tab/>
            </w:r>
            <w:r w:rsidR="002569DF">
              <w:rPr>
                <w:noProof/>
                <w:webHidden/>
              </w:rPr>
              <w:fldChar w:fldCharType="begin"/>
            </w:r>
            <w:r w:rsidR="002569DF">
              <w:rPr>
                <w:noProof/>
                <w:webHidden/>
              </w:rPr>
              <w:instrText xml:space="preserve"> PAGEREF _Toc55833734 \h </w:instrText>
            </w:r>
            <w:r w:rsidR="002569DF">
              <w:rPr>
                <w:noProof/>
                <w:webHidden/>
              </w:rPr>
            </w:r>
            <w:r w:rsidR="002569DF">
              <w:rPr>
                <w:noProof/>
                <w:webHidden/>
              </w:rPr>
              <w:fldChar w:fldCharType="separate"/>
            </w:r>
            <w:r w:rsidR="00381184">
              <w:rPr>
                <w:noProof/>
                <w:webHidden/>
              </w:rPr>
              <w:t>4</w:t>
            </w:r>
            <w:r w:rsidR="002569DF">
              <w:rPr>
                <w:noProof/>
                <w:webHidden/>
              </w:rPr>
              <w:fldChar w:fldCharType="end"/>
            </w:r>
          </w:hyperlink>
        </w:p>
        <w:p w14:paraId="08680AE9" w14:textId="6C28A6A7" w:rsidR="002569DF" w:rsidRDefault="00661CAD">
          <w:pPr>
            <w:pStyle w:val="TOC3"/>
            <w:rPr>
              <w:rFonts w:asciiTheme="minorHAnsi" w:eastAsiaTheme="minorEastAsia" w:hAnsiTheme="minorHAnsi"/>
              <w:noProof/>
              <w:color w:val="auto"/>
              <w:lang w:eastAsia="en-GB"/>
            </w:rPr>
          </w:pPr>
          <w:hyperlink w:anchor="_Toc55833735" w:history="1">
            <w:r w:rsidR="002569DF" w:rsidRPr="00D74C40">
              <w:rPr>
                <w:rStyle w:val="Hyperlink"/>
                <w:noProof/>
              </w:rPr>
              <w:t>2.1.1</w:t>
            </w:r>
            <w:r w:rsidR="002569DF">
              <w:rPr>
                <w:rFonts w:asciiTheme="minorHAnsi" w:eastAsiaTheme="minorEastAsia" w:hAnsiTheme="minorHAnsi"/>
                <w:noProof/>
                <w:color w:val="auto"/>
                <w:lang w:eastAsia="en-GB"/>
              </w:rPr>
              <w:tab/>
            </w:r>
            <w:r w:rsidR="002569DF" w:rsidRPr="00D74C40">
              <w:rPr>
                <w:rStyle w:val="Hyperlink"/>
                <w:noProof/>
              </w:rPr>
              <w:t>Summary</w:t>
            </w:r>
            <w:r w:rsidR="002569DF">
              <w:rPr>
                <w:noProof/>
                <w:webHidden/>
              </w:rPr>
              <w:tab/>
            </w:r>
            <w:r w:rsidR="002569DF">
              <w:rPr>
                <w:noProof/>
                <w:webHidden/>
              </w:rPr>
              <w:fldChar w:fldCharType="begin"/>
            </w:r>
            <w:r w:rsidR="002569DF">
              <w:rPr>
                <w:noProof/>
                <w:webHidden/>
              </w:rPr>
              <w:instrText xml:space="preserve"> PAGEREF _Toc55833735 \h </w:instrText>
            </w:r>
            <w:r w:rsidR="002569DF">
              <w:rPr>
                <w:noProof/>
                <w:webHidden/>
              </w:rPr>
            </w:r>
            <w:r w:rsidR="002569DF">
              <w:rPr>
                <w:noProof/>
                <w:webHidden/>
              </w:rPr>
              <w:fldChar w:fldCharType="separate"/>
            </w:r>
            <w:r w:rsidR="00381184">
              <w:rPr>
                <w:noProof/>
                <w:webHidden/>
              </w:rPr>
              <w:t>4</w:t>
            </w:r>
            <w:r w:rsidR="002569DF">
              <w:rPr>
                <w:noProof/>
                <w:webHidden/>
              </w:rPr>
              <w:fldChar w:fldCharType="end"/>
            </w:r>
          </w:hyperlink>
        </w:p>
        <w:p w14:paraId="1A774BA9" w14:textId="61F3C7DE" w:rsidR="002569DF" w:rsidRDefault="00661CAD">
          <w:pPr>
            <w:pStyle w:val="TOC3"/>
            <w:rPr>
              <w:rFonts w:asciiTheme="minorHAnsi" w:eastAsiaTheme="minorEastAsia" w:hAnsiTheme="minorHAnsi"/>
              <w:noProof/>
              <w:color w:val="auto"/>
              <w:lang w:eastAsia="en-GB"/>
            </w:rPr>
          </w:pPr>
          <w:hyperlink w:anchor="_Toc55833736" w:history="1">
            <w:r w:rsidR="002569DF" w:rsidRPr="00D74C40">
              <w:rPr>
                <w:rStyle w:val="Hyperlink"/>
                <w:noProof/>
              </w:rPr>
              <w:t>2.1.2</w:t>
            </w:r>
            <w:r w:rsidR="002569DF">
              <w:rPr>
                <w:rFonts w:asciiTheme="minorHAnsi" w:eastAsiaTheme="minorEastAsia" w:hAnsiTheme="minorHAnsi"/>
                <w:noProof/>
                <w:color w:val="auto"/>
                <w:lang w:eastAsia="en-GB"/>
              </w:rPr>
              <w:tab/>
            </w:r>
            <w:r w:rsidR="002569DF" w:rsidRPr="00D74C40">
              <w:rPr>
                <w:rStyle w:val="Hyperlink"/>
                <w:noProof/>
              </w:rPr>
              <w:t>Issues</w:t>
            </w:r>
            <w:r w:rsidR="002569DF">
              <w:rPr>
                <w:noProof/>
                <w:webHidden/>
              </w:rPr>
              <w:tab/>
            </w:r>
            <w:r w:rsidR="002569DF">
              <w:rPr>
                <w:noProof/>
                <w:webHidden/>
              </w:rPr>
              <w:fldChar w:fldCharType="begin"/>
            </w:r>
            <w:r w:rsidR="002569DF">
              <w:rPr>
                <w:noProof/>
                <w:webHidden/>
              </w:rPr>
              <w:instrText xml:space="preserve"> PAGEREF _Toc55833736 \h </w:instrText>
            </w:r>
            <w:r w:rsidR="002569DF">
              <w:rPr>
                <w:noProof/>
                <w:webHidden/>
              </w:rPr>
            </w:r>
            <w:r w:rsidR="002569DF">
              <w:rPr>
                <w:noProof/>
                <w:webHidden/>
              </w:rPr>
              <w:fldChar w:fldCharType="separate"/>
            </w:r>
            <w:r w:rsidR="00381184">
              <w:rPr>
                <w:noProof/>
                <w:webHidden/>
              </w:rPr>
              <w:t>4</w:t>
            </w:r>
            <w:r w:rsidR="002569DF">
              <w:rPr>
                <w:noProof/>
                <w:webHidden/>
              </w:rPr>
              <w:fldChar w:fldCharType="end"/>
            </w:r>
          </w:hyperlink>
        </w:p>
        <w:p w14:paraId="6D9E6304" w14:textId="31C00E64" w:rsidR="002569DF" w:rsidRDefault="00661CAD">
          <w:pPr>
            <w:pStyle w:val="TOC3"/>
            <w:rPr>
              <w:rFonts w:asciiTheme="minorHAnsi" w:eastAsiaTheme="minorEastAsia" w:hAnsiTheme="minorHAnsi"/>
              <w:noProof/>
              <w:color w:val="auto"/>
              <w:lang w:eastAsia="en-GB"/>
            </w:rPr>
          </w:pPr>
          <w:hyperlink w:anchor="_Toc55833737" w:history="1">
            <w:r w:rsidR="002569DF" w:rsidRPr="00D74C40">
              <w:rPr>
                <w:rStyle w:val="Hyperlink"/>
                <w:noProof/>
              </w:rPr>
              <w:t>2.1.3</w:t>
            </w:r>
            <w:r w:rsidR="002569DF">
              <w:rPr>
                <w:rFonts w:asciiTheme="minorHAnsi" w:eastAsiaTheme="minorEastAsia" w:hAnsiTheme="minorHAnsi"/>
                <w:noProof/>
                <w:color w:val="auto"/>
                <w:lang w:eastAsia="en-GB"/>
              </w:rPr>
              <w:tab/>
            </w:r>
            <w:r w:rsidR="002569DF" w:rsidRPr="00D74C40">
              <w:rPr>
                <w:rStyle w:val="Hyperlink"/>
                <w:noProof/>
              </w:rPr>
              <w:t>Changelog</w:t>
            </w:r>
            <w:r w:rsidR="002569DF">
              <w:rPr>
                <w:noProof/>
                <w:webHidden/>
              </w:rPr>
              <w:tab/>
            </w:r>
            <w:r w:rsidR="002569DF">
              <w:rPr>
                <w:noProof/>
                <w:webHidden/>
              </w:rPr>
              <w:fldChar w:fldCharType="begin"/>
            </w:r>
            <w:r w:rsidR="002569DF">
              <w:rPr>
                <w:noProof/>
                <w:webHidden/>
              </w:rPr>
              <w:instrText xml:space="preserve"> PAGEREF _Toc55833737 \h </w:instrText>
            </w:r>
            <w:r w:rsidR="002569DF">
              <w:rPr>
                <w:noProof/>
                <w:webHidden/>
              </w:rPr>
            </w:r>
            <w:r w:rsidR="002569DF">
              <w:rPr>
                <w:noProof/>
                <w:webHidden/>
              </w:rPr>
              <w:fldChar w:fldCharType="separate"/>
            </w:r>
            <w:r w:rsidR="00381184">
              <w:rPr>
                <w:noProof/>
                <w:webHidden/>
              </w:rPr>
              <w:t>5</w:t>
            </w:r>
            <w:r w:rsidR="002569DF">
              <w:rPr>
                <w:noProof/>
                <w:webHidden/>
              </w:rPr>
              <w:fldChar w:fldCharType="end"/>
            </w:r>
          </w:hyperlink>
        </w:p>
        <w:p w14:paraId="70497B60" w14:textId="5E496B01" w:rsidR="002569DF" w:rsidRDefault="00661CAD">
          <w:pPr>
            <w:pStyle w:val="TOC2"/>
            <w:rPr>
              <w:rFonts w:asciiTheme="minorHAnsi" w:eastAsiaTheme="minorEastAsia" w:hAnsiTheme="minorHAnsi"/>
              <w:noProof/>
              <w:color w:val="auto"/>
              <w:lang w:eastAsia="en-GB"/>
            </w:rPr>
          </w:pPr>
          <w:hyperlink w:anchor="_Toc55833738" w:history="1">
            <w:r w:rsidR="002569DF" w:rsidRPr="00D74C40">
              <w:rPr>
                <w:rStyle w:val="Hyperlink"/>
                <w:noProof/>
              </w:rPr>
              <w:t>2.2.</w:t>
            </w:r>
            <w:r w:rsidR="002569DF">
              <w:rPr>
                <w:rFonts w:asciiTheme="minorHAnsi" w:eastAsiaTheme="minorEastAsia" w:hAnsiTheme="minorHAnsi"/>
                <w:noProof/>
                <w:color w:val="auto"/>
                <w:lang w:eastAsia="en-GB"/>
              </w:rPr>
              <w:tab/>
            </w:r>
            <w:r w:rsidR="002569DF" w:rsidRPr="00D74C40">
              <w:rPr>
                <w:rStyle w:val="Hyperlink"/>
                <w:noProof/>
              </w:rPr>
              <w:t>CMC corpora</w:t>
            </w:r>
            <w:r w:rsidR="002569DF">
              <w:rPr>
                <w:noProof/>
                <w:webHidden/>
              </w:rPr>
              <w:tab/>
            </w:r>
            <w:r w:rsidR="002569DF">
              <w:rPr>
                <w:noProof/>
                <w:webHidden/>
              </w:rPr>
              <w:fldChar w:fldCharType="begin"/>
            </w:r>
            <w:r w:rsidR="002569DF">
              <w:rPr>
                <w:noProof/>
                <w:webHidden/>
              </w:rPr>
              <w:instrText xml:space="preserve"> PAGEREF _Toc55833738 \h </w:instrText>
            </w:r>
            <w:r w:rsidR="002569DF">
              <w:rPr>
                <w:noProof/>
                <w:webHidden/>
              </w:rPr>
            </w:r>
            <w:r w:rsidR="002569DF">
              <w:rPr>
                <w:noProof/>
                <w:webHidden/>
              </w:rPr>
              <w:fldChar w:fldCharType="separate"/>
            </w:r>
            <w:r w:rsidR="00381184">
              <w:rPr>
                <w:noProof/>
                <w:webHidden/>
              </w:rPr>
              <w:t>6</w:t>
            </w:r>
            <w:r w:rsidR="002569DF">
              <w:rPr>
                <w:noProof/>
                <w:webHidden/>
              </w:rPr>
              <w:fldChar w:fldCharType="end"/>
            </w:r>
          </w:hyperlink>
        </w:p>
        <w:p w14:paraId="4E0EF382" w14:textId="6F268BE7" w:rsidR="002569DF" w:rsidRDefault="00661CAD">
          <w:pPr>
            <w:pStyle w:val="TOC3"/>
            <w:rPr>
              <w:rFonts w:asciiTheme="minorHAnsi" w:eastAsiaTheme="minorEastAsia" w:hAnsiTheme="minorHAnsi"/>
              <w:noProof/>
              <w:color w:val="auto"/>
              <w:lang w:eastAsia="en-GB"/>
            </w:rPr>
          </w:pPr>
          <w:hyperlink w:anchor="_Toc55833739" w:history="1">
            <w:r w:rsidR="002569DF" w:rsidRPr="00D74C40">
              <w:rPr>
                <w:rStyle w:val="Hyperlink"/>
                <w:noProof/>
              </w:rPr>
              <w:t>2.2.1.</w:t>
            </w:r>
            <w:r w:rsidR="002569DF">
              <w:rPr>
                <w:rFonts w:asciiTheme="minorHAnsi" w:eastAsiaTheme="minorEastAsia" w:hAnsiTheme="minorHAnsi"/>
                <w:noProof/>
                <w:color w:val="auto"/>
                <w:lang w:eastAsia="en-GB"/>
              </w:rPr>
              <w:tab/>
            </w:r>
            <w:r w:rsidR="002569DF" w:rsidRPr="00D74C40">
              <w:rPr>
                <w:rStyle w:val="Hyperlink"/>
                <w:noProof/>
              </w:rPr>
              <w:t>Summary</w:t>
            </w:r>
            <w:r w:rsidR="002569DF">
              <w:rPr>
                <w:noProof/>
                <w:webHidden/>
              </w:rPr>
              <w:tab/>
            </w:r>
            <w:r w:rsidR="002569DF">
              <w:rPr>
                <w:noProof/>
                <w:webHidden/>
              </w:rPr>
              <w:fldChar w:fldCharType="begin"/>
            </w:r>
            <w:r w:rsidR="002569DF">
              <w:rPr>
                <w:noProof/>
                <w:webHidden/>
              </w:rPr>
              <w:instrText xml:space="preserve"> PAGEREF _Toc55833739 \h </w:instrText>
            </w:r>
            <w:r w:rsidR="002569DF">
              <w:rPr>
                <w:noProof/>
                <w:webHidden/>
              </w:rPr>
            </w:r>
            <w:r w:rsidR="002569DF">
              <w:rPr>
                <w:noProof/>
                <w:webHidden/>
              </w:rPr>
              <w:fldChar w:fldCharType="separate"/>
            </w:r>
            <w:r w:rsidR="00381184">
              <w:rPr>
                <w:noProof/>
                <w:webHidden/>
              </w:rPr>
              <w:t>6</w:t>
            </w:r>
            <w:r w:rsidR="002569DF">
              <w:rPr>
                <w:noProof/>
                <w:webHidden/>
              </w:rPr>
              <w:fldChar w:fldCharType="end"/>
            </w:r>
          </w:hyperlink>
        </w:p>
        <w:p w14:paraId="2EA08FC7" w14:textId="79BFD682" w:rsidR="002569DF" w:rsidRDefault="00661CAD">
          <w:pPr>
            <w:pStyle w:val="TOC3"/>
            <w:rPr>
              <w:rFonts w:asciiTheme="minorHAnsi" w:eastAsiaTheme="minorEastAsia" w:hAnsiTheme="minorHAnsi"/>
              <w:noProof/>
              <w:color w:val="auto"/>
              <w:lang w:eastAsia="en-GB"/>
            </w:rPr>
          </w:pPr>
          <w:hyperlink w:anchor="_Toc55833740" w:history="1">
            <w:r w:rsidR="002569DF" w:rsidRPr="00D74C40">
              <w:rPr>
                <w:rStyle w:val="Hyperlink"/>
                <w:noProof/>
              </w:rPr>
              <w:t>2.2.2.</w:t>
            </w:r>
            <w:r w:rsidR="002569DF">
              <w:rPr>
                <w:rFonts w:asciiTheme="minorHAnsi" w:eastAsiaTheme="minorEastAsia" w:hAnsiTheme="minorHAnsi"/>
                <w:noProof/>
                <w:color w:val="auto"/>
                <w:lang w:eastAsia="en-GB"/>
              </w:rPr>
              <w:tab/>
            </w:r>
            <w:r w:rsidR="002569DF" w:rsidRPr="00D74C40">
              <w:rPr>
                <w:rStyle w:val="Hyperlink"/>
                <w:noProof/>
              </w:rPr>
              <w:t>Issues</w:t>
            </w:r>
            <w:r w:rsidR="002569DF">
              <w:rPr>
                <w:noProof/>
                <w:webHidden/>
              </w:rPr>
              <w:tab/>
            </w:r>
            <w:r w:rsidR="002569DF">
              <w:rPr>
                <w:noProof/>
                <w:webHidden/>
              </w:rPr>
              <w:fldChar w:fldCharType="begin"/>
            </w:r>
            <w:r w:rsidR="002569DF">
              <w:rPr>
                <w:noProof/>
                <w:webHidden/>
              </w:rPr>
              <w:instrText xml:space="preserve"> PAGEREF _Toc55833740 \h </w:instrText>
            </w:r>
            <w:r w:rsidR="002569DF">
              <w:rPr>
                <w:noProof/>
                <w:webHidden/>
              </w:rPr>
            </w:r>
            <w:r w:rsidR="002569DF">
              <w:rPr>
                <w:noProof/>
                <w:webHidden/>
              </w:rPr>
              <w:fldChar w:fldCharType="separate"/>
            </w:r>
            <w:r w:rsidR="00381184">
              <w:rPr>
                <w:noProof/>
                <w:webHidden/>
              </w:rPr>
              <w:t>6</w:t>
            </w:r>
            <w:r w:rsidR="002569DF">
              <w:rPr>
                <w:noProof/>
                <w:webHidden/>
              </w:rPr>
              <w:fldChar w:fldCharType="end"/>
            </w:r>
          </w:hyperlink>
        </w:p>
        <w:p w14:paraId="60B89F0E" w14:textId="29FCEBD1" w:rsidR="002569DF" w:rsidRDefault="00661CAD">
          <w:pPr>
            <w:pStyle w:val="TOC3"/>
            <w:rPr>
              <w:rFonts w:asciiTheme="minorHAnsi" w:eastAsiaTheme="minorEastAsia" w:hAnsiTheme="minorHAnsi"/>
              <w:noProof/>
              <w:color w:val="auto"/>
              <w:lang w:eastAsia="en-GB"/>
            </w:rPr>
          </w:pPr>
          <w:hyperlink w:anchor="_Toc55833741" w:history="1">
            <w:r w:rsidR="002569DF" w:rsidRPr="00D74C40">
              <w:rPr>
                <w:rStyle w:val="Hyperlink"/>
                <w:noProof/>
              </w:rPr>
              <w:t>2.2.3.</w:t>
            </w:r>
            <w:r w:rsidR="002569DF">
              <w:rPr>
                <w:rFonts w:asciiTheme="minorHAnsi" w:eastAsiaTheme="minorEastAsia" w:hAnsiTheme="minorHAnsi"/>
                <w:noProof/>
                <w:color w:val="auto"/>
                <w:lang w:eastAsia="en-GB"/>
              </w:rPr>
              <w:tab/>
            </w:r>
            <w:r w:rsidR="002569DF" w:rsidRPr="00D74C40">
              <w:rPr>
                <w:rStyle w:val="Hyperlink"/>
                <w:noProof/>
              </w:rPr>
              <w:t>Changelog</w:t>
            </w:r>
            <w:r w:rsidR="002569DF">
              <w:rPr>
                <w:noProof/>
                <w:webHidden/>
              </w:rPr>
              <w:tab/>
            </w:r>
            <w:r w:rsidR="002569DF">
              <w:rPr>
                <w:noProof/>
                <w:webHidden/>
              </w:rPr>
              <w:fldChar w:fldCharType="begin"/>
            </w:r>
            <w:r w:rsidR="002569DF">
              <w:rPr>
                <w:noProof/>
                <w:webHidden/>
              </w:rPr>
              <w:instrText xml:space="preserve"> PAGEREF _Toc55833741 \h </w:instrText>
            </w:r>
            <w:r w:rsidR="002569DF">
              <w:rPr>
                <w:noProof/>
                <w:webHidden/>
              </w:rPr>
            </w:r>
            <w:r w:rsidR="002569DF">
              <w:rPr>
                <w:noProof/>
                <w:webHidden/>
              </w:rPr>
              <w:fldChar w:fldCharType="separate"/>
            </w:r>
            <w:r w:rsidR="00381184">
              <w:rPr>
                <w:noProof/>
                <w:webHidden/>
              </w:rPr>
              <w:t>7</w:t>
            </w:r>
            <w:r w:rsidR="002569DF">
              <w:rPr>
                <w:noProof/>
                <w:webHidden/>
              </w:rPr>
              <w:fldChar w:fldCharType="end"/>
            </w:r>
          </w:hyperlink>
        </w:p>
        <w:p w14:paraId="25BACD28" w14:textId="0C750C5B" w:rsidR="002569DF" w:rsidRDefault="00661CAD">
          <w:pPr>
            <w:pStyle w:val="TOC2"/>
            <w:rPr>
              <w:rFonts w:asciiTheme="minorHAnsi" w:eastAsiaTheme="minorEastAsia" w:hAnsiTheme="minorHAnsi"/>
              <w:noProof/>
              <w:color w:val="auto"/>
              <w:lang w:eastAsia="en-GB"/>
            </w:rPr>
          </w:pPr>
          <w:hyperlink w:anchor="_Toc55833742" w:history="1">
            <w:r w:rsidR="002569DF" w:rsidRPr="00D74C40">
              <w:rPr>
                <w:rStyle w:val="Hyperlink"/>
                <w:noProof/>
              </w:rPr>
              <w:t>2.3.</w:t>
            </w:r>
            <w:r w:rsidR="002569DF">
              <w:rPr>
                <w:rFonts w:asciiTheme="minorHAnsi" w:eastAsiaTheme="minorEastAsia" w:hAnsiTheme="minorHAnsi"/>
                <w:noProof/>
                <w:color w:val="auto"/>
                <w:lang w:eastAsia="en-GB"/>
              </w:rPr>
              <w:tab/>
            </w:r>
            <w:r w:rsidR="002569DF" w:rsidRPr="00D74C40">
              <w:rPr>
                <w:rStyle w:val="Hyperlink"/>
                <w:noProof/>
              </w:rPr>
              <w:t>Parallel corpora</w:t>
            </w:r>
            <w:r w:rsidR="002569DF">
              <w:rPr>
                <w:noProof/>
                <w:webHidden/>
              </w:rPr>
              <w:tab/>
            </w:r>
            <w:r w:rsidR="002569DF">
              <w:rPr>
                <w:noProof/>
                <w:webHidden/>
              </w:rPr>
              <w:fldChar w:fldCharType="begin"/>
            </w:r>
            <w:r w:rsidR="002569DF">
              <w:rPr>
                <w:noProof/>
                <w:webHidden/>
              </w:rPr>
              <w:instrText xml:space="preserve"> PAGEREF _Toc55833742 \h </w:instrText>
            </w:r>
            <w:r w:rsidR="002569DF">
              <w:rPr>
                <w:noProof/>
                <w:webHidden/>
              </w:rPr>
            </w:r>
            <w:r w:rsidR="002569DF">
              <w:rPr>
                <w:noProof/>
                <w:webHidden/>
              </w:rPr>
              <w:fldChar w:fldCharType="separate"/>
            </w:r>
            <w:r w:rsidR="00381184">
              <w:rPr>
                <w:noProof/>
                <w:webHidden/>
              </w:rPr>
              <w:t>8</w:t>
            </w:r>
            <w:r w:rsidR="002569DF">
              <w:rPr>
                <w:noProof/>
                <w:webHidden/>
              </w:rPr>
              <w:fldChar w:fldCharType="end"/>
            </w:r>
          </w:hyperlink>
        </w:p>
        <w:p w14:paraId="0A5D2EAF" w14:textId="0316597D" w:rsidR="002569DF" w:rsidRDefault="00661CAD">
          <w:pPr>
            <w:pStyle w:val="TOC3"/>
            <w:rPr>
              <w:rFonts w:asciiTheme="minorHAnsi" w:eastAsiaTheme="minorEastAsia" w:hAnsiTheme="minorHAnsi"/>
              <w:noProof/>
              <w:color w:val="auto"/>
              <w:lang w:eastAsia="en-GB"/>
            </w:rPr>
          </w:pPr>
          <w:hyperlink w:anchor="_Toc55833743" w:history="1">
            <w:r w:rsidR="002569DF" w:rsidRPr="00D74C40">
              <w:rPr>
                <w:rStyle w:val="Hyperlink"/>
                <w:noProof/>
              </w:rPr>
              <w:t>2.3.1.</w:t>
            </w:r>
            <w:r w:rsidR="002569DF">
              <w:rPr>
                <w:rFonts w:asciiTheme="minorHAnsi" w:eastAsiaTheme="minorEastAsia" w:hAnsiTheme="minorHAnsi"/>
                <w:noProof/>
                <w:color w:val="auto"/>
                <w:lang w:eastAsia="en-GB"/>
              </w:rPr>
              <w:tab/>
            </w:r>
            <w:r w:rsidR="002569DF" w:rsidRPr="00D74C40">
              <w:rPr>
                <w:rStyle w:val="Hyperlink"/>
                <w:noProof/>
              </w:rPr>
              <w:t>Summary</w:t>
            </w:r>
            <w:r w:rsidR="002569DF">
              <w:rPr>
                <w:noProof/>
                <w:webHidden/>
              </w:rPr>
              <w:tab/>
            </w:r>
            <w:r w:rsidR="002569DF">
              <w:rPr>
                <w:noProof/>
                <w:webHidden/>
              </w:rPr>
              <w:fldChar w:fldCharType="begin"/>
            </w:r>
            <w:r w:rsidR="002569DF">
              <w:rPr>
                <w:noProof/>
                <w:webHidden/>
              </w:rPr>
              <w:instrText xml:space="preserve"> PAGEREF _Toc55833743 \h </w:instrText>
            </w:r>
            <w:r w:rsidR="002569DF">
              <w:rPr>
                <w:noProof/>
                <w:webHidden/>
              </w:rPr>
            </w:r>
            <w:r w:rsidR="002569DF">
              <w:rPr>
                <w:noProof/>
                <w:webHidden/>
              </w:rPr>
              <w:fldChar w:fldCharType="separate"/>
            </w:r>
            <w:r w:rsidR="00381184">
              <w:rPr>
                <w:noProof/>
                <w:webHidden/>
              </w:rPr>
              <w:t>8</w:t>
            </w:r>
            <w:r w:rsidR="002569DF">
              <w:rPr>
                <w:noProof/>
                <w:webHidden/>
              </w:rPr>
              <w:fldChar w:fldCharType="end"/>
            </w:r>
          </w:hyperlink>
        </w:p>
        <w:p w14:paraId="33D49710" w14:textId="718DEB63" w:rsidR="002569DF" w:rsidRDefault="00661CAD">
          <w:pPr>
            <w:pStyle w:val="TOC3"/>
            <w:rPr>
              <w:rFonts w:asciiTheme="minorHAnsi" w:eastAsiaTheme="minorEastAsia" w:hAnsiTheme="minorHAnsi"/>
              <w:noProof/>
              <w:color w:val="auto"/>
              <w:lang w:eastAsia="en-GB"/>
            </w:rPr>
          </w:pPr>
          <w:hyperlink w:anchor="_Toc55833744" w:history="1">
            <w:r w:rsidR="002569DF" w:rsidRPr="00D74C40">
              <w:rPr>
                <w:rStyle w:val="Hyperlink"/>
                <w:noProof/>
              </w:rPr>
              <w:t>2.3.2.</w:t>
            </w:r>
            <w:r w:rsidR="002569DF">
              <w:rPr>
                <w:rFonts w:asciiTheme="minorHAnsi" w:eastAsiaTheme="minorEastAsia" w:hAnsiTheme="minorHAnsi"/>
                <w:noProof/>
                <w:color w:val="auto"/>
                <w:lang w:eastAsia="en-GB"/>
              </w:rPr>
              <w:tab/>
            </w:r>
            <w:r w:rsidR="002569DF" w:rsidRPr="00D74C40">
              <w:rPr>
                <w:rStyle w:val="Hyperlink"/>
                <w:noProof/>
              </w:rPr>
              <w:t>Issues</w:t>
            </w:r>
            <w:r w:rsidR="002569DF">
              <w:rPr>
                <w:noProof/>
                <w:webHidden/>
              </w:rPr>
              <w:tab/>
            </w:r>
            <w:r w:rsidR="002569DF">
              <w:rPr>
                <w:noProof/>
                <w:webHidden/>
              </w:rPr>
              <w:fldChar w:fldCharType="begin"/>
            </w:r>
            <w:r w:rsidR="002569DF">
              <w:rPr>
                <w:noProof/>
                <w:webHidden/>
              </w:rPr>
              <w:instrText xml:space="preserve"> PAGEREF _Toc55833744 \h </w:instrText>
            </w:r>
            <w:r w:rsidR="002569DF">
              <w:rPr>
                <w:noProof/>
                <w:webHidden/>
              </w:rPr>
            </w:r>
            <w:r w:rsidR="002569DF">
              <w:rPr>
                <w:noProof/>
                <w:webHidden/>
              </w:rPr>
              <w:fldChar w:fldCharType="separate"/>
            </w:r>
            <w:r w:rsidR="00381184">
              <w:rPr>
                <w:noProof/>
                <w:webHidden/>
              </w:rPr>
              <w:t>8</w:t>
            </w:r>
            <w:r w:rsidR="002569DF">
              <w:rPr>
                <w:noProof/>
                <w:webHidden/>
              </w:rPr>
              <w:fldChar w:fldCharType="end"/>
            </w:r>
          </w:hyperlink>
        </w:p>
        <w:p w14:paraId="7DB41015" w14:textId="561F5BAD" w:rsidR="002569DF" w:rsidRDefault="00661CAD">
          <w:pPr>
            <w:pStyle w:val="TOC3"/>
            <w:rPr>
              <w:rFonts w:asciiTheme="minorHAnsi" w:eastAsiaTheme="minorEastAsia" w:hAnsiTheme="minorHAnsi"/>
              <w:noProof/>
              <w:color w:val="auto"/>
              <w:lang w:eastAsia="en-GB"/>
            </w:rPr>
          </w:pPr>
          <w:hyperlink w:anchor="_Toc55833745" w:history="1">
            <w:r w:rsidR="002569DF" w:rsidRPr="00D74C40">
              <w:rPr>
                <w:rStyle w:val="Hyperlink"/>
                <w:noProof/>
              </w:rPr>
              <w:t>2.3.3.</w:t>
            </w:r>
            <w:r w:rsidR="002569DF">
              <w:rPr>
                <w:rFonts w:asciiTheme="minorHAnsi" w:eastAsiaTheme="minorEastAsia" w:hAnsiTheme="minorHAnsi"/>
                <w:noProof/>
                <w:color w:val="auto"/>
                <w:lang w:eastAsia="en-GB"/>
              </w:rPr>
              <w:tab/>
            </w:r>
            <w:r w:rsidR="002569DF" w:rsidRPr="00D74C40">
              <w:rPr>
                <w:rStyle w:val="Hyperlink"/>
                <w:noProof/>
              </w:rPr>
              <w:t>Changelog</w:t>
            </w:r>
            <w:r w:rsidR="002569DF">
              <w:rPr>
                <w:noProof/>
                <w:webHidden/>
              </w:rPr>
              <w:tab/>
            </w:r>
            <w:r w:rsidR="002569DF">
              <w:rPr>
                <w:noProof/>
                <w:webHidden/>
              </w:rPr>
              <w:fldChar w:fldCharType="begin"/>
            </w:r>
            <w:r w:rsidR="002569DF">
              <w:rPr>
                <w:noProof/>
                <w:webHidden/>
              </w:rPr>
              <w:instrText xml:space="preserve"> PAGEREF _Toc55833745 \h </w:instrText>
            </w:r>
            <w:r w:rsidR="002569DF">
              <w:rPr>
                <w:noProof/>
                <w:webHidden/>
              </w:rPr>
            </w:r>
            <w:r w:rsidR="002569DF">
              <w:rPr>
                <w:noProof/>
                <w:webHidden/>
              </w:rPr>
              <w:fldChar w:fldCharType="separate"/>
            </w:r>
            <w:r w:rsidR="00381184">
              <w:rPr>
                <w:noProof/>
                <w:webHidden/>
              </w:rPr>
              <w:t>10</w:t>
            </w:r>
            <w:r w:rsidR="002569DF">
              <w:rPr>
                <w:noProof/>
                <w:webHidden/>
              </w:rPr>
              <w:fldChar w:fldCharType="end"/>
            </w:r>
          </w:hyperlink>
        </w:p>
        <w:p w14:paraId="7FD9FC92" w14:textId="64DE820E" w:rsidR="002569DF" w:rsidRDefault="00661CAD">
          <w:pPr>
            <w:pStyle w:val="TOC2"/>
            <w:rPr>
              <w:rFonts w:asciiTheme="minorHAnsi" w:eastAsiaTheme="minorEastAsia" w:hAnsiTheme="minorHAnsi"/>
              <w:noProof/>
              <w:color w:val="auto"/>
              <w:lang w:eastAsia="en-GB"/>
            </w:rPr>
          </w:pPr>
          <w:hyperlink w:anchor="_Toc55833746" w:history="1">
            <w:r w:rsidR="002569DF" w:rsidRPr="00D74C40">
              <w:rPr>
                <w:rStyle w:val="Hyperlink"/>
                <w:noProof/>
              </w:rPr>
              <w:t>2.4.</w:t>
            </w:r>
            <w:r w:rsidR="002569DF">
              <w:rPr>
                <w:rFonts w:asciiTheme="minorHAnsi" w:eastAsiaTheme="minorEastAsia" w:hAnsiTheme="minorHAnsi"/>
                <w:noProof/>
                <w:color w:val="auto"/>
                <w:lang w:eastAsia="en-GB"/>
              </w:rPr>
              <w:tab/>
            </w:r>
            <w:r w:rsidR="002569DF" w:rsidRPr="00D74C40">
              <w:rPr>
                <w:rStyle w:val="Hyperlink"/>
                <w:noProof/>
              </w:rPr>
              <w:t>Newspaper corpora</w:t>
            </w:r>
            <w:r w:rsidR="002569DF">
              <w:rPr>
                <w:noProof/>
                <w:webHidden/>
              </w:rPr>
              <w:tab/>
            </w:r>
            <w:r w:rsidR="002569DF">
              <w:rPr>
                <w:noProof/>
                <w:webHidden/>
              </w:rPr>
              <w:fldChar w:fldCharType="begin"/>
            </w:r>
            <w:r w:rsidR="002569DF">
              <w:rPr>
                <w:noProof/>
                <w:webHidden/>
              </w:rPr>
              <w:instrText xml:space="preserve"> PAGEREF _Toc55833746 \h </w:instrText>
            </w:r>
            <w:r w:rsidR="002569DF">
              <w:rPr>
                <w:noProof/>
                <w:webHidden/>
              </w:rPr>
            </w:r>
            <w:r w:rsidR="002569DF">
              <w:rPr>
                <w:noProof/>
                <w:webHidden/>
              </w:rPr>
              <w:fldChar w:fldCharType="separate"/>
            </w:r>
            <w:r w:rsidR="00381184">
              <w:rPr>
                <w:noProof/>
                <w:webHidden/>
              </w:rPr>
              <w:t>12</w:t>
            </w:r>
            <w:r w:rsidR="002569DF">
              <w:rPr>
                <w:noProof/>
                <w:webHidden/>
              </w:rPr>
              <w:fldChar w:fldCharType="end"/>
            </w:r>
          </w:hyperlink>
        </w:p>
        <w:p w14:paraId="68BB727C" w14:textId="1F9701FE" w:rsidR="002569DF" w:rsidRDefault="00661CAD">
          <w:pPr>
            <w:pStyle w:val="TOC3"/>
            <w:rPr>
              <w:rFonts w:asciiTheme="minorHAnsi" w:eastAsiaTheme="minorEastAsia" w:hAnsiTheme="minorHAnsi"/>
              <w:noProof/>
              <w:color w:val="auto"/>
              <w:lang w:eastAsia="en-GB"/>
            </w:rPr>
          </w:pPr>
          <w:hyperlink w:anchor="_Toc55833747" w:history="1">
            <w:r w:rsidR="002569DF" w:rsidRPr="00D74C40">
              <w:rPr>
                <w:rStyle w:val="Hyperlink"/>
                <w:noProof/>
              </w:rPr>
              <w:t>2.4.1.</w:t>
            </w:r>
            <w:r w:rsidR="002569DF">
              <w:rPr>
                <w:rFonts w:asciiTheme="minorHAnsi" w:eastAsiaTheme="minorEastAsia" w:hAnsiTheme="minorHAnsi"/>
                <w:noProof/>
                <w:color w:val="auto"/>
                <w:lang w:eastAsia="en-GB"/>
              </w:rPr>
              <w:tab/>
            </w:r>
            <w:r w:rsidR="002569DF" w:rsidRPr="00D74C40">
              <w:rPr>
                <w:rStyle w:val="Hyperlink"/>
                <w:noProof/>
              </w:rPr>
              <w:t>Summary</w:t>
            </w:r>
            <w:r w:rsidR="002569DF">
              <w:rPr>
                <w:noProof/>
                <w:webHidden/>
              </w:rPr>
              <w:tab/>
            </w:r>
            <w:r w:rsidR="002569DF">
              <w:rPr>
                <w:noProof/>
                <w:webHidden/>
              </w:rPr>
              <w:fldChar w:fldCharType="begin"/>
            </w:r>
            <w:r w:rsidR="002569DF">
              <w:rPr>
                <w:noProof/>
                <w:webHidden/>
              </w:rPr>
              <w:instrText xml:space="preserve"> PAGEREF _Toc55833747 \h </w:instrText>
            </w:r>
            <w:r w:rsidR="002569DF">
              <w:rPr>
                <w:noProof/>
                <w:webHidden/>
              </w:rPr>
            </w:r>
            <w:r w:rsidR="002569DF">
              <w:rPr>
                <w:noProof/>
                <w:webHidden/>
              </w:rPr>
              <w:fldChar w:fldCharType="separate"/>
            </w:r>
            <w:r w:rsidR="00381184">
              <w:rPr>
                <w:noProof/>
                <w:webHidden/>
              </w:rPr>
              <w:t>12</w:t>
            </w:r>
            <w:r w:rsidR="002569DF">
              <w:rPr>
                <w:noProof/>
                <w:webHidden/>
              </w:rPr>
              <w:fldChar w:fldCharType="end"/>
            </w:r>
          </w:hyperlink>
        </w:p>
        <w:p w14:paraId="7A23EC37" w14:textId="12EC7CF8" w:rsidR="002569DF" w:rsidRDefault="00661CAD">
          <w:pPr>
            <w:pStyle w:val="TOC3"/>
            <w:rPr>
              <w:rFonts w:asciiTheme="minorHAnsi" w:eastAsiaTheme="minorEastAsia" w:hAnsiTheme="minorHAnsi"/>
              <w:noProof/>
              <w:color w:val="auto"/>
              <w:lang w:eastAsia="en-GB"/>
            </w:rPr>
          </w:pPr>
          <w:hyperlink w:anchor="_Toc55833748" w:history="1">
            <w:r w:rsidR="002569DF" w:rsidRPr="00D74C40">
              <w:rPr>
                <w:rStyle w:val="Hyperlink"/>
                <w:noProof/>
              </w:rPr>
              <w:t>2.4.2.</w:t>
            </w:r>
            <w:r w:rsidR="002569DF">
              <w:rPr>
                <w:rFonts w:asciiTheme="minorHAnsi" w:eastAsiaTheme="minorEastAsia" w:hAnsiTheme="minorHAnsi"/>
                <w:noProof/>
                <w:color w:val="auto"/>
                <w:lang w:eastAsia="en-GB"/>
              </w:rPr>
              <w:tab/>
            </w:r>
            <w:r w:rsidR="002569DF" w:rsidRPr="00D74C40">
              <w:rPr>
                <w:rStyle w:val="Hyperlink"/>
                <w:noProof/>
              </w:rPr>
              <w:t>Issues</w:t>
            </w:r>
            <w:r w:rsidR="002569DF">
              <w:rPr>
                <w:noProof/>
                <w:webHidden/>
              </w:rPr>
              <w:tab/>
            </w:r>
            <w:r w:rsidR="002569DF">
              <w:rPr>
                <w:noProof/>
                <w:webHidden/>
              </w:rPr>
              <w:fldChar w:fldCharType="begin"/>
            </w:r>
            <w:r w:rsidR="002569DF">
              <w:rPr>
                <w:noProof/>
                <w:webHidden/>
              </w:rPr>
              <w:instrText xml:space="preserve"> PAGEREF _Toc55833748 \h </w:instrText>
            </w:r>
            <w:r w:rsidR="002569DF">
              <w:rPr>
                <w:noProof/>
                <w:webHidden/>
              </w:rPr>
            </w:r>
            <w:r w:rsidR="002569DF">
              <w:rPr>
                <w:noProof/>
                <w:webHidden/>
              </w:rPr>
              <w:fldChar w:fldCharType="separate"/>
            </w:r>
            <w:r w:rsidR="00381184">
              <w:rPr>
                <w:noProof/>
                <w:webHidden/>
              </w:rPr>
              <w:t>12</w:t>
            </w:r>
            <w:r w:rsidR="002569DF">
              <w:rPr>
                <w:noProof/>
                <w:webHidden/>
              </w:rPr>
              <w:fldChar w:fldCharType="end"/>
            </w:r>
          </w:hyperlink>
        </w:p>
        <w:p w14:paraId="4F29ECC5" w14:textId="5CCB3ABE" w:rsidR="002569DF" w:rsidRDefault="00661CAD">
          <w:pPr>
            <w:pStyle w:val="TOC3"/>
            <w:rPr>
              <w:rFonts w:asciiTheme="minorHAnsi" w:eastAsiaTheme="minorEastAsia" w:hAnsiTheme="minorHAnsi"/>
              <w:noProof/>
              <w:color w:val="auto"/>
              <w:lang w:eastAsia="en-GB"/>
            </w:rPr>
          </w:pPr>
          <w:hyperlink w:anchor="_Toc55833749" w:history="1">
            <w:r w:rsidR="002569DF" w:rsidRPr="00D74C40">
              <w:rPr>
                <w:rStyle w:val="Hyperlink"/>
                <w:noProof/>
              </w:rPr>
              <w:t>2.4.3.</w:t>
            </w:r>
            <w:r w:rsidR="002569DF">
              <w:rPr>
                <w:rFonts w:asciiTheme="minorHAnsi" w:eastAsiaTheme="minorEastAsia" w:hAnsiTheme="minorHAnsi"/>
                <w:noProof/>
                <w:color w:val="auto"/>
                <w:lang w:eastAsia="en-GB"/>
              </w:rPr>
              <w:tab/>
            </w:r>
            <w:r w:rsidR="002569DF" w:rsidRPr="00D74C40">
              <w:rPr>
                <w:rStyle w:val="Hyperlink"/>
                <w:noProof/>
              </w:rPr>
              <w:t>Changelog</w:t>
            </w:r>
            <w:r w:rsidR="002569DF">
              <w:rPr>
                <w:noProof/>
                <w:webHidden/>
              </w:rPr>
              <w:tab/>
            </w:r>
            <w:r w:rsidR="002569DF">
              <w:rPr>
                <w:noProof/>
                <w:webHidden/>
              </w:rPr>
              <w:fldChar w:fldCharType="begin"/>
            </w:r>
            <w:r w:rsidR="002569DF">
              <w:rPr>
                <w:noProof/>
                <w:webHidden/>
              </w:rPr>
              <w:instrText xml:space="preserve"> PAGEREF _Toc55833749 \h </w:instrText>
            </w:r>
            <w:r w:rsidR="002569DF">
              <w:rPr>
                <w:noProof/>
                <w:webHidden/>
              </w:rPr>
            </w:r>
            <w:r w:rsidR="002569DF">
              <w:rPr>
                <w:noProof/>
                <w:webHidden/>
              </w:rPr>
              <w:fldChar w:fldCharType="separate"/>
            </w:r>
            <w:r w:rsidR="00381184">
              <w:rPr>
                <w:noProof/>
                <w:webHidden/>
              </w:rPr>
              <w:t>13</w:t>
            </w:r>
            <w:r w:rsidR="002569DF">
              <w:rPr>
                <w:noProof/>
                <w:webHidden/>
              </w:rPr>
              <w:fldChar w:fldCharType="end"/>
            </w:r>
          </w:hyperlink>
        </w:p>
        <w:p w14:paraId="166D25E6" w14:textId="465208DF" w:rsidR="002569DF" w:rsidRDefault="00661CAD">
          <w:pPr>
            <w:pStyle w:val="TOC2"/>
            <w:rPr>
              <w:rFonts w:asciiTheme="minorHAnsi" w:eastAsiaTheme="minorEastAsia" w:hAnsiTheme="minorHAnsi"/>
              <w:noProof/>
              <w:color w:val="auto"/>
              <w:lang w:eastAsia="en-GB"/>
            </w:rPr>
          </w:pPr>
          <w:hyperlink w:anchor="_Toc55833750" w:history="1">
            <w:r w:rsidR="002569DF" w:rsidRPr="00D74C40">
              <w:rPr>
                <w:rStyle w:val="Hyperlink"/>
                <w:noProof/>
              </w:rPr>
              <w:t>2.5.</w:t>
            </w:r>
            <w:r w:rsidR="002569DF">
              <w:rPr>
                <w:rFonts w:asciiTheme="minorHAnsi" w:eastAsiaTheme="minorEastAsia" w:hAnsiTheme="minorHAnsi"/>
                <w:noProof/>
                <w:color w:val="auto"/>
                <w:lang w:eastAsia="en-GB"/>
              </w:rPr>
              <w:tab/>
            </w:r>
            <w:r w:rsidR="002569DF" w:rsidRPr="00D74C40">
              <w:rPr>
                <w:rStyle w:val="Hyperlink"/>
                <w:noProof/>
              </w:rPr>
              <w:t>L2-learner corpora</w:t>
            </w:r>
            <w:r w:rsidR="002569DF">
              <w:rPr>
                <w:noProof/>
                <w:webHidden/>
              </w:rPr>
              <w:tab/>
            </w:r>
            <w:r w:rsidR="002569DF">
              <w:rPr>
                <w:noProof/>
                <w:webHidden/>
              </w:rPr>
              <w:fldChar w:fldCharType="begin"/>
            </w:r>
            <w:r w:rsidR="002569DF">
              <w:rPr>
                <w:noProof/>
                <w:webHidden/>
              </w:rPr>
              <w:instrText xml:space="preserve"> PAGEREF _Toc55833750 \h </w:instrText>
            </w:r>
            <w:r w:rsidR="002569DF">
              <w:rPr>
                <w:noProof/>
                <w:webHidden/>
              </w:rPr>
            </w:r>
            <w:r w:rsidR="002569DF">
              <w:rPr>
                <w:noProof/>
                <w:webHidden/>
              </w:rPr>
              <w:fldChar w:fldCharType="separate"/>
            </w:r>
            <w:r w:rsidR="00381184">
              <w:rPr>
                <w:noProof/>
                <w:webHidden/>
              </w:rPr>
              <w:t>14</w:t>
            </w:r>
            <w:r w:rsidR="002569DF">
              <w:rPr>
                <w:noProof/>
                <w:webHidden/>
              </w:rPr>
              <w:fldChar w:fldCharType="end"/>
            </w:r>
          </w:hyperlink>
        </w:p>
        <w:p w14:paraId="7453A458" w14:textId="17CBF437" w:rsidR="002569DF" w:rsidRDefault="00661CAD">
          <w:pPr>
            <w:pStyle w:val="TOC3"/>
            <w:rPr>
              <w:rFonts w:asciiTheme="minorHAnsi" w:eastAsiaTheme="minorEastAsia" w:hAnsiTheme="minorHAnsi"/>
              <w:noProof/>
              <w:color w:val="auto"/>
              <w:lang w:eastAsia="en-GB"/>
            </w:rPr>
          </w:pPr>
          <w:hyperlink w:anchor="_Toc55833751" w:history="1">
            <w:r w:rsidR="002569DF" w:rsidRPr="00D74C40">
              <w:rPr>
                <w:rStyle w:val="Hyperlink"/>
                <w:noProof/>
              </w:rPr>
              <w:t>2.5.1.</w:t>
            </w:r>
            <w:r w:rsidR="002569DF">
              <w:rPr>
                <w:rFonts w:asciiTheme="minorHAnsi" w:eastAsiaTheme="minorEastAsia" w:hAnsiTheme="minorHAnsi"/>
                <w:noProof/>
                <w:color w:val="auto"/>
                <w:lang w:eastAsia="en-GB"/>
              </w:rPr>
              <w:tab/>
            </w:r>
            <w:r w:rsidR="002569DF" w:rsidRPr="00D74C40">
              <w:rPr>
                <w:rStyle w:val="Hyperlink"/>
                <w:noProof/>
              </w:rPr>
              <w:t>Summary</w:t>
            </w:r>
            <w:r w:rsidR="002569DF">
              <w:rPr>
                <w:noProof/>
                <w:webHidden/>
              </w:rPr>
              <w:tab/>
            </w:r>
            <w:r w:rsidR="002569DF">
              <w:rPr>
                <w:noProof/>
                <w:webHidden/>
              </w:rPr>
              <w:fldChar w:fldCharType="begin"/>
            </w:r>
            <w:r w:rsidR="002569DF">
              <w:rPr>
                <w:noProof/>
                <w:webHidden/>
              </w:rPr>
              <w:instrText xml:space="preserve"> PAGEREF _Toc55833751 \h </w:instrText>
            </w:r>
            <w:r w:rsidR="002569DF">
              <w:rPr>
                <w:noProof/>
                <w:webHidden/>
              </w:rPr>
            </w:r>
            <w:r w:rsidR="002569DF">
              <w:rPr>
                <w:noProof/>
                <w:webHidden/>
              </w:rPr>
              <w:fldChar w:fldCharType="separate"/>
            </w:r>
            <w:r w:rsidR="00381184">
              <w:rPr>
                <w:noProof/>
                <w:webHidden/>
              </w:rPr>
              <w:t>14</w:t>
            </w:r>
            <w:r w:rsidR="002569DF">
              <w:rPr>
                <w:noProof/>
                <w:webHidden/>
              </w:rPr>
              <w:fldChar w:fldCharType="end"/>
            </w:r>
          </w:hyperlink>
        </w:p>
        <w:p w14:paraId="47D4C239" w14:textId="5C78B328" w:rsidR="002569DF" w:rsidRDefault="00661CAD">
          <w:pPr>
            <w:pStyle w:val="TOC3"/>
            <w:rPr>
              <w:rFonts w:asciiTheme="minorHAnsi" w:eastAsiaTheme="minorEastAsia" w:hAnsiTheme="minorHAnsi"/>
              <w:noProof/>
              <w:color w:val="auto"/>
              <w:lang w:eastAsia="en-GB"/>
            </w:rPr>
          </w:pPr>
          <w:hyperlink w:anchor="_Toc55833752" w:history="1">
            <w:r w:rsidR="002569DF" w:rsidRPr="00D74C40">
              <w:rPr>
                <w:rStyle w:val="Hyperlink"/>
                <w:noProof/>
              </w:rPr>
              <w:t>2.5.2.</w:t>
            </w:r>
            <w:r w:rsidR="002569DF">
              <w:rPr>
                <w:rFonts w:asciiTheme="minorHAnsi" w:eastAsiaTheme="minorEastAsia" w:hAnsiTheme="minorHAnsi"/>
                <w:noProof/>
                <w:color w:val="auto"/>
                <w:lang w:eastAsia="en-GB"/>
              </w:rPr>
              <w:tab/>
            </w:r>
            <w:r w:rsidR="002569DF" w:rsidRPr="00D74C40">
              <w:rPr>
                <w:rStyle w:val="Hyperlink"/>
                <w:noProof/>
              </w:rPr>
              <w:t>Issues</w:t>
            </w:r>
            <w:r w:rsidR="002569DF">
              <w:rPr>
                <w:noProof/>
                <w:webHidden/>
              </w:rPr>
              <w:tab/>
            </w:r>
            <w:r w:rsidR="002569DF">
              <w:rPr>
                <w:noProof/>
                <w:webHidden/>
              </w:rPr>
              <w:fldChar w:fldCharType="begin"/>
            </w:r>
            <w:r w:rsidR="002569DF">
              <w:rPr>
                <w:noProof/>
                <w:webHidden/>
              </w:rPr>
              <w:instrText xml:space="preserve"> PAGEREF _Toc55833752 \h </w:instrText>
            </w:r>
            <w:r w:rsidR="002569DF">
              <w:rPr>
                <w:noProof/>
                <w:webHidden/>
              </w:rPr>
            </w:r>
            <w:r w:rsidR="002569DF">
              <w:rPr>
                <w:noProof/>
                <w:webHidden/>
              </w:rPr>
              <w:fldChar w:fldCharType="separate"/>
            </w:r>
            <w:r w:rsidR="00381184">
              <w:rPr>
                <w:noProof/>
                <w:webHidden/>
              </w:rPr>
              <w:t>14</w:t>
            </w:r>
            <w:r w:rsidR="002569DF">
              <w:rPr>
                <w:noProof/>
                <w:webHidden/>
              </w:rPr>
              <w:fldChar w:fldCharType="end"/>
            </w:r>
          </w:hyperlink>
        </w:p>
        <w:p w14:paraId="482BE118" w14:textId="02D1FB76" w:rsidR="002569DF" w:rsidRDefault="00661CAD">
          <w:pPr>
            <w:pStyle w:val="TOC3"/>
            <w:rPr>
              <w:rFonts w:asciiTheme="minorHAnsi" w:eastAsiaTheme="minorEastAsia" w:hAnsiTheme="minorHAnsi"/>
              <w:noProof/>
              <w:color w:val="auto"/>
              <w:lang w:eastAsia="en-GB"/>
            </w:rPr>
          </w:pPr>
          <w:hyperlink w:anchor="_Toc55833753" w:history="1">
            <w:r w:rsidR="002569DF" w:rsidRPr="00D74C40">
              <w:rPr>
                <w:rStyle w:val="Hyperlink"/>
                <w:noProof/>
              </w:rPr>
              <w:t>2.5.3.</w:t>
            </w:r>
            <w:r w:rsidR="002569DF">
              <w:rPr>
                <w:rFonts w:asciiTheme="minorHAnsi" w:eastAsiaTheme="minorEastAsia" w:hAnsiTheme="minorHAnsi"/>
                <w:noProof/>
                <w:color w:val="auto"/>
                <w:lang w:eastAsia="en-GB"/>
              </w:rPr>
              <w:tab/>
            </w:r>
            <w:r w:rsidR="002569DF" w:rsidRPr="00D74C40">
              <w:rPr>
                <w:rStyle w:val="Hyperlink"/>
                <w:noProof/>
              </w:rPr>
              <w:t>Changelog</w:t>
            </w:r>
            <w:r w:rsidR="002569DF">
              <w:rPr>
                <w:noProof/>
                <w:webHidden/>
              </w:rPr>
              <w:tab/>
            </w:r>
            <w:r w:rsidR="002569DF">
              <w:rPr>
                <w:noProof/>
                <w:webHidden/>
              </w:rPr>
              <w:fldChar w:fldCharType="begin"/>
            </w:r>
            <w:r w:rsidR="002569DF">
              <w:rPr>
                <w:noProof/>
                <w:webHidden/>
              </w:rPr>
              <w:instrText xml:space="preserve"> PAGEREF _Toc55833753 \h </w:instrText>
            </w:r>
            <w:r w:rsidR="002569DF">
              <w:rPr>
                <w:noProof/>
                <w:webHidden/>
              </w:rPr>
            </w:r>
            <w:r w:rsidR="002569DF">
              <w:rPr>
                <w:noProof/>
                <w:webHidden/>
              </w:rPr>
              <w:fldChar w:fldCharType="separate"/>
            </w:r>
            <w:r w:rsidR="00381184">
              <w:rPr>
                <w:noProof/>
                <w:webHidden/>
              </w:rPr>
              <w:t>16</w:t>
            </w:r>
            <w:r w:rsidR="002569DF">
              <w:rPr>
                <w:noProof/>
                <w:webHidden/>
              </w:rPr>
              <w:fldChar w:fldCharType="end"/>
            </w:r>
          </w:hyperlink>
        </w:p>
        <w:p w14:paraId="56672E22" w14:textId="79867285" w:rsidR="002569DF" w:rsidRDefault="00661CAD">
          <w:pPr>
            <w:pStyle w:val="TOC2"/>
            <w:rPr>
              <w:rFonts w:asciiTheme="minorHAnsi" w:eastAsiaTheme="minorEastAsia" w:hAnsiTheme="minorHAnsi"/>
              <w:noProof/>
              <w:color w:val="auto"/>
              <w:lang w:eastAsia="en-GB"/>
            </w:rPr>
          </w:pPr>
          <w:hyperlink w:anchor="_Toc55833754" w:history="1">
            <w:r w:rsidR="002569DF" w:rsidRPr="00D74C40">
              <w:rPr>
                <w:rStyle w:val="Hyperlink"/>
                <w:noProof/>
              </w:rPr>
              <w:t>2.6.</w:t>
            </w:r>
            <w:r w:rsidR="002569DF">
              <w:rPr>
                <w:rFonts w:asciiTheme="minorHAnsi" w:eastAsiaTheme="minorEastAsia" w:hAnsiTheme="minorHAnsi"/>
                <w:noProof/>
                <w:color w:val="auto"/>
                <w:lang w:eastAsia="en-GB"/>
              </w:rPr>
              <w:tab/>
            </w:r>
            <w:r w:rsidR="002569DF" w:rsidRPr="00D74C40">
              <w:rPr>
                <w:rStyle w:val="Hyperlink"/>
                <w:noProof/>
              </w:rPr>
              <w:t>Historical corpora</w:t>
            </w:r>
            <w:r w:rsidR="002569DF">
              <w:rPr>
                <w:noProof/>
                <w:webHidden/>
              </w:rPr>
              <w:tab/>
            </w:r>
            <w:r w:rsidR="002569DF">
              <w:rPr>
                <w:noProof/>
                <w:webHidden/>
              </w:rPr>
              <w:fldChar w:fldCharType="begin"/>
            </w:r>
            <w:r w:rsidR="002569DF">
              <w:rPr>
                <w:noProof/>
                <w:webHidden/>
              </w:rPr>
              <w:instrText xml:space="preserve"> PAGEREF _Toc55833754 \h </w:instrText>
            </w:r>
            <w:r w:rsidR="002569DF">
              <w:rPr>
                <w:noProof/>
                <w:webHidden/>
              </w:rPr>
            </w:r>
            <w:r w:rsidR="002569DF">
              <w:rPr>
                <w:noProof/>
                <w:webHidden/>
              </w:rPr>
              <w:fldChar w:fldCharType="separate"/>
            </w:r>
            <w:r w:rsidR="00381184">
              <w:rPr>
                <w:noProof/>
                <w:webHidden/>
              </w:rPr>
              <w:t>17</w:t>
            </w:r>
            <w:r w:rsidR="002569DF">
              <w:rPr>
                <w:noProof/>
                <w:webHidden/>
              </w:rPr>
              <w:fldChar w:fldCharType="end"/>
            </w:r>
          </w:hyperlink>
        </w:p>
        <w:p w14:paraId="4F61B514" w14:textId="130DE4B0" w:rsidR="002569DF" w:rsidRDefault="00661CAD">
          <w:pPr>
            <w:pStyle w:val="TOC3"/>
            <w:rPr>
              <w:rFonts w:asciiTheme="minorHAnsi" w:eastAsiaTheme="minorEastAsia" w:hAnsiTheme="minorHAnsi"/>
              <w:noProof/>
              <w:color w:val="auto"/>
              <w:lang w:eastAsia="en-GB"/>
            </w:rPr>
          </w:pPr>
          <w:hyperlink w:anchor="_Toc55833755" w:history="1">
            <w:r w:rsidR="002569DF" w:rsidRPr="00D74C40">
              <w:rPr>
                <w:rStyle w:val="Hyperlink"/>
                <w:noProof/>
              </w:rPr>
              <w:t>2.6.1.</w:t>
            </w:r>
            <w:r w:rsidR="002569DF">
              <w:rPr>
                <w:rFonts w:asciiTheme="minorHAnsi" w:eastAsiaTheme="minorEastAsia" w:hAnsiTheme="minorHAnsi"/>
                <w:noProof/>
                <w:color w:val="auto"/>
                <w:lang w:eastAsia="en-GB"/>
              </w:rPr>
              <w:tab/>
            </w:r>
            <w:r w:rsidR="002569DF" w:rsidRPr="00D74C40">
              <w:rPr>
                <w:rStyle w:val="Hyperlink"/>
                <w:noProof/>
              </w:rPr>
              <w:t>Summary</w:t>
            </w:r>
            <w:r w:rsidR="002569DF">
              <w:rPr>
                <w:noProof/>
                <w:webHidden/>
              </w:rPr>
              <w:tab/>
            </w:r>
            <w:r w:rsidR="002569DF">
              <w:rPr>
                <w:noProof/>
                <w:webHidden/>
              </w:rPr>
              <w:fldChar w:fldCharType="begin"/>
            </w:r>
            <w:r w:rsidR="002569DF">
              <w:rPr>
                <w:noProof/>
                <w:webHidden/>
              </w:rPr>
              <w:instrText xml:space="preserve"> PAGEREF _Toc55833755 \h </w:instrText>
            </w:r>
            <w:r w:rsidR="002569DF">
              <w:rPr>
                <w:noProof/>
                <w:webHidden/>
              </w:rPr>
            </w:r>
            <w:r w:rsidR="002569DF">
              <w:rPr>
                <w:noProof/>
                <w:webHidden/>
              </w:rPr>
              <w:fldChar w:fldCharType="separate"/>
            </w:r>
            <w:r w:rsidR="00381184">
              <w:rPr>
                <w:noProof/>
                <w:webHidden/>
              </w:rPr>
              <w:t>17</w:t>
            </w:r>
            <w:r w:rsidR="002569DF">
              <w:rPr>
                <w:noProof/>
                <w:webHidden/>
              </w:rPr>
              <w:fldChar w:fldCharType="end"/>
            </w:r>
          </w:hyperlink>
        </w:p>
        <w:p w14:paraId="726C9B3A" w14:textId="170C4E50" w:rsidR="002569DF" w:rsidRDefault="00661CAD">
          <w:pPr>
            <w:pStyle w:val="TOC3"/>
            <w:rPr>
              <w:rFonts w:asciiTheme="minorHAnsi" w:eastAsiaTheme="minorEastAsia" w:hAnsiTheme="minorHAnsi"/>
              <w:noProof/>
              <w:color w:val="auto"/>
              <w:lang w:eastAsia="en-GB"/>
            </w:rPr>
          </w:pPr>
          <w:hyperlink w:anchor="_Toc55833756" w:history="1">
            <w:r w:rsidR="002569DF" w:rsidRPr="00D74C40">
              <w:rPr>
                <w:rStyle w:val="Hyperlink"/>
                <w:noProof/>
              </w:rPr>
              <w:t>2.6.2.</w:t>
            </w:r>
            <w:r w:rsidR="002569DF">
              <w:rPr>
                <w:rFonts w:asciiTheme="minorHAnsi" w:eastAsiaTheme="minorEastAsia" w:hAnsiTheme="minorHAnsi"/>
                <w:noProof/>
                <w:color w:val="auto"/>
                <w:lang w:eastAsia="en-GB"/>
              </w:rPr>
              <w:tab/>
            </w:r>
            <w:r w:rsidR="002569DF" w:rsidRPr="00D74C40">
              <w:rPr>
                <w:rStyle w:val="Hyperlink"/>
                <w:noProof/>
              </w:rPr>
              <w:t>Issues</w:t>
            </w:r>
            <w:r w:rsidR="002569DF">
              <w:rPr>
                <w:noProof/>
                <w:webHidden/>
              </w:rPr>
              <w:tab/>
            </w:r>
            <w:r w:rsidR="002569DF">
              <w:rPr>
                <w:noProof/>
                <w:webHidden/>
              </w:rPr>
              <w:fldChar w:fldCharType="begin"/>
            </w:r>
            <w:r w:rsidR="002569DF">
              <w:rPr>
                <w:noProof/>
                <w:webHidden/>
              </w:rPr>
              <w:instrText xml:space="preserve"> PAGEREF _Toc55833756 \h </w:instrText>
            </w:r>
            <w:r w:rsidR="002569DF">
              <w:rPr>
                <w:noProof/>
                <w:webHidden/>
              </w:rPr>
            </w:r>
            <w:r w:rsidR="002569DF">
              <w:rPr>
                <w:noProof/>
                <w:webHidden/>
              </w:rPr>
              <w:fldChar w:fldCharType="separate"/>
            </w:r>
            <w:r w:rsidR="00381184">
              <w:rPr>
                <w:noProof/>
                <w:webHidden/>
              </w:rPr>
              <w:t>17</w:t>
            </w:r>
            <w:r w:rsidR="002569DF">
              <w:rPr>
                <w:noProof/>
                <w:webHidden/>
              </w:rPr>
              <w:fldChar w:fldCharType="end"/>
            </w:r>
          </w:hyperlink>
        </w:p>
        <w:p w14:paraId="4B8BED8A" w14:textId="00ABE8F3" w:rsidR="002569DF" w:rsidRDefault="00661CAD">
          <w:pPr>
            <w:pStyle w:val="TOC3"/>
            <w:rPr>
              <w:rFonts w:asciiTheme="minorHAnsi" w:eastAsiaTheme="minorEastAsia" w:hAnsiTheme="minorHAnsi"/>
              <w:noProof/>
              <w:color w:val="auto"/>
              <w:lang w:eastAsia="en-GB"/>
            </w:rPr>
          </w:pPr>
          <w:hyperlink w:anchor="_Toc55833757" w:history="1">
            <w:r w:rsidR="002569DF" w:rsidRPr="00D74C40">
              <w:rPr>
                <w:rStyle w:val="Hyperlink"/>
                <w:noProof/>
              </w:rPr>
              <w:t>2.6.3.</w:t>
            </w:r>
            <w:r w:rsidR="002569DF">
              <w:rPr>
                <w:rFonts w:asciiTheme="minorHAnsi" w:eastAsiaTheme="minorEastAsia" w:hAnsiTheme="minorHAnsi"/>
                <w:noProof/>
                <w:color w:val="auto"/>
                <w:lang w:eastAsia="en-GB"/>
              </w:rPr>
              <w:tab/>
            </w:r>
            <w:r w:rsidR="002569DF" w:rsidRPr="00D74C40">
              <w:rPr>
                <w:rStyle w:val="Hyperlink"/>
                <w:noProof/>
              </w:rPr>
              <w:t>Changelog</w:t>
            </w:r>
            <w:r w:rsidR="002569DF">
              <w:rPr>
                <w:noProof/>
                <w:webHidden/>
              </w:rPr>
              <w:tab/>
            </w:r>
            <w:r w:rsidR="002569DF">
              <w:rPr>
                <w:noProof/>
                <w:webHidden/>
              </w:rPr>
              <w:fldChar w:fldCharType="begin"/>
            </w:r>
            <w:r w:rsidR="002569DF">
              <w:rPr>
                <w:noProof/>
                <w:webHidden/>
              </w:rPr>
              <w:instrText xml:space="preserve"> PAGEREF _Toc55833757 \h </w:instrText>
            </w:r>
            <w:r w:rsidR="002569DF">
              <w:rPr>
                <w:noProof/>
                <w:webHidden/>
              </w:rPr>
            </w:r>
            <w:r w:rsidR="002569DF">
              <w:rPr>
                <w:noProof/>
                <w:webHidden/>
              </w:rPr>
              <w:fldChar w:fldCharType="separate"/>
            </w:r>
            <w:r w:rsidR="00381184">
              <w:rPr>
                <w:noProof/>
                <w:webHidden/>
              </w:rPr>
              <w:t>19</w:t>
            </w:r>
            <w:r w:rsidR="002569DF">
              <w:rPr>
                <w:noProof/>
                <w:webHidden/>
              </w:rPr>
              <w:fldChar w:fldCharType="end"/>
            </w:r>
          </w:hyperlink>
        </w:p>
        <w:p w14:paraId="5224AF82" w14:textId="51B57616" w:rsidR="002569DF" w:rsidRDefault="00661CAD">
          <w:pPr>
            <w:pStyle w:val="TOC2"/>
            <w:rPr>
              <w:rFonts w:asciiTheme="minorHAnsi" w:eastAsiaTheme="minorEastAsia" w:hAnsiTheme="minorHAnsi"/>
              <w:noProof/>
              <w:color w:val="auto"/>
              <w:lang w:eastAsia="en-GB"/>
            </w:rPr>
          </w:pPr>
          <w:hyperlink w:anchor="_Toc55833758" w:history="1">
            <w:r w:rsidR="002569DF" w:rsidRPr="00D74C40">
              <w:rPr>
                <w:rStyle w:val="Hyperlink"/>
                <w:noProof/>
              </w:rPr>
              <w:t>2.7.</w:t>
            </w:r>
            <w:r w:rsidR="002569DF">
              <w:rPr>
                <w:rFonts w:asciiTheme="minorHAnsi" w:eastAsiaTheme="minorEastAsia" w:hAnsiTheme="minorHAnsi"/>
                <w:noProof/>
                <w:color w:val="auto"/>
                <w:lang w:eastAsia="en-GB"/>
              </w:rPr>
              <w:tab/>
            </w:r>
            <w:r w:rsidR="002569DF" w:rsidRPr="00D74C40">
              <w:rPr>
                <w:rStyle w:val="Hyperlink"/>
                <w:noProof/>
              </w:rPr>
              <w:t>Spoken corpora</w:t>
            </w:r>
            <w:r w:rsidR="002569DF">
              <w:rPr>
                <w:noProof/>
                <w:webHidden/>
              </w:rPr>
              <w:tab/>
            </w:r>
            <w:r w:rsidR="002569DF">
              <w:rPr>
                <w:noProof/>
                <w:webHidden/>
              </w:rPr>
              <w:fldChar w:fldCharType="begin"/>
            </w:r>
            <w:r w:rsidR="002569DF">
              <w:rPr>
                <w:noProof/>
                <w:webHidden/>
              </w:rPr>
              <w:instrText xml:space="preserve"> PAGEREF _Toc55833758 \h </w:instrText>
            </w:r>
            <w:r w:rsidR="002569DF">
              <w:rPr>
                <w:noProof/>
                <w:webHidden/>
              </w:rPr>
            </w:r>
            <w:r w:rsidR="002569DF">
              <w:rPr>
                <w:noProof/>
                <w:webHidden/>
              </w:rPr>
              <w:fldChar w:fldCharType="separate"/>
            </w:r>
            <w:r w:rsidR="00381184">
              <w:rPr>
                <w:noProof/>
                <w:webHidden/>
              </w:rPr>
              <w:t>21</w:t>
            </w:r>
            <w:r w:rsidR="002569DF">
              <w:rPr>
                <w:noProof/>
                <w:webHidden/>
              </w:rPr>
              <w:fldChar w:fldCharType="end"/>
            </w:r>
          </w:hyperlink>
        </w:p>
        <w:p w14:paraId="646DE90A" w14:textId="7DCCA34F" w:rsidR="002569DF" w:rsidRDefault="00661CAD">
          <w:pPr>
            <w:pStyle w:val="TOC3"/>
            <w:rPr>
              <w:rFonts w:asciiTheme="minorHAnsi" w:eastAsiaTheme="minorEastAsia" w:hAnsiTheme="minorHAnsi"/>
              <w:noProof/>
              <w:color w:val="auto"/>
              <w:lang w:eastAsia="en-GB"/>
            </w:rPr>
          </w:pPr>
          <w:hyperlink w:anchor="_Toc55833759" w:history="1">
            <w:r w:rsidR="002569DF" w:rsidRPr="00D74C40">
              <w:rPr>
                <w:rStyle w:val="Hyperlink"/>
                <w:noProof/>
              </w:rPr>
              <w:t>2.7.1.</w:t>
            </w:r>
            <w:r w:rsidR="002569DF">
              <w:rPr>
                <w:rFonts w:asciiTheme="minorHAnsi" w:eastAsiaTheme="minorEastAsia" w:hAnsiTheme="minorHAnsi"/>
                <w:noProof/>
                <w:color w:val="auto"/>
                <w:lang w:eastAsia="en-GB"/>
              </w:rPr>
              <w:tab/>
            </w:r>
            <w:r w:rsidR="002569DF" w:rsidRPr="00D74C40">
              <w:rPr>
                <w:rStyle w:val="Hyperlink"/>
                <w:noProof/>
              </w:rPr>
              <w:t>Summary</w:t>
            </w:r>
            <w:r w:rsidR="002569DF">
              <w:rPr>
                <w:noProof/>
                <w:webHidden/>
              </w:rPr>
              <w:tab/>
            </w:r>
            <w:r w:rsidR="002569DF">
              <w:rPr>
                <w:noProof/>
                <w:webHidden/>
              </w:rPr>
              <w:fldChar w:fldCharType="begin"/>
            </w:r>
            <w:r w:rsidR="002569DF">
              <w:rPr>
                <w:noProof/>
                <w:webHidden/>
              </w:rPr>
              <w:instrText xml:space="preserve"> PAGEREF _Toc55833759 \h </w:instrText>
            </w:r>
            <w:r w:rsidR="002569DF">
              <w:rPr>
                <w:noProof/>
                <w:webHidden/>
              </w:rPr>
            </w:r>
            <w:r w:rsidR="002569DF">
              <w:rPr>
                <w:noProof/>
                <w:webHidden/>
              </w:rPr>
              <w:fldChar w:fldCharType="separate"/>
            </w:r>
            <w:r w:rsidR="00381184">
              <w:rPr>
                <w:noProof/>
                <w:webHidden/>
              </w:rPr>
              <w:t>21</w:t>
            </w:r>
            <w:r w:rsidR="002569DF">
              <w:rPr>
                <w:noProof/>
                <w:webHidden/>
              </w:rPr>
              <w:fldChar w:fldCharType="end"/>
            </w:r>
          </w:hyperlink>
        </w:p>
        <w:p w14:paraId="6792042A" w14:textId="180DBEE9" w:rsidR="002569DF" w:rsidRDefault="00661CAD">
          <w:pPr>
            <w:pStyle w:val="TOC3"/>
            <w:rPr>
              <w:rFonts w:asciiTheme="minorHAnsi" w:eastAsiaTheme="minorEastAsia" w:hAnsiTheme="minorHAnsi"/>
              <w:noProof/>
              <w:color w:val="auto"/>
              <w:lang w:eastAsia="en-GB"/>
            </w:rPr>
          </w:pPr>
          <w:hyperlink w:anchor="_Toc55833760" w:history="1">
            <w:r w:rsidR="002569DF" w:rsidRPr="00D74C40">
              <w:rPr>
                <w:rStyle w:val="Hyperlink"/>
                <w:noProof/>
              </w:rPr>
              <w:t>2.7.2.</w:t>
            </w:r>
            <w:r w:rsidR="002569DF">
              <w:rPr>
                <w:rFonts w:asciiTheme="minorHAnsi" w:eastAsiaTheme="minorEastAsia" w:hAnsiTheme="minorHAnsi"/>
                <w:noProof/>
                <w:color w:val="auto"/>
                <w:lang w:eastAsia="en-GB"/>
              </w:rPr>
              <w:tab/>
            </w:r>
            <w:r w:rsidR="002569DF" w:rsidRPr="00D74C40">
              <w:rPr>
                <w:rStyle w:val="Hyperlink"/>
                <w:noProof/>
              </w:rPr>
              <w:t>Issues</w:t>
            </w:r>
            <w:r w:rsidR="002569DF">
              <w:rPr>
                <w:noProof/>
                <w:webHidden/>
              </w:rPr>
              <w:tab/>
            </w:r>
            <w:r w:rsidR="002569DF">
              <w:rPr>
                <w:noProof/>
                <w:webHidden/>
              </w:rPr>
              <w:fldChar w:fldCharType="begin"/>
            </w:r>
            <w:r w:rsidR="002569DF">
              <w:rPr>
                <w:noProof/>
                <w:webHidden/>
              </w:rPr>
              <w:instrText xml:space="preserve"> PAGEREF _Toc55833760 \h </w:instrText>
            </w:r>
            <w:r w:rsidR="002569DF">
              <w:rPr>
                <w:noProof/>
                <w:webHidden/>
              </w:rPr>
            </w:r>
            <w:r w:rsidR="002569DF">
              <w:rPr>
                <w:noProof/>
                <w:webHidden/>
              </w:rPr>
              <w:fldChar w:fldCharType="separate"/>
            </w:r>
            <w:r w:rsidR="00381184">
              <w:rPr>
                <w:noProof/>
                <w:webHidden/>
              </w:rPr>
              <w:t>21</w:t>
            </w:r>
            <w:r w:rsidR="002569DF">
              <w:rPr>
                <w:noProof/>
                <w:webHidden/>
              </w:rPr>
              <w:fldChar w:fldCharType="end"/>
            </w:r>
          </w:hyperlink>
        </w:p>
        <w:p w14:paraId="67B6AFCC" w14:textId="5A998020" w:rsidR="002569DF" w:rsidRDefault="00661CAD">
          <w:pPr>
            <w:pStyle w:val="TOC3"/>
            <w:rPr>
              <w:rFonts w:asciiTheme="minorHAnsi" w:eastAsiaTheme="minorEastAsia" w:hAnsiTheme="minorHAnsi"/>
              <w:noProof/>
              <w:color w:val="auto"/>
              <w:lang w:eastAsia="en-GB"/>
            </w:rPr>
          </w:pPr>
          <w:hyperlink w:anchor="_Toc55833761" w:history="1">
            <w:r w:rsidR="002569DF" w:rsidRPr="00D74C40">
              <w:rPr>
                <w:rStyle w:val="Hyperlink"/>
                <w:noProof/>
              </w:rPr>
              <w:t>2.7.3.</w:t>
            </w:r>
            <w:r w:rsidR="002569DF">
              <w:rPr>
                <w:rFonts w:asciiTheme="minorHAnsi" w:eastAsiaTheme="minorEastAsia" w:hAnsiTheme="minorHAnsi"/>
                <w:noProof/>
                <w:color w:val="auto"/>
                <w:lang w:eastAsia="en-GB"/>
              </w:rPr>
              <w:tab/>
            </w:r>
            <w:r w:rsidR="002569DF" w:rsidRPr="00D74C40">
              <w:rPr>
                <w:rStyle w:val="Hyperlink"/>
                <w:noProof/>
              </w:rPr>
              <w:t>Changelog</w:t>
            </w:r>
            <w:r w:rsidR="002569DF">
              <w:rPr>
                <w:noProof/>
                <w:webHidden/>
              </w:rPr>
              <w:tab/>
            </w:r>
            <w:r w:rsidR="002569DF">
              <w:rPr>
                <w:noProof/>
                <w:webHidden/>
              </w:rPr>
              <w:fldChar w:fldCharType="begin"/>
            </w:r>
            <w:r w:rsidR="002569DF">
              <w:rPr>
                <w:noProof/>
                <w:webHidden/>
              </w:rPr>
              <w:instrText xml:space="preserve"> PAGEREF _Toc55833761 \h </w:instrText>
            </w:r>
            <w:r w:rsidR="002569DF">
              <w:rPr>
                <w:noProof/>
                <w:webHidden/>
              </w:rPr>
            </w:r>
            <w:r w:rsidR="002569DF">
              <w:rPr>
                <w:noProof/>
                <w:webHidden/>
              </w:rPr>
              <w:fldChar w:fldCharType="separate"/>
            </w:r>
            <w:r w:rsidR="00381184">
              <w:rPr>
                <w:noProof/>
                <w:webHidden/>
              </w:rPr>
              <w:t>23</w:t>
            </w:r>
            <w:r w:rsidR="002569DF">
              <w:rPr>
                <w:noProof/>
                <w:webHidden/>
              </w:rPr>
              <w:fldChar w:fldCharType="end"/>
            </w:r>
          </w:hyperlink>
        </w:p>
        <w:p w14:paraId="66831E91" w14:textId="07865B53" w:rsidR="002569DF" w:rsidRDefault="00661CAD">
          <w:pPr>
            <w:pStyle w:val="TOC2"/>
            <w:rPr>
              <w:rFonts w:asciiTheme="minorHAnsi" w:eastAsiaTheme="minorEastAsia" w:hAnsiTheme="minorHAnsi"/>
              <w:noProof/>
              <w:color w:val="auto"/>
              <w:lang w:eastAsia="en-GB"/>
            </w:rPr>
          </w:pPr>
          <w:hyperlink w:anchor="_Toc55833762" w:history="1">
            <w:r w:rsidR="002569DF" w:rsidRPr="00D74C40">
              <w:rPr>
                <w:rStyle w:val="Hyperlink"/>
                <w:noProof/>
              </w:rPr>
              <w:t>2.8.</w:t>
            </w:r>
            <w:r w:rsidR="002569DF">
              <w:rPr>
                <w:rFonts w:asciiTheme="minorHAnsi" w:eastAsiaTheme="minorEastAsia" w:hAnsiTheme="minorHAnsi"/>
                <w:noProof/>
                <w:color w:val="auto"/>
                <w:lang w:eastAsia="en-GB"/>
              </w:rPr>
              <w:tab/>
            </w:r>
            <w:r w:rsidR="002569DF" w:rsidRPr="00D74C40">
              <w:rPr>
                <w:rStyle w:val="Hyperlink"/>
                <w:noProof/>
              </w:rPr>
              <w:t>Manually annotated corpora</w:t>
            </w:r>
            <w:r w:rsidR="002569DF">
              <w:rPr>
                <w:noProof/>
                <w:webHidden/>
              </w:rPr>
              <w:tab/>
            </w:r>
            <w:r w:rsidR="002569DF">
              <w:rPr>
                <w:noProof/>
                <w:webHidden/>
              </w:rPr>
              <w:fldChar w:fldCharType="begin"/>
            </w:r>
            <w:r w:rsidR="002569DF">
              <w:rPr>
                <w:noProof/>
                <w:webHidden/>
              </w:rPr>
              <w:instrText xml:space="preserve"> PAGEREF _Toc55833762 \h </w:instrText>
            </w:r>
            <w:r w:rsidR="002569DF">
              <w:rPr>
                <w:noProof/>
                <w:webHidden/>
              </w:rPr>
            </w:r>
            <w:r w:rsidR="002569DF">
              <w:rPr>
                <w:noProof/>
                <w:webHidden/>
              </w:rPr>
              <w:fldChar w:fldCharType="separate"/>
            </w:r>
            <w:r w:rsidR="00381184">
              <w:rPr>
                <w:noProof/>
                <w:webHidden/>
              </w:rPr>
              <w:t>25</w:t>
            </w:r>
            <w:r w:rsidR="002569DF">
              <w:rPr>
                <w:noProof/>
                <w:webHidden/>
              </w:rPr>
              <w:fldChar w:fldCharType="end"/>
            </w:r>
          </w:hyperlink>
        </w:p>
        <w:p w14:paraId="4F388B60" w14:textId="2E922BBD" w:rsidR="002569DF" w:rsidRDefault="00661CAD">
          <w:pPr>
            <w:pStyle w:val="TOC3"/>
            <w:rPr>
              <w:rFonts w:asciiTheme="minorHAnsi" w:eastAsiaTheme="minorEastAsia" w:hAnsiTheme="minorHAnsi"/>
              <w:noProof/>
              <w:color w:val="auto"/>
              <w:lang w:eastAsia="en-GB"/>
            </w:rPr>
          </w:pPr>
          <w:hyperlink w:anchor="_Toc55833763" w:history="1">
            <w:r w:rsidR="002569DF" w:rsidRPr="00D74C40">
              <w:rPr>
                <w:rStyle w:val="Hyperlink"/>
                <w:noProof/>
              </w:rPr>
              <w:t>2.8.1.</w:t>
            </w:r>
            <w:r w:rsidR="002569DF">
              <w:rPr>
                <w:rFonts w:asciiTheme="minorHAnsi" w:eastAsiaTheme="minorEastAsia" w:hAnsiTheme="minorHAnsi"/>
                <w:noProof/>
                <w:color w:val="auto"/>
                <w:lang w:eastAsia="en-GB"/>
              </w:rPr>
              <w:tab/>
            </w:r>
            <w:r w:rsidR="002569DF" w:rsidRPr="00D74C40">
              <w:rPr>
                <w:rStyle w:val="Hyperlink"/>
                <w:noProof/>
              </w:rPr>
              <w:t>Summary</w:t>
            </w:r>
            <w:r w:rsidR="002569DF">
              <w:rPr>
                <w:noProof/>
                <w:webHidden/>
              </w:rPr>
              <w:tab/>
            </w:r>
            <w:r w:rsidR="002569DF">
              <w:rPr>
                <w:noProof/>
                <w:webHidden/>
              </w:rPr>
              <w:fldChar w:fldCharType="begin"/>
            </w:r>
            <w:r w:rsidR="002569DF">
              <w:rPr>
                <w:noProof/>
                <w:webHidden/>
              </w:rPr>
              <w:instrText xml:space="preserve"> PAGEREF _Toc55833763 \h </w:instrText>
            </w:r>
            <w:r w:rsidR="002569DF">
              <w:rPr>
                <w:noProof/>
                <w:webHidden/>
              </w:rPr>
            </w:r>
            <w:r w:rsidR="002569DF">
              <w:rPr>
                <w:noProof/>
                <w:webHidden/>
              </w:rPr>
              <w:fldChar w:fldCharType="separate"/>
            </w:r>
            <w:r w:rsidR="00381184">
              <w:rPr>
                <w:noProof/>
                <w:webHidden/>
              </w:rPr>
              <w:t>25</w:t>
            </w:r>
            <w:r w:rsidR="002569DF">
              <w:rPr>
                <w:noProof/>
                <w:webHidden/>
              </w:rPr>
              <w:fldChar w:fldCharType="end"/>
            </w:r>
          </w:hyperlink>
        </w:p>
        <w:p w14:paraId="4747AE87" w14:textId="215CCA80" w:rsidR="002569DF" w:rsidRDefault="00661CAD">
          <w:pPr>
            <w:pStyle w:val="TOC3"/>
            <w:rPr>
              <w:rFonts w:asciiTheme="minorHAnsi" w:eastAsiaTheme="minorEastAsia" w:hAnsiTheme="minorHAnsi"/>
              <w:noProof/>
              <w:color w:val="auto"/>
              <w:lang w:eastAsia="en-GB"/>
            </w:rPr>
          </w:pPr>
          <w:hyperlink w:anchor="_Toc55833764" w:history="1">
            <w:r w:rsidR="002569DF" w:rsidRPr="00D74C40">
              <w:rPr>
                <w:rStyle w:val="Hyperlink"/>
                <w:noProof/>
              </w:rPr>
              <w:t>2.8.2.</w:t>
            </w:r>
            <w:r w:rsidR="002569DF">
              <w:rPr>
                <w:rFonts w:asciiTheme="minorHAnsi" w:eastAsiaTheme="minorEastAsia" w:hAnsiTheme="minorHAnsi"/>
                <w:noProof/>
                <w:color w:val="auto"/>
                <w:lang w:eastAsia="en-GB"/>
              </w:rPr>
              <w:tab/>
            </w:r>
            <w:r w:rsidR="002569DF" w:rsidRPr="00D74C40">
              <w:rPr>
                <w:rStyle w:val="Hyperlink"/>
                <w:noProof/>
              </w:rPr>
              <w:t>Issues</w:t>
            </w:r>
            <w:r w:rsidR="002569DF">
              <w:rPr>
                <w:noProof/>
                <w:webHidden/>
              </w:rPr>
              <w:tab/>
            </w:r>
            <w:r w:rsidR="002569DF">
              <w:rPr>
                <w:noProof/>
                <w:webHidden/>
              </w:rPr>
              <w:fldChar w:fldCharType="begin"/>
            </w:r>
            <w:r w:rsidR="002569DF">
              <w:rPr>
                <w:noProof/>
                <w:webHidden/>
              </w:rPr>
              <w:instrText xml:space="preserve"> PAGEREF _Toc55833764 \h </w:instrText>
            </w:r>
            <w:r w:rsidR="002569DF">
              <w:rPr>
                <w:noProof/>
                <w:webHidden/>
              </w:rPr>
            </w:r>
            <w:r w:rsidR="002569DF">
              <w:rPr>
                <w:noProof/>
                <w:webHidden/>
              </w:rPr>
              <w:fldChar w:fldCharType="separate"/>
            </w:r>
            <w:r w:rsidR="00381184">
              <w:rPr>
                <w:noProof/>
                <w:webHidden/>
              </w:rPr>
              <w:t>25</w:t>
            </w:r>
            <w:r w:rsidR="002569DF">
              <w:rPr>
                <w:noProof/>
                <w:webHidden/>
              </w:rPr>
              <w:fldChar w:fldCharType="end"/>
            </w:r>
          </w:hyperlink>
        </w:p>
        <w:p w14:paraId="23FF43EA" w14:textId="1A04412D" w:rsidR="002569DF" w:rsidRDefault="00661CAD">
          <w:pPr>
            <w:pStyle w:val="TOC3"/>
            <w:rPr>
              <w:rFonts w:asciiTheme="minorHAnsi" w:eastAsiaTheme="minorEastAsia" w:hAnsiTheme="minorHAnsi"/>
              <w:noProof/>
              <w:color w:val="auto"/>
              <w:lang w:eastAsia="en-GB"/>
            </w:rPr>
          </w:pPr>
          <w:hyperlink w:anchor="_Toc55833765" w:history="1">
            <w:r w:rsidR="002569DF" w:rsidRPr="00D74C40">
              <w:rPr>
                <w:rStyle w:val="Hyperlink"/>
                <w:noProof/>
              </w:rPr>
              <w:t>2.8.3.</w:t>
            </w:r>
            <w:r w:rsidR="002569DF">
              <w:rPr>
                <w:rFonts w:asciiTheme="minorHAnsi" w:eastAsiaTheme="minorEastAsia" w:hAnsiTheme="minorHAnsi"/>
                <w:noProof/>
                <w:color w:val="auto"/>
                <w:lang w:eastAsia="en-GB"/>
              </w:rPr>
              <w:tab/>
            </w:r>
            <w:r w:rsidR="002569DF" w:rsidRPr="00D74C40">
              <w:rPr>
                <w:rStyle w:val="Hyperlink"/>
                <w:noProof/>
              </w:rPr>
              <w:t>Changelog</w:t>
            </w:r>
            <w:r w:rsidR="002569DF">
              <w:rPr>
                <w:noProof/>
                <w:webHidden/>
              </w:rPr>
              <w:tab/>
            </w:r>
            <w:r w:rsidR="002569DF">
              <w:rPr>
                <w:noProof/>
                <w:webHidden/>
              </w:rPr>
              <w:fldChar w:fldCharType="begin"/>
            </w:r>
            <w:r w:rsidR="002569DF">
              <w:rPr>
                <w:noProof/>
                <w:webHidden/>
              </w:rPr>
              <w:instrText xml:space="preserve"> PAGEREF _Toc55833765 \h </w:instrText>
            </w:r>
            <w:r w:rsidR="002569DF">
              <w:rPr>
                <w:noProof/>
                <w:webHidden/>
              </w:rPr>
            </w:r>
            <w:r w:rsidR="002569DF">
              <w:rPr>
                <w:noProof/>
                <w:webHidden/>
              </w:rPr>
              <w:fldChar w:fldCharType="separate"/>
            </w:r>
            <w:r w:rsidR="00381184">
              <w:rPr>
                <w:noProof/>
                <w:webHidden/>
              </w:rPr>
              <w:t>25</w:t>
            </w:r>
            <w:r w:rsidR="002569DF">
              <w:rPr>
                <w:noProof/>
                <w:webHidden/>
              </w:rPr>
              <w:fldChar w:fldCharType="end"/>
            </w:r>
          </w:hyperlink>
        </w:p>
        <w:p w14:paraId="12DD3DCE" w14:textId="668FACB7" w:rsidR="002569DF" w:rsidRDefault="00661CAD">
          <w:pPr>
            <w:pStyle w:val="TOC2"/>
            <w:rPr>
              <w:rFonts w:asciiTheme="minorHAnsi" w:eastAsiaTheme="minorEastAsia" w:hAnsiTheme="minorHAnsi"/>
              <w:noProof/>
              <w:color w:val="auto"/>
              <w:lang w:eastAsia="en-GB"/>
            </w:rPr>
          </w:pPr>
          <w:hyperlink w:anchor="_Toc55833766" w:history="1">
            <w:r w:rsidR="002569DF" w:rsidRPr="00D74C40">
              <w:rPr>
                <w:rStyle w:val="Hyperlink"/>
                <w:noProof/>
              </w:rPr>
              <w:t>2.9.</w:t>
            </w:r>
            <w:r w:rsidR="002569DF">
              <w:rPr>
                <w:rFonts w:asciiTheme="minorHAnsi" w:eastAsiaTheme="minorEastAsia" w:hAnsiTheme="minorHAnsi"/>
                <w:noProof/>
                <w:color w:val="auto"/>
                <w:lang w:eastAsia="en-GB"/>
              </w:rPr>
              <w:tab/>
            </w:r>
            <w:r w:rsidR="002569DF" w:rsidRPr="00D74C40">
              <w:rPr>
                <w:rStyle w:val="Hyperlink"/>
                <w:noProof/>
              </w:rPr>
              <w:t>Literary corpora</w:t>
            </w:r>
            <w:r w:rsidR="002569DF">
              <w:rPr>
                <w:noProof/>
                <w:webHidden/>
              </w:rPr>
              <w:tab/>
            </w:r>
            <w:r w:rsidR="002569DF">
              <w:rPr>
                <w:noProof/>
                <w:webHidden/>
              </w:rPr>
              <w:fldChar w:fldCharType="begin"/>
            </w:r>
            <w:r w:rsidR="002569DF">
              <w:rPr>
                <w:noProof/>
                <w:webHidden/>
              </w:rPr>
              <w:instrText xml:space="preserve"> PAGEREF _Toc55833766 \h </w:instrText>
            </w:r>
            <w:r w:rsidR="002569DF">
              <w:rPr>
                <w:noProof/>
                <w:webHidden/>
              </w:rPr>
            </w:r>
            <w:r w:rsidR="002569DF">
              <w:rPr>
                <w:noProof/>
                <w:webHidden/>
              </w:rPr>
              <w:fldChar w:fldCharType="separate"/>
            </w:r>
            <w:r w:rsidR="00381184">
              <w:rPr>
                <w:noProof/>
                <w:webHidden/>
              </w:rPr>
              <w:t>27</w:t>
            </w:r>
            <w:r w:rsidR="002569DF">
              <w:rPr>
                <w:noProof/>
                <w:webHidden/>
              </w:rPr>
              <w:fldChar w:fldCharType="end"/>
            </w:r>
          </w:hyperlink>
        </w:p>
        <w:p w14:paraId="4C98BA7D" w14:textId="640A65DE" w:rsidR="002569DF" w:rsidRDefault="00661CAD">
          <w:pPr>
            <w:pStyle w:val="TOC3"/>
            <w:rPr>
              <w:rFonts w:asciiTheme="minorHAnsi" w:eastAsiaTheme="minorEastAsia" w:hAnsiTheme="minorHAnsi"/>
              <w:noProof/>
              <w:color w:val="auto"/>
              <w:lang w:eastAsia="en-GB"/>
            </w:rPr>
          </w:pPr>
          <w:hyperlink w:anchor="_Toc55833767" w:history="1">
            <w:r w:rsidR="002569DF" w:rsidRPr="00D74C40">
              <w:rPr>
                <w:rStyle w:val="Hyperlink"/>
                <w:noProof/>
              </w:rPr>
              <w:t>2.9.1.</w:t>
            </w:r>
            <w:r w:rsidR="002569DF">
              <w:rPr>
                <w:rFonts w:asciiTheme="minorHAnsi" w:eastAsiaTheme="minorEastAsia" w:hAnsiTheme="minorHAnsi"/>
                <w:noProof/>
                <w:color w:val="auto"/>
                <w:lang w:eastAsia="en-GB"/>
              </w:rPr>
              <w:tab/>
            </w:r>
            <w:r w:rsidR="002569DF" w:rsidRPr="00D74C40">
              <w:rPr>
                <w:rStyle w:val="Hyperlink"/>
                <w:noProof/>
              </w:rPr>
              <w:t>Summary</w:t>
            </w:r>
            <w:r w:rsidR="002569DF">
              <w:rPr>
                <w:noProof/>
                <w:webHidden/>
              </w:rPr>
              <w:tab/>
            </w:r>
            <w:r w:rsidR="002569DF">
              <w:rPr>
                <w:noProof/>
                <w:webHidden/>
              </w:rPr>
              <w:fldChar w:fldCharType="begin"/>
            </w:r>
            <w:r w:rsidR="002569DF">
              <w:rPr>
                <w:noProof/>
                <w:webHidden/>
              </w:rPr>
              <w:instrText xml:space="preserve"> PAGEREF _Toc55833767 \h </w:instrText>
            </w:r>
            <w:r w:rsidR="002569DF">
              <w:rPr>
                <w:noProof/>
                <w:webHidden/>
              </w:rPr>
            </w:r>
            <w:r w:rsidR="002569DF">
              <w:rPr>
                <w:noProof/>
                <w:webHidden/>
              </w:rPr>
              <w:fldChar w:fldCharType="separate"/>
            </w:r>
            <w:r w:rsidR="00381184">
              <w:rPr>
                <w:noProof/>
                <w:webHidden/>
              </w:rPr>
              <w:t>27</w:t>
            </w:r>
            <w:r w:rsidR="002569DF">
              <w:rPr>
                <w:noProof/>
                <w:webHidden/>
              </w:rPr>
              <w:fldChar w:fldCharType="end"/>
            </w:r>
          </w:hyperlink>
        </w:p>
        <w:p w14:paraId="1A371F29" w14:textId="69AF61D1" w:rsidR="002569DF" w:rsidRDefault="00661CAD">
          <w:pPr>
            <w:pStyle w:val="TOC3"/>
            <w:rPr>
              <w:rFonts w:asciiTheme="minorHAnsi" w:eastAsiaTheme="minorEastAsia" w:hAnsiTheme="minorHAnsi"/>
              <w:noProof/>
              <w:color w:val="auto"/>
              <w:lang w:eastAsia="en-GB"/>
            </w:rPr>
          </w:pPr>
          <w:hyperlink w:anchor="_Toc55833768" w:history="1">
            <w:r w:rsidR="002569DF" w:rsidRPr="00D74C40">
              <w:rPr>
                <w:rStyle w:val="Hyperlink"/>
                <w:noProof/>
              </w:rPr>
              <w:t>2.9.2.</w:t>
            </w:r>
            <w:r w:rsidR="002569DF">
              <w:rPr>
                <w:rFonts w:asciiTheme="minorHAnsi" w:eastAsiaTheme="minorEastAsia" w:hAnsiTheme="minorHAnsi"/>
                <w:noProof/>
                <w:color w:val="auto"/>
                <w:lang w:eastAsia="en-GB"/>
              </w:rPr>
              <w:tab/>
            </w:r>
            <w:r w:rsidR="002569DF" w:rsidRPr="00D74C40">
              <w:rPr>
                <w:rStyle w:val="Hyperlink"/>
                <w:noProof/>
              </w:rPr>
              <w:t>Issues</w:t>
            </w:r>
            <w:r w:rsidR="002569DF">
              <w:rPr>
                <w:noProof/>
                <w:webHidden/>
              </w:rPr>
              <w:tab/>
            </w:r>
            <w:r w:rsidR="002569DF">
              <w:rPr>
                <w:noProof/>
                <w:webHidden/>
              </w:rPr>
              <w:fldChar w:fldCharType="begin"/>
            </w:r>
            <w:r w:rsidR="002569DF">
              <w:rPr>
                <w:noProof/>
                <w:webHidden/>
              </w:rPr>
              <w:instrText xml:space="preserve"> PAGEREF _Toc55833768 \h </w:instrText>
            </w:r>
            <w:r w:rsidR="002569DF">
              <w:rPr>
                <w:noProof/>
                <w:webHidden/>
              </w:rPr>
            </w:r>
            <w:r w:rsidR="002569DF">
              <w:rPr>
                <w:noProof/>
                <w:webHidden/>
              </w:rPr>
              <w:fldChar w:fldCharType="separate"/>
            </w:r>
            <w:r w:rsidR="00381184">
              <w:rPr>
                <w:noProof/>
                <w:webHidden/>
              </w:rPr>
              <w:t>27</w:t>
            </w:r>
            <w:r w:rsidR="002569DF">
              <w:rPr>
                <w:noProof/>
                <w:webHidden/>
              </w:rPr>
              <w:fldChar w:fldCharType="end"/>
            </w:r>
          </w:hyperlink>
        </w:p>
        <w:p w14:paraId="4FB321E3" w14:textId="61CD407D" w:rsidR="002569DF" w:rsidRDefault="00661CAD">
          <w:pPr>
            <w:pStyle w:val="TOC3"/>
            <w:rPr>
              <w:rFonts w:asciiTheme="minorHAnsi" w:eastAsiaTheme="minorEastAsia" w:hAnsiTheme="minorHAnsi"/>
              <w:noProof/>
              <w:color w:val="auto"/>
              <w:lang w:eastAsia="en-GB"/>
            </w:rPr>
          </w:pPr>
          <w:hyperlink w:anchor="_Toc55833769" w:history="1">
            <w:r w:rsidR="002569DF" w:rsidRPr="00D74C40">
              <w:rPr>
                <w:rStyle w:val="Hyperlink"/>
                <w:noProof/>
              </w:rPr>
              <w:t>2.9.3.</w:t>
            </w:r>
            <w:r w:rsidR="002569DF">
              <w:rPr>
                <w:rFonts w:asciiTheme="minorHAnsi" w:eastAsiaTheme="minorEastAsia" w:hAnsiTheme="minorHAnsi"/>
                <w:noProof/>
                <w:color w:val="auto"/>
                <w:lang w:eastAsia="en-GB"/>
              </w:rPr>
              <w:tab/>
            </w:r>
            <w:r w:rsidR="002569DF" w:rsidRPr="00D74C40">
              <w:rPr>
                <w:rStyle w:val="Hyperlink"/>
                <w:noProof/>
              </w:rPr>
              <w:t>Changelog</w:t>
            </w:r>
            <w:r w:rsidR="002569DF">
              <w:rPr>
                <w:noProof/>
                <w:webHidden/>
              </w:rPr>
              <w:tab/>
            </w:r>
            <w:r w:rsidR="002569DF">
              <w:rPr>
                <w:noProof/>
                <w:webHidden/>
              </w:rPr>
              <w:fldChar w:fldCharType="begin"/>
            </w:r>
            <w:r w:rsidR="002569DF">
              <w:rPr>
                <w:noProof/>
                <w:webHidden/>
              </w:rPr>
              <w:instrText xml:space="preserve"> PAGEREF _Toc55833769 \h </w:instrText>
            </w:r>
            <w:r w:rsidR="002569DF">
              <w:rPr>
                <w:noProof/>
                <w:webHidden/>
              </w:rPr>
            </w:r>
            <w:r w:rsidR="002569DF">
              <w:rPr>
                <w:noProof/>
                <w:webHidden/>
              </w:rPr>
              <w:fldChar w:fldCharType="separate"/>
            </w:r>
            <w:r w:rsidR="00381184">
              <w:rPr>
                <w:noProof/>
                <w:webHidden/>
              </w:rPr>
              <w:t>29</w:t>
            </w:r>
            <w:r w:rsidR="002569DF">
              <w:rPr>
                <w:noProof/>
                <w:webHidden/>
              </w:rPr>
              <w:fldChar w:fldCharType="end"/>
            </w:r>
          </w:hyperlink>
        </w:p>
        <w:p w14:paraId="2627F1EF" w14:textId="38F4FFD6" w:rsidR="002569DF" w:rsidRDefault="00661CAD">
          <w:pPr>
            <w:pStyle w:val="TOC2"/>
            <w:rPr>
              <w:rFonts w:asciiTheme="minorHAnsi" w:eastAsiaTheme="minorEastAsia" w:hAnsiTheme="minorHAnsi"/>
              <w:noProof/>
              <w:color w:val="auto"/>
              <w:lang w:eastAsia="en-GB"/>
            </w:rPr>
          </w:pPr>
          <w:hyperlink w:anchor="_Toc55833770" w:history="1">
            <w:r w:rsidR="002569DF" w:rsidRPr="00D74C40">
              <w:rPr>
                <w:rStyle w:val="Hyperlink"/>
                <w:noProof/>
              </w:rPr>
              <w:t>2.10.</w:t>
            </w:r>
            <w:r w:rsidR="002569DF">
              <w:rPr>
                <w:rFonts w:asciiTheme="minorHAnsi" w:eastAsiaTheme="minorEastAsia" w:hAnsiTheme="minorHAnsi"/>
                <w:noProof/>
                <w:color w:val="auto"/>
                <w:lang w:eastAsia="en-GB"/>
              </w:rPr>
              <w:tab/>
            </w:r>
            <w:r w:rsidR="002569DF" w:rsidRPr="00D74C40">
              <w:rPr>
                <w:rStyle w:val="Hyperlink"/>
                <w:bCs/>
                <w:noProof/>
              </w:rPr>
              <w:t xml:space="preserve">Academic </w:t>
            </w:r>
            <w:r w:rsidR="002569DF" w:rsidRPr="00D74C40">
              <w:rPr>
                <w:rStyle w:val="Hyperlink"/>
                <w:noProof/>
              </w:rPr>
              <w:t>corpora</w:t>
            </w:r>
            <w:r w:rsidR="002569DF">
              <w:rPr>
                <w:noProof/>
                <w:webHidden/>
              </w:rPr>
              <w:tab/>
            </w:r>
            <w:r w:rsidR="002569DF">
              <w:rPr>
                <w:noProof/>
                <w:webHidden/>
              </w:rPr>
              <w:fldChar w:fldCharType="begin"/>
            </w:r>
            <w:r w:rsidR="002569DF">
              <w:rPr>
                <w:noProof/>
                <w:webHidden/>
              </w:rPr>
              <w:instrText xml:space="preserve"> PAGEREF _Toc55833770 \h </w:instrText>
            </w:r>
            <w:r w:rsidR="002569DF">
              <w:rPr>
                <w:noProof/>
                <w:webHidden/>
              </w:rPr>
            </w:r>
            <w:r w:rsidR="002569DF">
              <w:rPr>
                <w:noProof/>
                <w:webHidden/>
              </w:rPr>
              <w:fldChar w:fldCharType="separate"/>
            </w:r>
            <w:r w:rsidR="00381184">
              <w:rPr>
                <w:noProof/>
                <w:webHidden/>
              </w:rPr>
              <w:t>29</w:t>
            </w:r>
            <w:r w:rsidR="002569DF">
              <w:rPr>
                <w:noProof/>
                <w:webHidden/>
              </w:rPr>
              <w:fldChar w:fldCharType="end"/>
            </w:r>
          </w:hyperlink>
        </w:p>
        <w:p w14:paraId="657929F3" w14:textId="7CB6D5AA" w:rsidR="002569DF" w:rsidRDefault="00661CAD">
          <w:pPr>
            <w:pStyle w:val="TOC3"/>
            <w:rPr>
              <w:rFonts w:asciiTheme="minorHAnsi" w:eastAsiaTheme="minorEastAsia" w:hAnsiTheme="minorHAnsi"/>
              <w:noProof/>
              <w:color w:val="auto"/>
              <w:lang w:eastAsia="en-GB"/>
            </w:rPr>
          </w:pPr>
          <w:hyperlink w:anchor="_Toc55833771" w:history="1">
            <w:r w:rsidR="002569DF" w:rsidRPr="00D74C40">
              <w:rPr>
                <w:rStyle w:val="Hyperlink"/>
                <w:noProof/>
              </w:rPr>
              <w:t>2.10.1.</w:t>
            </w:r>
            <w:r w:rsidR="002569DF">
              <w:rPr>
                <w:rFonts w:asciiTheme="minorHAnsi" w:eastAsiaTheme="minorEastAsia" w:hAnsiTheme="minorHAnsi"/>
                <w:noProof/>
                <w:color w:val="auto"/>
                <w:lang w:eastAsia="en-GB"/>
              </w:rPr>
              <w:tab/>
            </w:r>
            <w:r w:rsidR="002569DF" w:rsidRPr="00D74C40">
              <w:rPr>
                <w:rStyle w:val="Hyperlink"/>
                <w:noProof/>
              </w:rPr>
              <w:t>Summary</w:t>
            </w:r>
            <w:r w:rsidR="002569DF">
              <w:rPr>
                <w:noProof/>
                <w:webHidden/>
              </w:rPr>
              <w:tab/>
            </w:r>
            <w:r w:rsidR="002569DF">
              <w:rPr>
                <w:noProof/>
                <w:webHidden/>
              </w:rPr>
              <w:fldChar w:fldCharType="begin"/>
            </w:r>
            <w:r w:rsidR="002569DF">
              <w:rPr>
                <w:noProof/>
                <w:webHidden/>
              </w:rPr>
              <w:instrText xml:space="preserve"> PAGEREF _Toc55833771 \h </w:instrText>
            </w:r>
            <w:r w:rsidR="002569DF">
              <w:rPr>
                <w:noProof/>
                <w:webHidden/>
              </w:rPr>
            </w:r>
            <w:r w:rsidR="002569DF">
              <w:rPr>
                <w:noProof/>
                <w:webHidden/>
              </w:rPr>
              <w:fldChar w:fldCharType="separate"/>
            </w:r>
            <w:r w:rsidR="00381184">
              <w:rPr>
                <w:noProof/>
                <w:webHidden/>
              </w:rPr>
              <w:t>29</w:t>
            </w:r>
            <w:r w:rsidR="002569DF">
              <w:rPr>
                <w:noProof/>
                <w:webHidden/>
              </w:rPr>
              <w:fldChar w:fldCharType="end"/>
            </w:r>
          </w:hyperlink>
        </w:p>
        <w:p w14:paraId="744B3E18" w14:textId="7CE7C407" w:rsidR="002569DF" w:rsidRDefault="00661CAD">
          <w:pPr>
            <w:pStyle w:val="TOC3"/>
            <w:rPr>
              <w:rFonts w:asciiTheme="minorHAnsi" w:eastAsiaTheme="minorEastAsia" w:hAnsiTheme="minorHAnsi"/>
              <w:noProof/>
              <w:color w:val="auto"/>
              <w:lang w:eastAsia="en-GB"/>
            </w:rPr>
          </w:pPr>
          <w:hyperlink w:anchor="_Toc55833772" w:history="1">
            <w:r w:rsidR="002569DF" w:rsidRPr="00D74C40">
              <w:rPr>
                <w:rStyle w:val="Hyperlink"/>
                <w:noProof/>
              </w:rPr>
              <w:t>2.10.2.</w:t>
            </w:r>
            <w:r w:rsidR="002569DF">
              <w:rPr>
                <w:rFonts w:asciiTheme="minorHAnsi" w:eastAsiaTheme="minorEastAsia" w:hAnsiTheme="minorHAnsi"/>
                <w:noProof/>
                <w:color w:val="auto"/>
                <w:lang w:eastAsia="en-GB"/>
              </w:rPr>
              <w:tab/>
            </w:r>
            <w:r w:rsidR="002569DF" w:rsidRPr="00D74C40">
              <w:rPr>
                <w:rStyle w:val="Hyperlink"/>
                <w:noProof/>
              </w:rPr>
              <w:t>Issues</w:t>
            </w:r>
            <w:r w:rsidR="002569DF">
              <w:rPr>
                <w:noProof/>
                <w:webHidden/>
              </w:rPr>
              <w:tab/>
            </w:r>
            <w:r w:rsidR="002569DF">
              <w:rPr>
                <w:noProof/>
                <w:webHidden/>
              </w:rPr>
              <w:fldChar w:fldCharType="begin"/>
            </w:r>
            <w:r w:rsidR="002569DF">
              <w:rPr>
                <w:noProof/>
                <w:webHidden/>
              </w:rPr>
              <w:instrText xml:space="preserve"> PAGEREF _Toc55833772 \h </w:instrText>
            </w:r>
            <w:r w:rsidR="002569DF">
              <w:rPr>
                <w:noProof/>
                <w:webHidden/>
              </w:rPr>
            </w:r>
            <w:r w:rsidR="002569DF">
              <w:rPr>
                <w:noProof/>
                <w:webHidden/>
              </w:rPr>
              <w:fldChar w:fldCharType="separate"/>
            </w:r>
            <w:r w:rsidR="00381184">
              <w:rPr>
                <w:noProof/>
                <w:webHidden/>
              </w:rPr>
              <w:t>29</w:t>
            </w:r>
            <w:r w:rsidR="002569DF">
              <w:rPr>
                <w:noProof/>
                <w:webHidden/>
              </w:rPr>
              <w:fldChar w:fldCharType="end"/>
            </w:r>
          </w:hyperlink>
        </w:p>
        <w:p w14:paraId="059A115D" w14:textId="6FB8858C" w:rsidR="002569DF" w:rsidRDefault="00661CAD">
          <w:pPr>
            <w:pStyle w:val="TOC3"/>
            <w:rPr>
              <w:rFonts w:asciiTheme="minorHAnsi" w:eastAsiaTheme="minorEastAsia" w:hAnsiTheme="minorHAnsi"/>
              <w:noProof/>
              <w:color w:val="auto"/>
              <w:lang w:eastAsia="en-GB"/>
            </w:rPr>
          </w:pPr>
          <w:hyperlink w:anchor="_Toc55833773" w:history="1">
            <w:r w:rsidR="002569DF" w:rsidRPr="00D74C40">
              <w:rPr>
                <w:rStyle w:val="Hyperlink"/>
                <w:noProof/>
              </w:rPr>
              <w:t>2.10.3.</w:t>
            </w:r>
            <w:r w:rsidR="002569DF">
              <w:rPr>
                <w:rFonts w:asciiTheme="minorHAnsi" w:eastAsiaTheme="minorEastAsia" w:hAnsiTheme="minorHAnsi"/>
                <w:noProof/>
                <w:color w:val="auto"/>
                <w:lang w:eastAsia="en-GB"/>
              </w:rPr>
              <w:tab/>
            </w:r>
            <w:r w:rsidR="002569DF" w:rsidRPr="00D74C40">
              <w:rPr>
                <w:rStyle w:val="Hyperlink"/>
                <w:noProof/>
              </w:rPr>
              <w:t>Changelog</w:t>
            </w:r>
            <w:r w:rsidR="002569DF">
              <w:rPr>
                <w:noProof/>
                <w:webHidden/>
              </w:rPr>
              <w:tab/>
            </w:r>
            <w:r w:rsidR="002569DF">
              <w:rPr>
                <w:noProof/>
                <w:webHidden/>
              </w:rPr>
              <w:fldChar w:fldCharType="begin"/>
            </w:r>
            <w:r w:rsidR="002569DF">
              <w:rPr>
                <w:noProof/>
                <w:webHidden/>
              </w:rPr>
              <w:instrText xml:space="preserve"> PAGEREF _Toc55833773 \h </w:instrText>
            </w:r>
            <w:r w:rsidR="002569DF">
              <w:rPr>
                <w:noProof/>
                <w:webHidden/>
              </w:rPr>
            </w:r>
            <w:r w:rsidR="002569DF">
              <w:rPr>
                <w:noProof/>
                <w:webHidden/>
              </w:rPr>
              <w:fldChar w:fldCharType="separate"/>
            </w:r>
            <w:r w:rsidR="00381184">
              <w:rPr>
                <w:noProof/>
                <w:webHidden/>
              </w:rPr>
              <w:t>30</w:t>
            </w:r>
            <w:r w:rsidR="002569DF">
              <w:rPr>
                <w:noProof/>
                <w:webHidden/>
              </w:rPr>
              <w:fldChar w:fldCharType="end"/>
            </w:r>
          </w:hyperlink>
        </w:p>
        <w:p w14:paraId="0298CCF8" w14:textId="2B709987" w:rsidR="002569DF" w:rsidRDefault="00661CAD">
          <w:pPr>
            <w:pStyle w:val="TOC2"/>
            <w:rPr>
              <w:rFonts w:asciiTheme="minorHAnsi" w:eastAsiaTheme="minorEastAsia" w:hAnsiTheme="minorHAnsi"/>
              <w:noProof/>
              <w:color w:val="auto"/>
              <w:lang w:eastAsia="en-GB"/>
            </w:rPr>
          </w:pPr>
          <w:hyperlink w:anchor="_Toc55833774" w:history="1">
            <w:r w:rsidR="002569DF" w:rsidRPr="00D74C40">
              <w:rPr>
                <w:rStyle w:val="Hyperlink"/>
                <w:noProof/>
              </w:rPr>
              <w:t>2.11.</w:t>
            </w:r>
            <w:r w:rsidR="002569DF">
              <w:rPr>
                <w:rFonts w:asciiTheme="minorHAnsi" w:eastAsiaTheme="minorEastAsia" w:hAnsiTheme="minorHAnsi"/>
                <w:noProof/>
                <w:color w:val="auto"/>
                <w:lang w:eastAsia="en-GB"/>
              </w:rPr>
              <w:tab/>
            </w:r>
            <w:r w:rsidR="002569DF" w:rsidRPr="00D74C40">
              <w:rPr>
                <w:rStyle w:val="Hyperlink"/>
                <w:bCs/>
                <w:noProof/>
              </w:rPr>
              <w:t xml:space="preserve">Reference </w:t>
            </w:r>
            <w:r w:rsidR="002569DF" w:rsidRPr="00D74C40">
              <w:rPr>
                <w:rStyle w:val="Hyperlink"/>
                <w:noProof/>
              </w:rPr>
              <w:t>corpora</w:t>
            </w:r>
            <w:r w:rsidR="002569DF">
              <w:rPr>
                <w:noProof/>
                <w:webHidden/>
              </w:rPr>
              <w:tab/>
            </w:r>
            <w:r w:rsidR="002569DF">
              <w:rPr>
                <w:noProof/>
                <w:webHidden/>
              </w:rPr>
              <w:fldChar w:fldCharType="begin"/>
            </w:r>
            <w:r w:rsidR="002569DF">
              <w:rPr>
                <w:noProof/>
                <w:webHidden/>
              </w:rPr>
              <w:instrText xml:space="preserve"> PAGEREF _Toc55833774 \h </w:instrText>
            </w:r>
            <w:r w:rsidR="002569DF">
              <w:rPr>
                <w:noProof/>
                <w:webHidden/>
              </w:rPr>
            </w:r>
            <w:r w:rsidR="002569DF">
              <w:rPr>
                <w:noProof/>
                <w:webHidden/>
              </w:rPr>
              <w:fldChar w:fldCharType="separate"/>
            </w:r>
            <w:r w:rsidR="00381184">
              <w:rPr>
                <w:noProof/>
                <w:webHidden/>
              </w:rPr>
              <w:t>31</w:t>
            </w:r>
            <w:r w:rsidR="002569DF">
              <w:rPr>
                <w:noProof/>
                <w:webHidden/>
              </w:rPr>
              <w:fldChar w:fldCharType="end"/>
            </w:r>
          </w:hyperlink>
        </w:p>
        <w:p w14:paraId="3AFBF1B4" w14:textId="41884049" w:rsidR="002569DF" w:rsidRDefault="00661CAD">
          <w:pPr>
            <w:pStyle w:val="TOC3"/>
            <w:rPr>
              <w:rFonts w:asciiTheme="minorHAnsi" w:eastAsiaTheme="minorEastAsia" w:hAnsiTheme="minorHAnsi"/>
              <w:noProof/>
              <w:color w:val="auto"/>
              <w:lang w:eastAsia="en-GB"/>
            </w:rPr>
          </w:pPr>
          <w:hyperlink w:anchor="_Toc55833775" w:history="1">
            <w:r w:rsidR="002569DF" w:rsidRPr="00D74C40">
              <w:rPr>
                <w:rStyle w:val="Hyperlink"/>
                <w:noProof/>
              </w:rPr>
              <w:t>2.11.1.</w:t>
            </w:r>
            <w:r w:rsidR="002569DF">
              <w:rPr>
                <w:rFonts w:asciiTheme="minorHAnsi" w:eastAsiaTheme="minorEastAsia" w:hAnsiTheme="minorHAnsi"/>
                <w:noProof/>
                <w:color w:val="auto"/>
                <w:lang w:eastAsia="en-GB"/>
              </w:rPr>
              <w:tab/>
            </w:r>
            <w:r w:rsidR="002569DF" w:rsidRPr="00D74C40">
              <w:rPr>
                <w:rStyle w:val="Hyperlink"/>
                <w:noProof/>
              </w:rPr>
              <w:t>Summary</w:t>
            </w:r>
            <w:r w:rsidR="002569DF">
              <w:rPr>
                <w:noProof/>
                <w:webHidden/>
              </w:rPr>
              <w:tab/>
            </w:r>
            <w:r w:rsidR="002569DF">
              <w:rPr>
                <w:noProof/>
                <w:webHidden/>
              </w:rPr>
              <w:fldChar w:fldCharType="begin"/>
            </w:r>
            <w:r w:rsidR="002569DF">
              <w:rPr>
                <w:noProof/>
                <w:webHidden/>
              </w:rPr>
              <w:instrText xml:space="preserve"> PAGEREF _Toc55833775 \h </w:instrText>
            </w:r>
            <w:r w:rsidR="002569DF">
              <w:rPr>
                <w:noProof/>
                <w:webHidden/>
              </w:rPr>
            </w:r>
            <w:r w:rsidR="002569DF">
              <w:rPr>
                <w:noProof/>
                <w:webHidden/>
              </w:rPr>
              <w:fldChar w:fldCharType="separate"/>
            </w:r>
            <w:r w:rsidR="00381184">
              <w:rPr>
                <w:noProof/>
                <w:webHidden/>
              </w:rPr>
              <w:t>31</w:t>
            </w:r>
            <w:r w:rsidR="002569DF">
              <w:rPr>
                <w:noProof/>
                <w:webHidden/>
              </w:rPr>
              <w:fldChar w:fldCharType="end"/>
            </w:r>
          </w:hyperlink>
        </w:p>
        <w:p w14:paraId="6E74554A" w14:textId="435D3AF8" w:rsidR="002569DF" w:rsidRDefault="00661CAD">
          <w:pPr>
            <w:pStyle w:val="TOC3"/>
            <w:rPr>
              <w:rFonts w:asciiTheme="minorHAnsi" w:eastAsiaTheme="minorEastAsia" w:hAnsiTheme="minorHAnsi"/>
              <w:noProof/>
              <w:color w:val="auto"/>
              <w:lang w:eastAsia="en-GB"/>
            </w:rPr>
          </w:pPr>
          <w:hyperlink w:anchor="_Toc55833776" w:history="1">
            <w:r w:rsidR="002569DF" w:rsidRPr="00D74C40">
              <w:rPr>
                <w:rStyle w:val="Hyperlink"/>
                <w:noProof/>
              </w:rPr>
              <w:t>2.11.2.</w:t>
            </w:r>
            <w:r w:rsidR="002569DF">
              <w:rPr>
                <w:rFonts w:asciiTheme="minorHAnsi" w:eastAsiaTheme="minorEastAsia" w:hAnsiTheme="minorHAnsi"/>
                <w:noProof/>
                <w:color w:val="auto"/>
                <w:lang w:eastAsia="en-GB"/>
              </w:rPr>
              <w:tab/>
            </w:r>
            <w:r w:rsidR="002569DF" w:rsidRPr="00D74C40">
              <w:rPr>
                <w:rStyle w:val="Hyperlink"/>
                <w:noProof/>
              </w:rPr>
              <w:t>Issues</w:t>
            </w:r>
            <w:r w:rsidR="002569DF">
              <w:rPr>
                <w:noProof/>
                <w:webHidden/>
              </w:rPr>
              <w:tab/>
            </w:r>
            <w:r w:rsidR="002569DF">
              <w:rPr>
                <w:noProof/>
                <w:webHidden/>
              </w:rPr>
              <w:fldChar w:fldCharType="begin"/>
            </w:r>
            <w:r w:rsidR="002569DF">
              <w:rPr>
                <w:noProof/>
                <w:webHidden/>
              </w:rPr>
              <w:instrText xml:space="preserve"> PAGEREF _Toc55833776 \h </w:instrText>
            </w:r>
            <w:r w:rsidR="002569DF">
              <w:rPr>
                <w:noProof/>
                <w:webHidden/>
              </w:rPr>
            </w:r>
            <w:r w:rsidR="002569DF">
              <w:rPr>
                <w:noProof/>
                <w:webHidden/>
              </w:rPr>
              <w:fldChar w:fldCharType="separate"/>
            </w:r>
            <w:r w:rsidR="00381184">
              <w:rPr>
                <w:noProof/>
                <w:webHidden/>
              </w:rPr>
              <w:t>31</w:t>
            </w:r>
            <w:r w:rsidR="002569DF">
              <w:rPr>
                <w:noProof/>
                <w:webHidden/>
              </w:rPr>
              <w:fldChar w:fldCharType="end"/>
            </w:r>
          </w:hyperlink>
        </w:p>
        <w:p w14:paraId="7FF8F2FD" w14:textId="65AFF08E" w:rsidR="002569DF" w:rsidRDefault="00661CAD">
          <w:pPr>
            <w:pStyle w:val="TOC3"/>
            <w:rPr>
              <w:rFonts w:asciiTheme="minorHAnsi" w:eastAsiaTheme="minorEastAsia" w:hAnsiTheme="minorHAnsi"/>
              <w:noProof/>
              <w:color w:val="auto"/>
              <w:lang w:eastAsia="en-GB"/>
            </w:rPr>
          </w:pPr>
          <w:hyperlink w:anchor="_Toc55833777" w:history="1">
            <w:r w:rsidR="002569DF" w:rsidRPr="00D74C40">
              <w:rPr>
                <w:rStyle w:val="Hyperlink"/>
                <w:noProof/>
              </w:rPr>
              <w:t>2.11.3.</w:t>
            </w:r>
            <w:r w:rsidR="002569DF">
              <w:rPr>
                <w:rFonts w:asciiTheme="minorHAnsi" w:eastAsiaTheme="minorEastAsia" w:hAnsiTheme="minorHAnsi"/>
                <w:noProof/>
                <w:color w:val="auto"/>
                <w:lang w:eastAsia="en-GB"/>
              </w:rPr>
              <w:tab/>
            </w:r>
            <w:r w:rsidR="002569DF" w:rsidRPr="00D74C40">
              <w:rPr>
                <w:rStyle w:val="Hyperlink"/>
                <w:noProof/>
              </w:rPr>
              <w:t>Changelog</w:t>
            </w:r>
            <w:r w:rsidR="002569DF">
              <w:rPr>
                <w:noProof/>
                <w:webHidden/>
              </w:rPr>
              <w:tab/>
            </w:r>
            <w:r w:rsidR="002569DF">
              <w:rPr>
                <w:noProof/>
                <w:webHidden/>
              </w:rPr>
              <w:fldChar w:fldCharType="begin"/>
            </w:r>
            <w:r w:rsidR="002569DF">
              <w:rPr>
                <w:noProof/>
                <w:webHidden/>
              </w:rPr>
              <w:instrText xml:space="preserve"> PAGEREF _Toc55833777 \h </w:instrText>
            </w:r>
            <w:r w:rsidR="002569DF">
              <w:rPr>
                <w:noProof/>
                <w:webHidden/>
              </w:rPr>
            </w:r>
            <w:r w:rsidR="002569DF">
              <w:rPr>
                <w:noProof/>
                <w:webHidden/>
              </w:rPr>
              <w:fldChar w:fldCharType="separate"/>
            </w:r>
            <w:r w:rsidR="00381184">
              <w:rPr>
                <w:noProof/>
                <w:webHidden/>
              </w:rPr>
              <w:t>32</w:t>
            </w:r>
            <w:r w:rsidR="002569DF">
              <w:rPr>
                <w:noProof/>
                <w:webHidden/>
              </w:rPr>
              <w:fldChar w:fldCharType="end"/>
            </w:r>
          </w:hyperlink>
        </w:p>
        <w:p w14:paraId="0C8EBE89" w14:textId="578DBCCA" w:rsidR="002569DF" w:rsidRDefault="00661CAD">
          <w:pPr>
            <w:pStyle w:val="TOC2"/>
            <w:rPr>
              <w:rFonts w:asciiTheme="minorHAnsi" w:eastAsiaTheme="minorEastAsia" w:hAnsiTheme="minorHAnsi"/>
              <w:noProof/>
              <w:color w:val="auto"/>
              <w:lang w:eastAsia="en-GB"/>
            </w:rPr>
          </w:pPr>
          <w:hyperlink w:anchor="_Toc55833778" w:history="1">
            <w:r w:rsidR="002569DF" w:rsidRPr="00D74C40">
              <w:rPr>
                <w:rStyle w:val="Hyperlink"/>
                <w:noProof/>
              </w:rPr>
              <w:t>2.12.</w:t>
            </w:r>
            <w:r w:rsidR="002569DF">
              <w:rPr>
                <w:rFonts w:asciiTheme="minorHAnsi" w:eastAsiaTheme="minorEastAsia" w:hAnsiTheme="minorHAnsi"/>
                <w:noProof/>
                <w:color w:val="auto"/>
                <w:lang w:eastAsia="en-GB"/>
              </w:rPr>
              <w:tab/>
            </w:r>
            <w:r w:rsidR="002569DF" w:rsidRPr="00D74C40">
              <w:rPr>
                <w:rStyle w:val="Hyperlink"/>
                <w:bCs/>
                <w:noProof/>
              </w:rPr>
              <w:t xml:space="preserve">Multimodal </w:t>
            </w:r>
            <w:r w:rsidR="002569DF" w:rsidRPr="00D74C40">
              <w:rPr>
                <w:rStyle w:val="Hyperlink"/>
                <w:noProof/>
              </w:rPr>
              <w:t>corpora</w:t>
            </w:r>
            <w:r w:rsidR="002569DF">
              <w:rPr>
                <w:noProof/>
                <w:webHidden/>
              </w:rPr>
              <w:tab/>
            </w:r>
            <w:r w:rsidR="002569DF">
              <w:rPr>
                <w:noProof/>
                <w:webHidden/>
              </w:rPr>
              <w:fldChar w:fldCharType="begin"/>
            </w:r>
            <w:r w:rsidR="002569DF">
              <w:rPr>
                <w:noProof/>
                <w:webHidden/>
              </w:rPr>
              <w:instrText xml:space="preserve"> PAGEREF _Toc55833778 \h </w:instrText>
            </w:r>
            <w:r w:rsidR="002569DF">
              <w:rPr>
                <w:noProof/>
                <w:webHidden/>
              </w:rPr>
            </w:r>
            <w:r w:rsidR="002569DF">
              <w:rPr>
                <w:noProof/>
                <w:webHidden/>
              </w:rPr>
              <w:fldChar w:fldCharType="separate"/>
            </w:r>
            <w:r w:rsidR="00381184">
              <w:rPr>
                <w:noProof/>
                <w:webHidden/>
              </w:rPr>
              <w:t>33</w:t>
            </w:r>
            <w:r w:rsidR="002569DF">
              <w:rPr>
                <w:noProof/>
                <w:webHidden/>
              </w:rPr>
              <w:fldChar w:fldCharType="end"/>
            </w:r>
          </w:hyperlink>
        </w:p>
        <w:p w14:paraId="5B305387" w14:textId="05E161B8" w:rsidR="002569DF" w:rsidRDefault="00661CAD">
          <w:pPr>
            <w:pStyle w:val="TOC3"/>
            <w:rPr>
              <w:rFonts w:asciiTheme="minorHAnsi" w:eastAsiaTheme="minorEastAsia" w:hAnsiTheme="minorHAnsi"/>
              <w:noProof/>
              <w:color w:val="auto"/>
              <w:lang w:eastAsia="en-GB"/>
            </w:rPr>
          </w:pPr>
          <w:hyperlink w:anchor="_Toc55833779" w:history="1">
            <w:r w:rsidR="002569DF" w:rsidRPr="00D74C40">
              <w:rPr>
                <w:rStyle w:val="Hyperlink"/>
                <w:noProof/>
              </w:rPr>
              <w:t>2.12.1.</w:t>
            </w:r>
            <w:r w:rsidR="002569DF">
              <w:rPr>
                <w:rFonts w:asciiTheme="minorHAnsi" w:eastAsiaTheme="minorEastAsia" w:hAnsiTheme="minorHAnsi"/>
                <w:noProof/>
                <w:color w:val="auto"/>
                <w:lang w:eastAsia="en-GB"/>
              </w:rPr>
              <w:tab/>
            </w:r>
            <w:r w:rsidR="002569DF" w:rsidRPr="00D74C40">
              <w:rPr>
                <w:rStyle w:val="Hyperlink"/>
                <w:noProof/>
              </w:rPr>
              <w:t>Summary</w:t>
            </w:r>
            <w:r w:rsidR="002569DF">
              <w:rPr>
                <w:noProof/>
                <w:webHidden/>
              </w:rPr>
              <w:tab/>
            </w:r>
            <w:r w:rsidR="002569DF">
              <w:rPr>
                <w:noProof/>
                <w:webHidden/>
              </w:rPr>
              <w:fldChar w:fldCharType="begin"/>
            </w:r>
            <w:r w:rsidR="002569DF">
              <w:rPr>
                <w:noProof/>
                <w:webHidden/>
              </w:rPr>
              <w:instrText xml:space="preserve"> PAGEREF _Toc55833779 \h </w:instrText>
            </w:r>
            <w:r w:rsidR="002569DF">
              <w:rPr>
                <w:noProof/>
                <w:webHidden/>
              </w:rPr>
            </w:r>
            <w:r w:rsidR="002569DF">
              <w:rPr>
                <w:noProof/>
                <w:webHidden/>
              </w:rPr>
              <w:fldChar w:fldCharType="separate"/>
            </w:r>
            <w:r w:rsidR="00381184">
              <w:rPr>
                <w:noProof/>
                <w:webHidden/>
              </w:rPr>
              <w:t>33</w:t>
            </w:r>
            <w:r w:rsidR="002569DF">
              <w:rPr>
                <w:noProof/>
                <w:webHidden/>
              </w:rPr>
              <w:fldChar w:fldCharType="end"/>
            </w:r>
          </w:hyperlink>
        </w:p>
        <w:p w14:paraId="68014000" w14:textId="562661A6" w:rsidR="002569DF" w:rsidRDefault="00661CAD">
          <w:pPr>
            <w:pStyle w:val="TOC3"/>
            <w:rPr>
              <w:rFonts w:asciiTheme="minorHAnsi" w:eastAsiaTheme="minorEastAsia" w:hAnsiTheme="minorHAnsi"/>
              <w:noProof/>
              <w:color w:val="auto"/>
              <w:lang w:eastAsia="en-GB"/>
            </w:rPr>
          </w:pPr>
          <w:hyperlink w:anchor="_Toc55833780" w:history="1">
            <w:r w:rsidR="002569DF" w:rsidRPr="00D74C40">
              <w:rPr>
                <w:rStyle w:val="Hyperlink"/>
                <w:noProof/>
              </w:rPr>
              <w:t>2.12.2.</w:t>
            </w:r>
            <w:r w:rsidR="002569DF">
              <w:rPr>
                <w:rFonts w:asciiTheme="minorHAnsi" w:eastAsiaTheme="minorEastAsia" w:hAnsiTheme="minorHAnsi"/>
                <w:noProof/>
                <w:color w:val="auto"/>
                <w:lang w:eastAsia="en-GB"/>
              </w:rPr>
              <w:tab/>
            </w:r>
            <w:r w:rsidR="002569DF" w:rsidRPr="00D74C40">
              <w:rPr>
                <w:rStyle w:val="Hyperlink"/>
                <w:noProof/>
              </w:rPr>
              <w:t>Issues</w:t>
            </w:r>
            <w:r w:rsidR="002569DF">
              <w:rPr>
                <w:noProof/>
                <w:webHidden/>
              </w:rPr>
              <w:tab/>
            </w:r>
            <w:r w:rsidR="002569DF">
              <w:rPr>
                <w:noProof/>
                <w:webHidden/>
              </w:rPr>
              <w:fldChar w:fldCharType="begin"/>
            </w:r>
            <w:r w:rsidR="002569DF">
              <w:rPr>
                <w:noProof/>
                <w:webHidden/>
              </w:rPr>
              <w:instrText xml:space="preserve"> PAGEREF _Toc55833780 \h </w:instrText>
            </w:r>
            <w:r w:rsidR="002569DF">
              <w:rPr>
                <w:noProof/>
                <w:webHidden/>
              </w:rPr>
            </w:r>
            <w:r w:rsidR="002569DF">
              <w:rPr>
                <w:noProof/>
                <w:webHidden/>
              </w:rPr>
              <w:fldChar w:fldCharType="separate"/>
            </w:r>
            <w:r w:rsidR="00381184">
              <w:rPr>
                <w:noProof/>
                <w:webHidden/>
              </w:rPr>
              <w:t>33</w:t>
            </w:r>
            <w:r w:rsidR="002569DF">
              <w:rPr>
                <w:noProof/>
                <w:webHidden/>
              </w:rPr>
              <w:fldChar w:fldCharType="end"/>
            </w:r>
          </w:hyperlink>
        </w:p>
        <w:p w14:paraId="130137AA" w14:textId="6A44968F" w:rsidR="002569DF" w:rsidRDefault="00661CAD">
          <w:pPr>
            <w:pStyle w:val="TOC3"/>
            <w:rPr>
              <w:rFonts w:asciiTheme="minorHAnsi" w:eastAsiaTheme="minorEastAsia" w:hAnsiTheme="minorHAnsi"/>
              <w:noProof/>
              <w:color w:val="auto"/>
              <w:lang w:eastAsia="en-GB"/>
            </w:rPr>
          </w:pPr>
          <w:hyperlink w:anchor="_Toc55833781" w:history="1">
            <w:r w:rsidR="002569DF" w:rsidRPr="00D74C40">
              <w:rPr>
                <w:rStyle w:val="Hyperlink"/>
                <w:noProof/>
              </w:rPr>
              <w:t>2.12.3.</w:t>
            </w:r>
            <w:r w:rsidR="002569DF">
              <w:rPr>
                <w:rFonts w:asciiTheme="minorHAnsi" w:eastAsiaTheme="minorEastAsia" w:hAnsiTheme="minorHAnsi"/>
                <w:noProof/>
                <w:color w:val="auto"/>
                <w:lang w:eastAsia="en-GB"/>
              </w:rPr>
              <w:tab/>
            </w:r>
            <w:r w:rsidR="002569DF" w:rsidRPr="00D74C40">
              <w:rPr>
                <w:rStyle w:val="Hyperlink"/>
                <w:noProof/>
              </w:rPr>
              <w:t>Changelog</w:t>
            </w:r>
            <w:r w:rsidR="002569DF">
              <w:rPr>
                <w:noProof/>
                <w:webHidden/>
              </w:rPr>
              <w:tab/>
            </w:r>
            <w:r w:rsidR="002569DF">
              <w:rPr>
                <w:noProof/>
                <w:webHidden/>
              </w:rPr>
              <w:fldChar w:fldCharType="begin"/>
            </w:r>
            <w:r w:rsidR="002569DF">
              <w:rPr>
                <w:noProof/>
                <w:webHidden/>
              </w:rPr>
              <w:instrText xml:space="preserve"> PAGEREF _Toc55833781 \h </w:instrText>
            </w:r>
            <w:r w:rsidR="002569DF">
              <w:rPr>
                <w:noProof/>
                <w:webHidden/>
              </w:rPr>
            </w:r>
            <w:r w:rsidR="002569DF">
              <w:rPr>
                <w:noProof/>
                <w:webHidden/>
              </w:rPr>
              <w:fldChar w:fldCharType="separate"/>
            </w:r>
            <w:r w:rsidR="00381184">
              <w:rPr>
                <w:noProof/>
                <w:webHidden/>
              </w:rPr>
              <w:t>34</w:t>
            </w:r>
            <w:r w:rsidR="002569DF">
              <w:rPr>
                <w:noProof/>
                <w:webHidden/>
              </w:rPr>
              <w:fldChar w:fldCharType="end"/>
            </w:r>
          </w:hyperlink>
        </w:p>
        <w:p w14:paraId="30C12B4F" w14:textId="0DC5B9C2" w:rsidR="002569DF" w:rsidRDefault="00661CAD">
          <w:pPr>
            <w:pStyle w:val="TOC1"/>
            <w:rPr>
              <w:rFonts w:asciiTheme="minorHAnsi" w:eastAsiaTheme="minorEastAsia" w:hAnsiTheme="minorHAnsi"/>
              <w:noProof/>
              <w:color w:val="auto"/>
              <w:lang w:eastAsia="en-GB"/>
            </w:rPr>
          </w:pPr>
          <w:hyperlink w:anchor="_Toc55833782" w:history="1">
            <w:r w:rsidR="002569DF" w:rsidRPr="00D74C40">
              <w:rPr>
                <w:rStyle w:val="Hyperlink"/>
                <w:noProof/>
              </w:rPr>
              <w:t>3.</w:t>
            </w:r>
            <w:r w:rsidR="002569DF">
              <w:rPr>
                <w:rFonts w:asciiTheme="minorHAnsi" w:eastAsiaTheme="minorEastAsia" w:hAnsiTheme="minorHAnsi"/>
                <w:noProof/>
                <w:color w:val="auto"/>
                <w:lang w:eastAsia="en-GB"/>
              </w:rPr>
              <w:tab/>
            </w:r>
            <w:r w:rsidR="002569DF" w:rsidRPr="00D74C40">
              <w:rPr>
                <w:rStyle w:val="Hyperlink"/>
                <w:noProof/>
              </w:rPr>
              <w:t>Lexical resources</w:t>
            </w:r>
            <w:r w:rsidR="002569DF">
              <w:rPr>
                <w:noProof/>
                <w:webHidden/>
              </w:rPr>
              <w:tab/>
            </w:r>
            <w:r w:rsidR="002569DF">
              <w:rPr>
                <w:noProof/>
                <w:webHidden/>
              </w:rPr>
              <w:fldChar w:fldCharType="begin"/>
            </w:r>
            <w:r w:rsidR="002569DF">
              <w:rPr>
                <w:noProof/>
                <w:webHidden/>
              </w:rPr>
              <w:instrText xml:space="preserve"> PAGEREF _Toc55833782 \h </w:instrText>
            </w:r>
            <w:r w:rsidR="002569DF">
              <w:rPr>
                <w:noProof/>
                <w:webHidden/>
              </w:rPr>
            </w:r>
            <w:r w:rsidR="002569DF">
              <w:rPr>
                <w:noProof/>
                <w:webHidden/>
              </w:rPr>
              <w:fldChar w:fldCharType="separate"/>
            </w:r>
            <w:r w:rsidR="00381184">
              <w:rPr>
                <w:noProof/>
                <w:webHidden/>
              </w:rPr>
              <w:t>35</w:t>
            </w:r>
            <w:r w:rsidR="002569DF">
              <w:rPr>
                <w:noProof/>
                <w:webHidden/>
              </w:rPr>
              <w:fldChar w:fldCharType="end"/>
            </w:r>
          </w:hyperlink>
        </w:p>
        <w:p w14:paraId="7DA7322A" w14:textId="007D1124" w:rsidR="002569DF" w:rsidRDefault="00661CAD">
          <w:pPr>
            <w:pStyle w:val="TOC2"/>
            <w:rPr>
              <w:rFonts w:asciiTheme="minorHAnsi" w:eastAsiaTheme="minorEastAsia" w:hAnsiTheme="minorHAnsi"/>
              <w:noProof/>
              <w:color w:val="auto"/>
              <w:lang w:eastAsia="en-GB"/>
            </w:rPr>
          </w:pPr>
          <w:hyperlink w:anchor="_Toc55833783" w:history="1">
            <w:r w:rsidR="002569DF" w:rsidRPr="00D74C40">
              <w:rPr>
                <w:rStyle w:val="Hyperlink"/>
                <w:noProof/>
              </w:rPr>
              <w:t>3.1.</w:t>
            </w:r>
            <w:r w:rsidR="002569DF">
              <w:rPr>
                <w:rFonts w:asciiTheme="minorHAnsi" w:eastAsiaTheme="minorEastAsia" w:hAnsiTheme="minorHAnsi"/>
                <w:noProof/>
                <w:color w:val="auto"/>
                <w:lang w:eastAsia="en-GB"/>
              </w:rPr>
              <w:tab/>
            </w:r>
            <w:r w:rsidR="002569DF" w:rsidRPr="00D74C40">
              <w:rPr>
                <w:rStyle w:val="Hyperlink"/>
                <w:noProof/>
              </w:rPr>
              <w:t>Lexica</w:t>
            </w:r>
            <w:r w:rsidR="002569DF">
              <w:rPr>
                <w:noProof/>
                <w:webHidden/>
              </w:rPr>
              <w:tab/>
            </w:r>
            <w:r w:rsidR="002569DF">
              <w:rPr>
                <w:noProof/>
                <w:webHidden/>
              </w:rPr>
              <w:fldChar w:fldCharType="begin"/>
            </w:r>
            <w:r w:rsidR="002569DF">
              <w:rPr>
                <w:noProof/>
                <w:webHidden/>
              </w:rPr>
              <w:instrText xml:space="preserve"> PAGEREF _Toc55833783 \h </w:instrText>
            </w:r>
            <w:r w:rsidR="002569DF">
              <w:rPr>
                <w:noProof/>
                <w:webHidden/>
              </w:rPr>
            </w:r>
            <w:r w:rsidR="002569DF">
              <w:rPr>
                <w:noProof/>
                <w:webHidden/>
              </w:rPr>
              <w:fldChar w:fldCharType="separate"/>
            </w:r>
            <w:r w:rsidR="00381184">
              <w:rPr>
                <w:noProof/>
                <w:webHidden/>
              </w:rPr>
              <w:t>35</w:t>
            </w:r>
            <w:r w:rsidR="002569DF">
              <w:rPr>
                <w:noProof/>
                <w:webHidden/>
              </w:rPr>
              <w:fldChar w:fldCharType="end"/>
            </w:r>
          </w:hyperlink>
        </w:p>
        <w:p w14:paraId="123C6581" w14:textId="05B6B944" w:rsidR="002569DF" w:rsidRDefault="00661CAD">
          <w:pPr>
            <w:pStyle w:val="TOC3"/>
            <w:rPr>
              <w:rFonts w:asciiTheme="minorHAnsi" w:eastAsiaTheme="minorEastAsia" w:hAnsiTheme="minorHAnsi"/>
              <w:noProof/>
              <w:color w:val="auto"/>
              <w:lang w:eastAsia="en-GB"/>
            </w:rPr>
          </w:pPr>
          <w:hyperlink w:anchor="_Toc55833784" w:history="1">
            <w:r w:rsidR="002569DF" w:rsidRPr="00D74C40">
              <w:rPr>
                <w:rStyle w:val="Hyperlink"/>
                <w:noProof/>
              </w:rPr>
              <w:t>3.1.1.</w:t>
            </w:r>
            <w:r w:rsidR="002569DF">
              <w:rPr>
                <w:rFonts w:asciiTheme="minorHAnsi" w:eastAsiaTheme="minorEastAsia" w:hAnsiTheme="minorHAnsi"/>
                <w:noProof/>
                <w:color w:val="auto"/>
                <w:lang w:eastAsia="en-GB"/>
              </w:rPr>
              <w:tab/>
            </w:r>
            <w:r w:rsidR="002569DF" w:rsidRPr="00D74C40">
              <w:rPr>
                <w:rStyle w:val="Hyperlink"/>
                <w:noProof/>
              </w:rPr>
              <w:t>Summary</w:t>
            </w:r>
            <w:r w:rsidR="002569DF">
              <w:rPr>
                <w:noProof/>
                <w:webHidden/>
              </w:rPr>
              <w:tab/>
            </w:r>
            <w:r w:rsidR="002569DF">
              <w:rPr>
                <w:noProof/>
                <w:webHidden/>
              </w:rPr>
              <w:fldChar w:fldCharType="begin"/>
            </w:r>
            <w:r w:rsidR="002569DF">
              <w:rPr>
                <w:noProof/>
                <w:webHidden/>
              </w:rPr>
              <w:instrText xml:space="preserve"> PAGEREF _Toc55833784 \h </w:instrText>
            </w:r>
            <w:r w:rsidR="002569DF">
              <w:rPr>
                <w:noProof/>
                <w:webHidden/>
              </w:rPr>
            </w:r>
            <w:r w:rsidR="002569DF">
              <w:rPr>
                <w:noProof/>
                <w:webHidden/>
              </w:rPr>
              <w:fldChar w:fldCharType="separate"/>
            </w:r>
            <w:r w:rsidR="00381184">
              <w:rPr>
                <w:noProof/>
                <w:webHidden/>
              </w:rPr>
              <w:t>35</w:t>
            </w:r>
            <w:r w:rsidR="002569DF">
              <w:rPr>
                <w:noProof/>
                <w:webHidden/>
              </w:rPr>
              <w:fldChar w:fldCharType="end"/>
            </w:r>
          </w:hyperlink>
        </w:p>
        <w:p w14:paraId="320EBD3D" w14:textId="40D5FC11" w:rsidR="002569DF" w:rsidRDefault="00661CAD">
          <w:pPr>
            <w:pStyle w:val="TOC3"/>
            <w:rPr>
              <w:rFonts w:asciiTheme="minorHAnsi" w:eastAsiaTheme="minorEastAsia" w:hAnsiTheme="minorHAnsi"/>
              <w:noProof/>
              <w:color w:val="auto"/>
              <w:lang w:eastAsia="en-GB"/>
            </w:rPr>
          </w:pPr>
          <w:hyperlink w:anchor="_Toc55833785" w:history="1">
            <w:r w:rsidR="002569DF" w:rsidRPr="00D74C40">
              <w:rPr>
                <w:rStyle w:val="Hyperlink"/>
                <w:noProof/>
              </w:rPr>
              <w:t>3.1.2.</w:t>
            </w:r>
            <w:r w:rsidR="002569DF">
              <w:rPr>
                <w:rFonts w:asciiTheme="minorHAnsi" w:eastAsiaTheme="minorEastAsia" w:hAnsiTheme="minorHAnsi"/>
                <w:noProof/>
                <w:color w:val="auto"/>
                <w:lang w:eastAsia="en-GB"/>
              </w:rPr>
              <w:tab/>
            </w:r>
            <w:r w:rsidR="002569DF" w:rsidRPr="00D74C40">
              <w:rPr>
                <w:rStyle w:val="Hyperlink"/>
                <w:noProof/>
              </w:rPr>
              <w:t>Issues</w:t>
            </w:r>
            <w:r w:rsidR="002569DF">
              <w:rPr>
                <w:noProof/>
                <w:webHidden/>
              </w:rPr>
              <w:tab/>
            </w:r>
            <w:r w:rsidR="002569DF">
              <w:rPr>
                <w:noProof/>
                <w:webHidden/>
              </w:rPr>
              <w:fldChar w:fldCharType="begin"/>
            </w:r>
            <w:r w:rsidR="002569DF">
              <w:rPr>
                <w:noProof/>
                <w:webHidden/>
              </w:rPr>
              <w:instrText xml:space="preserve"> PAGEREF _Toc55833785 \h </w:instrText>
            </w:r>
            <w:r w:rsidR="002569DF">
              <w:rPr>
                <w:noProof/>
                <w:webHidden/>
              </w:rPr>
            </w:r>
            <w:r w:rsidR="002569DF">
              <w:rPr>
                <w:noProof/>
                <w:webHidden/>
              </w:rPr>
              <w:fldChar w:fldCharType="separate"/>
            </w:r>
            <w:r w:rsidR="00381184">
              <w:rPr>
                <w:noProof/>
                <w:webHidden/>
              </w:rPr>
              <w:t>35</w:t>
            </w:r>
            <w:r w:rsidR="002569DF">
              <w:rPr>
                <w:noProof/>
                <w:webHidden/>
              </w:rPr>
              <w:fldChar w:fldCharType="end"/>
            </w:r>
          </w:hyperlink>
        </w:p>
        <w:p w14:paraId="7A7E898D" w14:textId="1EF53F58" w:rsidR="002569DF" w:rsidRDefault="00661CAD">
          <w:pPr>
            <w:pStyle w:val="TOC3"/>
            <w:rPr>
              <w:rFonts w:asciiTheme="minorHAnsi" w:eastAsiaTheme="minorEastAsia" w:hAnsiTheme="minorHAnsi"/>
              <w:noProof/>
              <w:color w:val="auto"/>
              <w:lang w:eastAsia="en-GB"/>
            </w:rPr>
          </w:pPr>
          <w:hyperlink w:anchor="_Toc55833786" w:history="1">
            <w:r w:rsidR="002569DF" w:rsidRPr="00D74C40">
              <w:rPr>
                <w:rStyle w:val="Hyperlink"/>
                <w:noProof/>
              </w:rPr>
              <w:t>3.1.3.</w:t>
            </w:r>
            <w:r w:rsidR="002569DF">
              <w:rPr>
                <w:rFonts w:asciiTheme="minorHAnsi" w:eastAsiaTheme="minorEastAsia" w:hAnsiTheme="minorHAnsi"/>
                <w:noProof/>
                <w:color w:val="auto"/>
                <w:lang w:eastAsia="en-GB"/>
              </w:rPr>
              <w:tab/>
            </w:r>
            <w:r w:rsidR="002569DF" w:rsidRPr="00D74C40">
              <w:rPr>
                <w:rStyle w:val="Hyperlink"/>
                <w:noProof/>
              </w:rPr>
              <w:t>Changelog</w:t>
            </w:r>
            <w:r w:rsidR="002569DF">
              <w:rPr>
                <w:noProof/>
                <w:webHidden/>
              </w:rPr>
              <w:tab/>
            </w:r>
            <w:r w:rsidR="002569DF">
              <w:rPr>
                <w:noProof/>
                <w:webHidden/>
              </w:rPr>
              <w:fldChar w:fldCharType="begin"/>
            </w:r>
            <w:r w:rsidR="002569DF">
              <w:rPr>
                <w:noProof/>
                <w:webHidden/>
              </w:rPr>
              <w:instrText xml:space="preserve"> PAGEREF _Toc55833786 \h </w:instrText>
            </w:r>
            <w:r w:rsidR="002569DF">
              <w:rPr>
                <w:noProof/>
                <w:webHidden/>
              </w:rPr>
            </w:r>
            <w:r w:rsidR="002569DF">
              <w:rPr>
                <w:noProof/>
                <w:webHidden/>
              </w:rPr>
              <w:fldChar w:fldCharType="separate"/>
            </w:r>
            <w:r w:rsidR="00381184">
              <w:rPr>
                <w:noProof/>
                <w:webHidden/>
              </w:rPr>
              <w:t>35</w:t>
            </w:r>
            <w:r w:rsidR="002569DF">
              <w:rPr>
                <w:noProof/>
                <w:webHidden/>
              </w:rPr>
              <w:fldChar w:fldCharType="end"/>
            </w:r>
          </w:hyperlink>
        </w:p>
        <w:p w14:paraId="636FCF7F" w14:textId="2D063588" w:rsidR="002569DF" w:rsidRDefault="00661CAD">
          <w:pPr>
            <w:pStyle w:val="TOC2"/>
            <w:rPr>
              <w:rFonts w:asciiTheme="minorHAnsi" w:eastAsiaTheme="minorEastAsia" w:hAnsiTheme="minorHAnsi"/>
              <w:noProof/>
              <w:color w:val="auto"/>
              <w:lang w:eastAsia="en-GB"/>
            </w:rPr>
          </w:pPr>
          <w:hyperlink w:anchor="_Toc55833787" w:history="1">
            <w:r w:rsidR="002569DF" w:rsidRPr="00D74C40">
              <w:rPr>
                <w:rStyle w:val="Hyperlink"/>
                <w:noProof/>
              </w:rPr>
              <w:t>3.2.</w:t>
            </w:r>
            <w:r w:rsidR="002569DF">
              <w:rPr>
                <w:rFonts w:asciiTheme="minorHAnsi" w:eastAsiaTheme="minorEastAsia" w:hAnsiTheme="minorHAnsi"/>
                <w:noProof/>
                <w:color w:val="auto"/>
                <w:lang w:eastAsia="en-GB"/>
              </w:rPr>
              <w:tab/>
            </w:r>
            <w:r w:rsidR="002569DF" w:rsidRPr="00D74C40">
              <w:rPr>
                <w:rStyle w:val="Hyperlink"/>
                <w:noProof/>
              </w:rPr>
              <w:t>Dictionaries</w:t>
            </w:r>
            <w:r w:rsidR="002569DF">
              <w:rPr>
                <w:noProof/>
                <w:webHidden/>
              </w:rPr>
              <w:tab/>
            </w:r>
            <w:r w:rsidR="002569DF">
              <w:rPr>
                <w:noProof/>
                <w:webHidden/>
              </w:rPr>
              <w:fldChar w:fldCharType="begin"/>
            </w:r>
            <w:r w:rsidR="002569DF">
              <w:rPr>
                <w:noProof/>
                <w:webHidden/>
              </w:rPr>
              <w:instrText xml:space="preserve"> PAGEREF _Toc55833787 \h </w:instrText>
            </w:r>
            <w:r w:rsidR="002569DF">
              <w:rPr>
                <w:noProof/>
                <w:webHidden/>
              </w:rPr>
            </w:r>
            <w:r w:rsidR="002569DF">
              <w:rPr>
                <w:noProof/>
                <w:webHidden/>
              </w:rPr>
              <w:fldChar w:fldCharType="separate"/>
            </w:r>
            <w:r w:rsidR="00381184">
              <w:rPr>
                <w:noProof/>
                <w:webHidden/>
              </w:rPr>
              <w:t>36</w:t>
            </w:r>
            <w:r w:rsidR="002569DF">
              <w:rPr>
                <w:noProof/>
                <w:webHidden/>
              </w:rPr>
              <w:fldChar w:fldCharType="end"/>
            </w:r>
          </w:hyperlink>
        </w:p>
        <w:p w14:paraId="53781CEB" w14:textId="5DA39D4D" w:rsidR="002569DF" w:rsidRDefault="00661CAD">
          <w:pPr>
            <w:pStyle w:val="TOC3"/>
            <w:rPr>
              <w:rFonts w:asciiTheme="minorHAnsi" w:eastAsiaTheme="minorEastAsia" w:hAnsiTheme="minorHAnsi"/>
              <w:noProof/>
              <w:color w:val="auto"/>
              <w:lang w:eastAsia="en-GB"/>
            </w:rPr>
          </w:pPr>
          <w:hyperlink w:anchor="_Toc55833788" w:history="1">
            <w:r w:rsidR="002569DF" w:rsidRPr="00D74C40">
              <w:rPr>
                <w:rStyle w:val="Hyperlink"/>
                <w:noProof/>
              </w:rPr>
              <w:t>3.2.1.</w:t>
            </w:r>
            <w:r w:rsidR="002569DF">
              <w:rPr>
                <w:rFonts w:asciiTheme="minorHAnsi" w:eastAsiaTheme="minorEastAsia" w:hAnsiTheme="minorHAnsi"/>
                <w:noProof/>
                <w:color w:val="auto"/>
                <w:lang w:eastAsia="en-GB"/>
              </w:rPr>
              <w:tab/>
            </w:r>
            <w:r w:rsidR="002569DF" w:rsidRPr="00D74C40">
              <w:rPr>
                <w:rStyle w:val="Hyperlink"/>
                <w:noProof/>
              </w:rPr>
              <w:t>Summary</w:t>
            </w:r>
            <w:r w:rsidR="002569DF">
              <w:rPr>
                <w:noProof/>
                <w:webHidden/>
              </w:rPr>
              <w:tab/>
            </w:r>
            <w:r w:rsidR="002569DF">
              <w:rPr>
                <w:noProof/>
                <w:webHidden/>
              </w:rPr>
              <w:fldChar w:fldCharType="begin"/>
            </w:r>
            <w:r w:rsidR="002569DF">
              <w:rPr>
                <w:noProof/>
                <w:webHidden/>
              </w:rPr>
              <w:instrText xml:space="preserve"> PAGEREF _Toc55833788 \h </w:instrText>
            </w:r>
            <w:r w:rsidR="002569DF">
              <w:rPr>
                <w:noProof/>
                <w:webHidden/>
              </w:rPr>
            </w:r>
            <w:r w:rsidR="002569DF">
              <w:rPr>
                <w:noProof/>
                <w:webHidden/>
              </w:rPr>
              <w:fldChar w:fldCharType="separate"/>
            </w:r>
            <w:r w:rsidR="00381184">
              <w:rPr>
                <w:noProof/>
                <w:webHidden/>
              </w:rPr>
              <w:t>36</w:t>
            </w:r>
            <w:r w:rsidR="002569DF">
              <w:rPr>
                <w:noProof/>
                <w:webHidden/>
              </w:rPr>
              <w:fldChar w:fldCharType="end"/>
            </w:r>
          </w:hyperlink>
        </w:p>
        <w:p w14:paraId="41FA3EC9" w14:textId="067229B8" w:rsidR="002569DF" w:rsidRDefault="00661CAD">
          <w:pPr>
            <w:pStyle w:val="TOC3"/>
            <w:rPr>
              <w:rFonts w:asciiTheme="minorHAnsi" w:eastAsiaTheme="minorEastAsia" w:hAnsiTheme="minorHAnsi"/>
              <w:noProof/>
              <w:color w:val="auto"/>
              <w:lang w:eastAsia="en-GB"/>
            </w:rPr>
          </w:pPr>
          <w:hyperlink w:anchor="_Toc55833789" w:history="1">
            <w:r w:rsidR="002569DF" w:rsidRPr="00D74C40">
              <w:rPr>
                <w:rStyle w:val="Hyperlink"/>
                <w:noProof/>
              </w:rPr>
              <w:t>3.2.2.</w:t>
            </w:r>
            <w:r w:rsidR="002569DF">
              <w:rPr>
                <w:rFonts w:asciiTheme="minorHAnsi" w:eastAsiaTheme="minorEastAsia" w:hAnsiTheme="minorHAnsi"/>
                <w:noProof/>
                <w:color w:val="auto"/>
                <w:lang w:eastAsia="en-GB"/>
              </w:rPr>
              <w:tab/>
            </w:r>
            <w:r w:rsidR="002569DF" w:rsidRPr="00D74C40">
              <w:rPr>
                <w:rStyle w:val="Hyperlink"/>
                <w:noProof/>
              </w:rPr>
              <w:t>Issues</w:t>
            </w:r>
            <w:r w:rsidR="002569DF">
              <w:rPr>
                <w:noProof/>
                <w:webHidden/>
              </w:rPr>
              <w:tab/>
            </w:r>
            <w:r w:rsidR="002569DF">
              <w:rPr>
                <w:noProof/>
                <w:webHidden/>
              </w:rPr>
              <w:fldChar w:fldCharType="begin"/>
            </w:r>
            <w:r w:rsidR="002569DF">
              <w:rPr>
                <w:noProof/>
                <w:webHidden/>
              </w:rPr>
              <w:instrText xml:space="preserve"> PAGEREF _Toc55833789 \h </w:instrText>
            </w:r>
            <w:r w:rsidR="002569DF">
              <w:rPr>
                <w:noProof/>
                <w:webHidden/>
              </w:rPr>
            </w:r>
            <w:r w:rsidR="002569DF">
              <w:rPr>
                <w:noProof/>
                <w:webHidden/>
              </w:rPr>
              <w:fldChar w:fldCharType="separate"/>
            </w:r>
            <w:r w:rsidR="00381184">
              <w:rPr>
                <w:noProof/>
                <w:webHidden/>
              </w:rPr>
              <w:t>36</w:t>
            </w:r>
            <w:r w:rsidR="002569DF">
              <w:rPr>
                <w:noProof/>
                <w:webHidden/>
              </w:rPr>
              <w:fldChar w:fldCharType="end"/>
            </w:r>
          </w:hyperlink>
        </w:p>
        <w:p w14:paraId="38476F93" w14:textId="629573FE" w:rsidR="002569DF" w:rsidRDefault="00661CAD">
          <w:pPr>
            <w:pStyle w:val="TOC3"/>
            <w:rPr>
              <w:rFonts w:asciiTheme="minorHAnsi" w:eastAsiaTheme="minorEastAsia" w:hAnsiTheme="minorHAnsi"/>
              <w:noProof/>
              <w:color w:val="auto"/>
              <w:lang w:eastAsia="en-GB"/>
            </w:rPr>
          </w:pPr>
          <w:hyperlink w:anchor="_Toc55833790" w:history="1">
            <w:r w:rsidR="002569DF" w:rsidRPr="00D74C40">
              <w:rPr>
                <w:rStyle w:val="Hyperlink"/>
                <w:noProof/>
              </w:rPr>
              <w:t>3.2.3.</w:t>
            </w:r>
            <w:r w:rsidR="002569DF">
              <w:rPr>
                <w:rFonts w:asciiTheme="minorHAnsi" w:eastAsiaTheme="minorEastAsia" w:hAnsiTheme="minorHAnsi"/>
                <w:noProof/>
                <w:color w:val="auto"/>
                <w:lang w:eastAsia="en-GB"/>
              </w:rPr>
              <w:tab/>
            </w:r>
            <w:r w:rsidR="002569DF" w:rsidRPr="00D74C40">
              <w:rPr>
                <w:rStyle w:val="Hyperlink"/>
                <w:noProof/>
              </w:rPr>
              <w:t>Changelog</w:t>
            </w:r>
            <w:r w:rsidR="002569DF">
              <w:rPr>
                <w:noProof/>
                <w:webHidden/>
              </w:rPr>
              <w:tab/>
            </w:r>
            <w:r w:rsidR="002569DF">
              <w:rPr>
                <w:noProof/>
                <w:webHidden/>
              </w:rPr>
              <w:fldChar w:fldCharType="begin"/>
            </w:r>
            <w:r w:rsidR="002569DF">
              <w:rPr>
                <w:noProof/>
                <w:webHidden/>
              </w:rPr>
              <w:instrText xml:space="preserve"> PAGEREF _Toc55833790 \h </w:instrText>
            </w:r>
            <w:r w:rsidR="002569DF">
              <w:rPr>
                <w:noProof/>
                <w:webHidden/>
              </w:rPr>
            </w:r>
            <w:r w:rsidR="002569DF">
              <w:rPr>
                <w:noProof/>
                <w:webHidden/>
              </w:rPr>
              <w:fldChar w:fldCharType="separate"/>
            </w:r>
            <w:r w:rsidR="00381184">
              <w:rPr>
                <w:noProof/>
                <w:webHidden/>
              </w:rPr>
              <w:t>37</w:t>
            </w:r>
            <w:r w:rsidR="002569DF">
              <w:rPr>
                <w:noProof/>
                <w:webHidden/>
              </w:rPr>
              <w:fldChar w:fldCharType="end"/>
            </w:r>
          </w:hyperlink>
        </w:p>
        <w:p w14:paraId="279029FA" w14:textId="1916CE58" w:rsidR="002569DF" w:rsidRDefault="00661CAD">
          <w:pPr>
            <w:pStyle w:val="TOC2"/>
            <w:rPr>
              <w:rFonts w:asciiTheme="minorHAnsi" w:eastAsiaTheme="minorEastAsia" w:hAnsiTheme="minorHAnsi"/>
              <w:noProof/>
              <w:color w:val="auto"/>
              <w:lang w:eastAsia="en-GB"/>
            </w:rPr>
          </w:pPr>
          <w:hyperlink w:anchor="_Toc55833791" w:history="1">
            <w:r w:rsidR="002569DF" w:rsidRPr="00D74C40">
              <w:rPr>
                <w:rStyle w:val="Hyperlink"/>
                <w:noProof/>
              </w:rPr>
              <w:t>3.3.</w:t>
            </w:r>
            <w:r w:rsidR="002569DF">
              <w:rPr>
                <w:rFonts w:asciiTheme="minorHAnsi" w:eastAsiaTheme="minorEastAsia" w:hAnsiTheme="minorHAnsi"/>
                <w:noProof/>
                <w:color w:val="auto"/>
                <w:lang w:eastAsia="en-GB"/>
              </w:rPr>
              <w:tab/>
            </w:r>
            <w:r w:rsidR="002569DF" w:rsidRPr="00D74C40">
              <w:rPr>
                <w:rStyle w:val="Hyperlink"/>
                <w:noProof/>
              </w:rPr>
              <w:t>Conceptual resources</w:t>
            </w:r>
            <w:r w:rsidR="002569DF">
              <w:rPr>
                <w:noProof/>
                <w:webHidden/>
              </w:rPr>
              <w:tab/>
            </w:r>
            <w:r w:rsidR="002569DF">
              <w:rPr>
                <w:noProof/>
                <w:webHidden/>
              </w:rPr>
              <w:fldChar w:fldCharType="begin"/>
            </w:r>
            <w:r w:rsidR="002569DF">
              <w:rPr>
                <w:noProof/>
                <w:webHidden/>
              </w:rPr>
              <w:instrText xml:space="preserve"> PAGEREF _Toc55833791 \h </w:instrText>
            </w:r>
            <w:r w:rsidR="002569DF">
              <w:rPr>
                <w:noProof/>
                <w:webHidden/>
              </w:rPr>
            </w:r>
            <w:r w:rsidR="002569DF">
              <w:rPr>
                <w:noProof/>
                <w:webHidden/>
              </w:rPr>
              <w:fldChar w:fldCharType="separate"/>
            </w:r>
            <w:r w:rsidR="00381184">
              <w:rPr>
                <w:noProof/>
                <w:webHidden/>
              </w:rPr>
              <w:t>38</w:t>
            </w:r>
            <w:r w:rsidR="002569DF">
              <w:rPr>
                <w:noProof/>
                <w:webHidden/>
              </w:rPr>
              <w:fldChar w:fldCharType="end"/>
            </w:r>
          </w:hyperlink>
        </w:p>
        <w:p w14:paraId="60A731E9" w14:textId="0674593F" w:rsidR="002569DF" w:rsidRDefault="00661CAD">
          <w:pPr>
            <w:pStyle w:val="TOC3"/>
            <w:rPr>
              <w:rFonts w:asciiTheme="minorHAnsi" w:eastAsiaTheme="minorEastAsia" w:hAnsiTheme="minorHAnsi"/>
              <w:noProof/>
              <w:color w:val="auto"/>
              <w:lang w:eastAsia="en-GB"/>
            </w:rPr>
          </w:pPr>
          <w:hyperlink w:anchor="_Toc55833792" w:history="1">
            <w:r w:rsidR="002569DF" w:rsidRPr="00D74C40">
              <w:rPr>
                <w:rStyle w:val="Hyperlink"/>
                <w:noProof/>
              </w:rPr>
              <w:t>3.3.1.</w:t>
            </w:r>
            <w:r w:rsidR="002569DF">
              <w:rPr>
                <w:rFonts w:asciiTheme="minorHAnsi" w:eastAsiaTheme="minorEastAsia" w:hAnsiTheme="minorHAnsi"/>
                <w:noProof/>
                <w:color w:val="auto"/>
                <w:lang w:eastAsia="en-GB"/>
              </w:rPr>
              <w:tab/>
            </w:r>
            <w:r w:rsidR="002569DF" w:rsidRPr="00D74C40">
              <w:rPr>
                <w:rStyle w:val="Hyperlink"/>
                <w:noProof/>
              </w:rPr>
              <w:t>Summary</w:t>
            </w:r>
            <w:r w:rsidR="002569DF">
              <w:rPr>
                <w:noProof/>
                <w:webHidden/>
              </w:rPr>
              <w:tab/>
            </w:r>
            <w:r w:rsidR="002569DF">
              <w:rPr>
                <w:noProof/>
                <w:webHidden/>
              </w:rPr>
              <w:fldChar w:fldCharType="begin"/>
            </w:r>
            <w:r w:rsidR="002569DF">
              <w:rPr>
                <w:noProof/>
                <w:webHidden/>
              </w:rPr>
              <w:instrText xml:space="preserve"> PAGEREF _Toc55833792 \h </w:instrText>
            </w:r>
            <w:r w:rsidR="002569DF">
              <w:rPr>
                <w:noProof/>
                <w:webHidden/>
              </w:rPr>
            </w:r>
            <w:r w:rsidR="002569DF">
              <w:rPr>
                <w:noProof/>
                <w:webHidden/>
              </w:rPr>
              <w:fldChar w:fldCharType="separate"/>
            </w:r>
            <w:r w:rsidR="00381184">
              <w:rPr>
                <w:noProof/>
                <w:webHidden/>
              </w:rPr>
              <w:t>38</w:t>
            </w:r>
            <w:r w:rsidR="002569DF">
              <w:rPr>
                <w:noProof/>
                <w:webHidden/>
              </w:rPr>
              <w:fldChar w:fldCharType="end"/>
            </w:r>
          </w:hyperlink>
        </w:p>
        <w:p w14:paraId="0932AC89" w14:textId="1764CF4A" w:rsidR="002569DF" w:rsidRDefault="00661CAD">
          <w:pPr>
            <w:pStyle w:val="TOC3"/>
            <w:rPr>
              <w:rFonts w:asciiTheme="minorHAnsi" w:eastAsiaTheme="minorEastAsia" w:hAnsiTheme="minorHAnsi"/>
              <w:noProof/>
              <w:color w:val="auto"/>
              <w:lang w:eastAsia="en-GB"/>
            </w:rPr>
          </w:pPr>
          <w:hyperlink w:anchor="_Toc55833793" w:history="1">
            <w:r w:rsidR="002569DF" w:rsidRPr="00D74C40">
              <w:rPr>
                <w:rStyle w:val="Hyperlink"/>
                <w:noProof/>
              </w:rPr>
              <w:t>3.3.2.</w:t>
            </w:r>
            <w:r w:rsidR="002569DF">
              <w:rPr>
                <w:rFonts w:asciiTheme="minorHAnsi" w:eastAsiaTheme="minorEastAsia" w:hAnsiTheme="minorHAnsi"/>
                <w:noProof/>
                <w:color w:val="auto"/>
                <w:lang w:eastAsia="en-GB"/>
              </w:rPr>
              <w:tab/>
            </w:r>
            <w:r w:rsidR="002569DF" w:rsidRPr="00D74C40">
              <w:rPr>
                <w:rStyle w:val="Hyperlink"/>
                <w:noProof/>
              </w:rPr>
              <w:t>Issues</w:t>
            </w:r>
            <w:r w:rsidR="002569DF">
              <w:rPr>
                <w:noProof/>
                <w:webHidden/>
              </w:rPr>
              <w:tab/>
            </w:r>
            <w:r w:rsidR="002569DF">
              <w:rPr>
                <w:noProof/>
                <w:webHidden/>
              </w:rPr>
              <w:fldChar w:fldCharType="begin"/>
            </w:r>
            <w:r w:rsidR="002569DF">
              <w:rPr>
                <w:noProof/>
                <w:webHidden/>
              </w:rPr>
              <w:instrText xml:space="preserve"> PAGEREF _Toc55833793 \h </w:instrText>
            </w:r>
            <w:r w:rsidR="002569DF">
              <w:rPr>
                <w:noProof/>
                <w:webHidden/>
              </w:rPr>
            </w:r>
            <w:r w:rsidR="002569DF">
              <w:rPr>
                <w:noProof/>
                <w:webHidden/>
              </w:rPr>
              <w:fldChar w:fldCharType="separate"/>
            </w:r>
            <w:r w:rsidR="00381184">
              <w:rPr>
                <w:noProof/>
                <w:webHidden/>
              </w:rPr>
              <w:t>38</w:t>
            </w:r>
            <w:r w:rsidR="002569DF">
              <w:rPr>
                <w:noProof/>
                <w:webHidden/>
              </w:rPr>
              <w:fldChar w:fldCharType="end"/>
            </w:r>
          </w:hyperlink>
        </w:p>
        <w:p w14:paraId="7811C507" w14:textId="3A3B1B7C" w:rsidR="002569DF" w:rsidRDefault="00661CAD">
          <w:pPr>
            <w:pStyle w:val="TOC3"/>
            <w:rPr>
              <w:rFonts w:asciiTheme="minorHAnsi" w:eastAsiaTheme="minorEastAsia" w:hAnsiTheme="minorHAnsi"/>
              <w:noProof/>
              <w:color w:val="auto"/>
              <w:lang w:eastAsia="en-GB"/>
            </w:rPr>
          </w:pPr>
          <w:hyperlink w:anchor="_Toc55833794" w:history="1">
            <w:r w:rsidR="002569DF" w:rsidRPr="00D74C40">
              <w:rPr>
                <w:rStyle w:val="Hyperlink"/>
                <w:noProof/>
              </w:rPr>
              <w:t>3.3.3.</w:t>
            </w:r>
            <w:r w:rsidR="002569DF">
              <w:rPr>
                <w:rFonts w:asciiTheme="minorHAnsi" w:eastAsiaTheme="minorEastAsia" w:hAnsiTheme="minorHAnsi"/>
                <w:noProof/>
                <w:color w:val="auto"/>
                <w:lang w:eastAsia="en-GB"/>
              </w:rPr>
              <w:tab/>
            </w:r>
            <w:r w:rsidR="002569DF" w:rsidRPr="00D74C40">
              <w:rPr>
                <w:rStyle w:val="Hyperlink"/>
                <w:noProof/>
              </w:rPr>
              <w:t>Changelog</w:t>
            </w:r>
            <w:r w:rsidR="002569DF">
              <w:rPr>
                <w:noProof/>
                <w:webHidden/>
              </w:rPr>
              <w:tab/>
            </w:r>
            <w:r w:rsidR="002569DF">
              <w:rPr>
                <w:noProof/>
                <w:webHidden/>
              </w:rPr>
              <w:fldChar w:fldCharType="begin"/>
            </w:r>
            <w:r w:rsidR="002569DF">
              <w:rPr>
                <w:noProof/>
                <w:webHidden/>
              </w:rPr>
              <w:instrText xml:space="preserve"> PAGEREF _Toc55833794 \h </w:instrText>
            </w:r>
            <w:r w:rsidR="002569DF">
              <w:rPr>
                <w:noProof/>
                <w:webHidden/>
              </w:rPr>
            </w:r>
            <w:r w:rsidR="002569DF">
              <w:rPr>
                <w:noProof/>
                <w:webHidden/>
              </w:rPr>
              <w:fldChar w:fldCharType="separate"/>
            </w:r>
            <w:r w:rsidR="00381184">
              <w:rPr>
                <w:noProof/>
                <w:webHidden/>
              </w:rPr>
              <w:t>38</w:t>
            </w:r>
            <w:r w:rsidR="002569DF">
              <w:rPr>
                <w:noProof/>
                <w:webHidden/>
              </w:rPr>
              <w:fldChar w:fldCharType="end"/>
            </w:r>
          </w:hyperlink>
        </w:p>
        <w:p w14:paraId="5CC0A5C3" w14:textId="21C06E11" w:rsidR="002569DF" w:rsidRDefault="00661CAD">
          <w:pPr>
            <w:pStyle w:val="TOC2"/>
            <w:rPr>
              <w:rFonts w:asciiTheme="minorHAnsi" w:eastAsiaTheme="minorEastAsia" w:hAnsiTheme="minorHAnsi"/>
              <w:noProof/>
              <w:color w:val="auto"/>
              <w:lang w:eastAsia="en-GB"/>
            </w:rPr>
          </w:pPr>
          <w:hyperlink w:anchor="_Toc55833795" w:history="1">
            <w:r w:rsidR="002569DF" w:rsidRPr="00D74C40">
              <w:rPr>
                <w:rStyle w:val="Hyperlink"/>
                <w:noProof/>
              </w:rPr>
              <w:t>3.4.</w:t>
            </w:r>
            <w:r w:rsidR="002569DF">
              <w:rPr>
                <w:rFonts w:asciiTheme="minorHAnsi" w:eastAsiaTheme="minorEastAsia" w:hAnsiTheme="minorHAnsi"/>
                <w:noProof/>
                <w:color w:val="auto"/>
                <w:lang w:eastAsia="en-GB"/>
              </w:rPr>
              <w:tab/>
            </w:r>
            <w:r w:rsidR="002569DF" w:rsidRPr="00D74C40">
              <w:rPr>
                <w:rStyle w:val="Hyperlink"/>
                <w:noProof/>
              </w:rPr>
              <w:t>Glossaries</w:t>
            </w:r>
            <w:r w:rsidR="002569DF">
              <w:rPr>
                <w:noProof/>
                <w:webHidden/>
              </w:rPr>
              <w:tab/>
            </w:r>
            <w:r w:rsidR="002569DF">
              <w:rPr>
                <w:noProof/>
                <w:webHidden/>
              </w:rPr>
              <w:fldChar w:fldCharType="begin"/>
            </w:r>
            <w:r w:rsidR="002569DF">
              <w:rPr>
                <w:noProof/>
                <w:webHidden/>
              </w:rPr>
              <w:instrText xml:space="preserve"> PAGEREF _Toc55833795 \h </w:instrText>
            </w:r>
            <w:r w:rsidR="002569DF">
              <w:rPr>
                <w:noProof/>
                <w:webHidden/>
              </w:rPr>
            </w:r>
            <w:r w:rsidR="002569DF">
              <w:rPr>
                <w:noProof/>
                <w:webHidden/>
              </w:rPr>
              <w:fldChar w:fldCharType="separate"/>
            </w:r>
            <w:r w:rsidR="00381184">
              <w:rPr>
                <w:noProof/>
                <w:webHidden/>
              </w:rPr>
              <w:t>39</w:t>
            </w:r>
            <w:r w:rsidR="002569DF">
              <w:rPr>
                <w:noProof/>
                <w:webHidden/>
              </w:rPr>
              <w:fldChar w:fldCharType="end"/>
            </w:r>
          </w:hyperlink>
        </w:p>
        <w:p w14:paraId="65A40C5E" w14:textId="5AFC23CC" w:rsidR="002569DF" w:rsidRDefault="00661CAD">
          <w:pPr>
            <w:pStyle w:val="TOC3"/>
            <w:rPr>
              <w:rFonts w:asciiTheme="minorHAnsi" w:eastAsiaTheme="minorEastAsia" w:hAnsiTheme="minorHAnsi"/>
              <w:noProof/>
              <w:color w:val="auto"/>
              <w:lang w:eastAsia="en-GB"/>
            </w:rPr>
          </w:pPr>
          <w:hyperlink w:anchor="_Toc55833796" w:history="1">
            <w:r w:rsidR="002569DF" w:rsidRPr="00D74C40">
              <w:rPr>
                <w:rStyle w:val="Hyperlink"/>
                <w:noProof/>
              </w:rPr>
              <w:t>3.4.1.</w:t>
            </w:r>
            <w:r w:rsidR="002569DF">
              <w:rPr>
                <w:rFonts w:asciiTheme="minorHAnsi" w:eastAsiaTheme="minorEastAsia" w:hAnsiTheme="minorHAnsi"/>
                <w:noProof/>
                <w:color w:val="auto"/>
                <w:lang w:eastAsia="en-GB"/>
              </w:rPr>
              <w:tab/>
            </w:r>
            <w:r w:rsidR="002569DF" w:rsidRPr="00D74C40">
              <w:rPr>
                <w:rStyle w:val="Hyperlink"/>
                <w:noProof/>
              </w:rPr>
              <w:t>Summary</w:t>
            </w:r>
            <w:r w:rsidR="002569DF">
              <w:rPr>
                <w:noProof/>
                <w:webHidden/>
              </w:rPr>
              <w:tab/>
            </w:r>
            <w:r w:rsidR="002569DF">
              <w:rPr>
                <w:noProof/>
                <w:webHidden/>
              </w:rPr>
              <w:fldChar w:fldCharType="begin"/>
            </w:r>
            <w:r w:rsidR="002569DF">
              <w:rPr>
                <w:noProof/>
                <w:webHidden/>
              </w:rPr>
              <w:instrText xml:space="preserve"> PAGEREF _Toc55833796 \h </w:instrText>
            </w:r>
            <w:r w:rsidR="002569DF">
              <w:rPr>
                <w:noProof/>
                <w:webHidden/>
              </w:rPr>
            </w:r>
            <w:r w:rsidR="002569DF">
              <w:rPr>
                <w:noProof/>
                <w:webHidden/>
              </w:rPr>
              <w:fldChar w:fldCharType="separate"/>
            </w:r>
            <w:r w:rsidR="00381184">
              <w:rPr>
                <w:noProof/>
                <w:webHidden/>
              </w:rPr>
              <w:t>39</w:t>
            </w:r>
            <w:r w:rsidR="002569DF">
              <w:rPr>
                <w:noProof/>
                <w:webHidden/>
              </w:rPr>
              <w:fldChar w:fldCharType="end"/>
            </w:r>
          </w:hyperlink>
        </w:p>
        <w:p w14:paraId="617B6CE1" w14:textId="219E73CF" w:rsidR="002569DF" w:rsidRDefault="00661CAD">
          <w:pPr>
            <w:pStyle w:val="TOC3"/>
            <w:rPr>
              <w:rFonts w:asciiTheme="minorHAnsi" w:eastAsiaTheme="minorEastAsia" w:hAnsiTheme="minorHAnsi"/>
              <w:noProof/>
              <w:color w:val="auto"/>
              <w:lang w:eastAsia="en-GB"/>
            </w:rPr>
          </w:pPr>
          <w:hyperlink w:anchor="_Toc55833797" w:history="1">
            <w:r w:rsidR="002569DF" w:rsidRPr="00D74C40">
              <w:rPr>
                <w:rStyle w:val="Hyperlink"/>
                <w:noProof/>
              </w:rPr>
              <w:t>3.4.2.</w:t>
            </w:r>
            <w:r w:rsidR="002569DF">
              <w:rPr>
                <w:rFonts w:asciiTheme="minorHAnsi" w:eastAsiaTheme="minorEastAsia" w:hAnsiTheme="minorHAnsi"/>
                <w:noProof/>
                <w:color w:val="auto"/>
                <w:lang w:eastAsia="en-GB"/>
              </w:rPr>
              <w:tab/>
            </w:r>
            <w:r w:rsidR="002569DF" w:rsidRPr="00D74C40">
              <w:rPr>
                <w:rStyle w:val="Hyperlink"/>
                <w:noProof/>
              </w:rPr>
              <w:t>Issues</w:t>
            </w:r>
            <w:r w:rsidR="002569DF">
              <w:rPr>
                <w:noProof/>
                <w:webHidden/>
              </w:rPr>
              <w:tab/>
            </w:r>
            <w:r w:rsidR="002569DF">
              <w:rPr>
                <w:noProof/>
                <w:webHidden/>
              </w:rPr>
              <w:fldChar w:fldCharType="begin"/>
            </w:r>
            <w:r w:rsidR="002569DF">
              <w:rPr>
                <w:noProof/>
                <w:webHidden/>
              </w:rPr>
              <w:instrText xml:space="preserve"> PAGEREF _Toc55833797 \h </w:instrText>
            </w:r>
            <w:r w:rsidR="002569DF">
              <w:rPr>
                <w:noProof/>
                <w:webHidden/>
              </w:rPr>
            </w:r>
            <w:r w:rsidR="002569DF">
              <w:rPr>
                <w:noProof/>
                <w:webHidden/>
              </w:rPr>
              <w:fldChar w:fldCharType="separate"/>
            </w:r>
            <w:r w:rsidR="00381184">
              <w:rPr>
                <w:noProof/>
                <w:webHidden/>
              </w:rPr>
              <w:t>39</w:t>
            </w:r>
            <w:r w:rsidR="002569DF">
              <w:rPr>
                <w:noProof/>
                <w:webHidden/>
              </w:rPr>
              <w:fldChar w:fldCharType="end"/>
            </w:r>
          </w:hyperlink>
        </w:p>
        <w:p w14:paraId="570CE1CF" w14:textId="284577E1" w:rsidR="002569DF" w:rsidRDefault="00661CAD">
          <w:pPr>
            <w:pStyle w:val="TOC3"/>
            <w:rPr>
              <w:rFonts w:asciiTheme="minorHAnsi" w:eastAsiaTheme="minorEastAsia" w:hAnsiTheme="minorHAnsi"/>
              <w:noProof/>
              <w:color w:val="auto"/>
              <w:lang w:eastAsia="en-GB"/>
            </w:rPr>
          </w:pPr>
          <w:hyperlink w:anchor="_Toc55833798" w:history="1">
            <w:r w:rsidR="002569DF" w:rsidRPr="00D74C40">
              <w:rPr>
                <w:rStyle w:val="Hyperlink"/>
                <w:noProof/>
              </w:rPr>
              <w:t>3.4.3.</w:t>
            </w:r>
            <w:r w:rsidR="002569DF">
              <w:rPr>
                <w:rFonts w:asciiTheme="minorHAnsi" w:eastAsiaTheme="minorEastAsia" w:hAnsiTheme="minorHAnsi"/>
                <w:noProof/>
                <w:color w:val="auto"/>
                <w:lang w:eastAsia="en-GB"/>
              </w:rPr>
              <w:tab/>
            </w:r>
            <w:r w:rsidR="002569DF" w:rsidRPr="00D74C40">
              <w:rPr>
                <w:rStyle w:val="Hyperlink"/>
                <w:noProof/>
              </w:rPr>
              <w:t>Changelog</w:t>
            </w:r>
            <w:r w:rsidR="002569DF">
              <w:rPr>
                <w:noProof/>
                <w:webHidden/>
              </w:rPr>
              <w:tab/>
            </w:r>
            <w:r w:rsidR="002569DF">
              <w:rPr>
                <w:noProof/>
                <w:webHidden/>
              </w:rPr>
              <w:fldChar w:fldCharType="begin"/>
            </w:r>
            <w:r w:rsidR="002569DF">
              <w:rPr>
                <w:noProof/>
                <w:webHidden/>
              </w:rPr>
              <w:instrText xml:space="preserve"> PAGEREF _Toc55833798 \h </w:instrText>
            </w:r>
            <w:r w:rsidR="002569DF">
              <w:rPr>
                <w:noProof/>
                <w:webHidden/>
              </w:rPr>
            </w:r>
            <w:r w:rsidR="002569DF">
              <w:rPr>
                <w:noProof/>
                <w:webHidden/>
              </w:rPr>
              <w:fldChar w:fldCharType="separate"/>
            </w:r>
            <w:r w:rsidR="00381184">
              <w:rPr>
                <w:noProof/>
                <w:webHidden/>
              </w:rPr>
              <w:t>39</w:t>
            </w:r>
            <w:r w:rsidR="002569DF">
              <w:rPr>
                <w:noProof/>
                <w:webHidden/>
              </w:rPr>
              <w:fldChar w:fldCharType="end"/>
            </w:r>
          </w:hyperlink>
        </w:p>
        <w:p w14:paraId="243F9586" w14:textId="1183C346" w:rsidR="002569DF" w:rsidRDefault="00661CAD">
          <w:pPr>
            <w:pStyle w:val="TOC2"/>
            <w:rPr>
              <w:rFonts w:asciiTheme="minorHAnsi" w:eastAsiaTheme="minorEastAsia" w:hAnsiTheme="minorHAnsi"/>
              <w:noProof/>
              <w:color w:val="auto"/>
              <w:lang w:eastAsia="en-GB"/>
            </w:rPr>
          </w:pPr>
          <w:hyperlink w:anchor="_Toc55833799" w:history="1">
            <w:r w:rsidR="002569DF" w:rsidRPr="00D74C40">
              <w:rPr>
                <w:rStyle w:val="Hyperlink"/>
                <w:noProof/>
              </w:rPr>
              <w:t>3.5.</w:t>
            </w:r>
            <w:r w:rsidR="002569DF">
              <w:rPr>
                <w:rFonts w:asciiTheme="minorHAnsi" w:eastAsiaTheme="minorEastAsia" w:hAnsiTheme="minorHAnsi"/>
                <w:noProof/>
                <w:color w:val="auto"/>
                <w:lang w:eastAsia="en-GB"/>
              </w:rPr>
              <w:tab/>
            </w:r>
            <w:r w:rsidR="002569DF" w:rsidRPr="00D74C40">
              <w:rPr>
                <w:rStyle w:val="Hyperlink"/>
                <w:noProof/>
              </w:rPr>
              <w:t>Wordlists</w:t>
            </w:r>
            <w:r w:rsidR="002569DF">
              <w:rPr>
                <w:noProof/>
                <w:webHidden/>
              </w:rPr>
              <w:tab/>
            </w:r>
            <w:r w:rsidR="002569DF">
              <w:rPr>
                <w:noProof/>
                <w:webHidden/>
              </w:rPr>
              <w:fldChar w:fldCharType="begin"/>
            </w:r>
            <w:r w:rsidR="002569DF">
              <w:rPr>
                <w:noProof/>
                <w:webHidden/>
              </w:rPr>
              <w:instrText xml:space="preserve"> PAGEREF _Toc55833799 \h </w:instrText>
            </w:r>
            <w:r w:rsidR="002569DF">
              <w:rPr>
                <w:noProof/>
                <w:webHidden/>
              </w:rPr>
            </w:r>
            <w:r w:rsidR="002569DF">
              <w:rPr>
                <w:noProof/>
                <w:webHidden/>
              </w:rPr>
              <w:fldChar w:fldCharType="separate"/>
            </w:r>
            <w:r w:rsidR="00381184">
              <w:rPr>
                <w:noProof/>
                <w:webHidden/>
              </w:rPr>
              <w:t>40</w:t>
            </w:r>
            <w:r w:rsidR="002569DF">
              <w:rPr>
                <w:noProof/>
                <w:webHidden/>
              </w:rPr>
              <w:fldChar w:fldCharType="end"/>
            </w:r>
          </w:hyperlink>
        </w:p>
        <w:p w14:paraId="3657E88F" w14:textId="68945C09" w:rsidR="002569DF" w:rsidRDefault="00661CAD">
          <w:pPr>
            <w:pStyle w:val="TOC3"/>
            <w:rPr>
              <w:rFonts w:asciiTheme="minorHAnsi" w:eastAsiaTheme="minorEastAsia" w:hAnsiTheme="minorHAnsi"/>
              <w:noProof/>
              <w:color w:val="auto"/>
              <w:lang w:eastAsia="en-GB"/>
            </w:rPr>
          </w:pPr>
          <w:hyperlink w:anchor="_Toc55833800" w:history="1">
            <w:r w:rsidR="002569DF" w:rsidRPr="00D74C40">
              <w:rPr>
                <w:rStyle w:val="Hyperlink"/>
                <w:noProof/>
              </w:rPr>
              <w:t>3.5.1.</w:t>
            </w:r>
            <w:r w:rsidR="002569DF">
              <w:rPr>
                <w:rFonts w:asciiTheme="minorHAnsi" w:eastAsiaTheme="minorEastAsia" w:hAnsiTheme="minorHAnsi"/>
                <w:noProof/>
                <w:color w:val="auto"/>
                <w:lang w:eastAsia="en-GB"/>
              </w:rPr>
              <w:tab/>
            </w:r>
            <w:r w:rsidR="002569DF" w:rsidRPr="00D74C40">
              <w:rPr>
                <w:rStyle w:val="Hyperlink"/>
                <w:noProof/>
              </w:rPr>
              <w:t>Summary</w:t>
            </w:r>
            <w:r w:rsidR="002569DF">
              <w:rPr>
                <w:noProof/>
                <w:webHidden/>
              </w:rPr>
              <w:tab/>
            </w:r>
            <w:r w:rsidR="002569DF">
              <w:rPr>
                <w:noProof/>
                <w:webHidden/>
              </w:rPr>
              <w:fldChar w:fldCharType="begin"/>
            </w:r>
            <w:r w:rsidR="002569DF">
              <w:rPr>
                <w:noProof/>
                <w:webHidden/>
              </w:rPr>
              <w:instrText xml:space="preserve"> PAGEREF _Toc55833800 \h </w:instrText>
            </w:r>
            <w:r w:rsidR="002569DF">
              <w:rPr>
                <w:noProof/>
                <w:webHidden/>
              </w:rPr>
            </w:r>
            <w:r w:rsidR="002569DF">
              <w:rPr>
                <w:noProof/>
                <w:webHidden/>
              </w:rPr>
              <w:fldChar w:fldCharType="separate"/>
            </w:r>
            <w:r w:rsidR="00381184">
              <w:rPr>
                <w:noProof/>
                <w:webHidden/>
              </w:rPr>
              <w:t>40</w:t>
            </w:r>
            <w:r w:rsidR="002569DF">
              <w:rPr>
                <w:noProof/>
                <w:webHidden/>
              </w:rPr>
              <w:fldChar w:fldCharType="end"/>
            </w:r>
          </w:hyperlink>
        </w:p>
        <w:p w14:paraId="6581763C" w14:textId="58698AD6" w:rsidR="002569DF" w:rsidRDefault="00661CAD">
          <w:pPr>
            <w:pStyle w:val="TOC3"/>
            <w:rPr>
              <w:rFonts w:asciiTheme="minorHAnsi" w:eastAsiaTheme="minorEastAsia" w:hAnsiTheme="minorHAnsi"/>
              <w:noProof/>
              <w:color w:val="auto"/>
              <w:lang w:eastAsia="en-GB"/>
            </w:rPr>
          </w:pPr>
          <w:hyperlink w:anchor="_Toc55833801" w:history="1">
            <w:r w:rsidR="002569DF" w:rsidRPr="00D74C40">
              <w:rPr>
                <w:rStyle w:val="Hyperlink"/>
                <w:noProof/>
              </w:rPr>
              <w:t>3.5.2.</w:t>
            </w:r>
            <w:r w:rsidR="002569DF">
              <w:rPr>
                <w:rFonts w:asciiTheme="minorHAnsi" w:eastAsiaTheme="minorEastAsia" w:hAnsiTheme="minorHAnsi"/>
                <w:noProof/>
                <w:color w:val="auto"/>
                <w:lang w:eastAsia="en-GB"/>
              </w:rPr>
              <w:tab/>
            </w:r>
            <w:r w:rsidR="002569DF" w:rsidRPr="00D74C40">
              <w:rPr>
                <w:rStyle w:val="Hyperlink"/>
                <w:noProof/>
              </w:rPr>
              <w:t>Issues</w:t>
            </w:r>
            <w:r w:rsidR="002569DF">
              <w:rPr>
                <w:noProof/>
                <w:webHidden/>
              </w:rPr>
              <w:tab/>
            </w:r>
            <w:r w:rsidR="002569DF">
              <w:rPr>
                <w:noProof/>
                <w:webHidden/>
              </w:rPr>
              <w:fldChar w:fldCharType="begin"/>
            </w:r>
            <w:r w:rsidR="002569DF">
              <w:rPr>
                <w:noProof/>
                <w:webHidden/>
              </w:rPr>
              <w:instrText xml:space="preserve"> PAGEREF _Toc55833801 \h </w:instrText>
            </w:r>
            <w:r w:rsidR="002569DF">
              <w:rPr>
                <w:noProof/>
                <w:webHidden/>
              </w:rPr>
            </w:r>
            <w:r w:rsidR="002569DF">
              <w:rPr>
                <w:noProof/>
                <w:webHidden/>
              </w:rPr>
              <w:fldChar w:fldCharType="separate"/>
            </w:r>
            <w:r w:rsidR="00381184">
              <w:rPr>
                <w:noProof/>
                <w:webHidden/>
              </w:rPr>
              <w:t>40</w:t>
            </w:r>
            <w:r w:rsidR="002569DF">
              <w:rPr>
                <w:noProof/>
                <w:webHidden/>
              </w:rPr>
              <w:fldChar w:fldCharType="end"/>
            </w:r>
          </w:hyperlink>
        </w:p>
        <w:p w14:paraId="32A1D628" w14:textId="71EA953A" w:rsidR="002569DF" w:rsidRDefault="00661CAD">
          <w:pPr>
            <w:pStyle w:val="TOC3"/>
            <w:rPr>
              <w:rFonts w:asciiTheme="minorHAnsi" w:eastAsiaTheme="minorEastAsia" w:hAnsiTheme="minorHAnsi"/>
              <w:noProof/>
              <w:color w:val="auto"/>
              <w:lang w:eastAsia="en-GB"/>
            </w:rPr>
          </w:pPr>
          <w:hyperlink w:anchor="_Toc55833802" w:history="1">
            <w:r w:rsidR="002569DF" w:rsidRPr="00D74C40">
              <w:rPr>
                <w:rStyle w:val="Hyperlink"/>
                <w:noProof/>
              </w:rPr>
              <w:t>3.5.3.</w:t>
            </w:r>
            <w:r w:rsidR="002569DF">
              <w:rPr>
                <w:rFonts w:asciiTheme="minorHAnsi" w:eastAsiaTheme="minorEastAsia" w:hAnsiTheme="minorHAnsi"/>
                <w:noProof/>
                <w:color w:val="auto"/>
                <w:lang w:eastAsia="en-GB"/>
              </w:rPr>
              <w:tab/>
            </w:r>
            <w:r w:rsidR="002569DF" w:rsidRPr="00D74C40">
              <w:rPr>
                <w:rStyle w:val="Hyperlink"/>
                <w:noProof/>
              </w:rPr>
              <w:t>Changelog</w:t>
            </w:r>
            <w:r w:rsidR="002569DF">
              <w:rPr>
                <w:noProof/>
                <w:webHidden/>
              </w:rPr>
              <w:tab/>
            </w:r>
            <w:r w:rsidR="002569DF">
              <w:rPr>
                <w:noProof/>
                <w:webHidden/>
              </w:rPr>
              <w:fldChar w:fldCharType="begin"/>
            </w:r>
            <w:r w:rsidR="002569DF">
              <w:rPr>
                <w:noProof/>
                <w:webHidden/>
              </w:rPr>
              <w:instrText xml:space="preserve"> PAGEREF _Toc55833802 \h </w:instrText>
            </w:r>
            <w:r w:rsidR="002569DF">
              <w:rPr>
                <w:noProof/>
                <w:webHidden/>
              </w:rPr>
            </w:r>
            <w:r w:rsidR="002569DF">
              <w:rPr>
                <w:noProof/>
                <w:webHidden/>
              </w:rPr>
              <w:fldChar w:fldCharType="separate"/>
            </w:r>
            <w:r w:rsidR="00381184">
              <w:rPr>
                <w:noProof/>
                <w:webHidden/>
              </w:rPr>
              <w:t>40</w:t>
            </w:r>
            <w:r w:rsidR="002569DF">
              <w:rPr>
                <w:noProof/>
                <w:webHidden/>
              </w:rPr>
              <w:fldChar w:fldCharType="end"/>
            </w:r>
          </w:hyperlink>
        </w:p>
        <w:p w14:paraId="05A187C3" w14:textId="76A81696" w:rsidR="002569DF" w:rsidRDefault="00661CAD">
          <w:pPr>
            <w:pStyle w:val="TOC1"/>
            <w:rPr>
              <w:rFonts w:asciiTheme="minorHAnsi" w:eastAsiaTheme="minorEastAsia" w:hAnsiTheme="minorHAnsi"/>
              <w:noProof/>
              <w:color w:val="auto"/>
              <w:lang w:eastAsia="en-GB"/>
            </w:rPr>
          </w:pPr>
          <w:hyperlink w:anchor="_Toc55833803" w:history="1">
            <w:r w:rsidR="002569DF" w:rsidRPr="00D74C40">
              <w:rPr>
                <w:rStyle w:val="Hyperlink"/>
                <w:noProof/>
              </w:rPr>
              <w:t>4.</w:t>
            </w:r>
            <w:r w:rsidR="002569DF">
              <w:rPr>
                <w:rFonts w:asciiTheme="minorHAnsi" w:eastAsiaTheme="minorEastAsia" w:hAnsiTheme="minorHAnsi"/>
                <w:noProof/>
                <w:color w:val="auto"/>
                <w:lang w:eastAsia="en-GB"/>
              </w:rPr>
              <w:tab/>
            </w:r>
            <w:r w:rsidR="002569DF" w:rsidRPr="00D74C40">
              <w:rPr>
                <w:rStyle w:val="Hyperlink"/>
                <w:noProof/>
              </w:rPr>
              <w:t>Tools</w:t>
            </w:r>
            <w:r w:rsidR="002569DF">
              <w:rPr>
                <w:noProof/>
                <w:webHidden/>
              </w:rPr>
              <w:tab/>
            </w:r>
            <w:r w:rsidR="002569DF">
              <w:rPr>
                <w:noProof/>
                <w:webHidden/>
              </w:rPr>
              <w:fldChar w:fldCharType="begin"/>
            </w:r>
            <w:r w:rsidR="002569DF">
              <w:rPr>
                <w:noProof/>
                <w:webHidden/>
              </w:rPr>
              <w:instrText xml:space="preserve"> PAGEREF _Toc55833803 \h </w:instrText>
            </w:r>
            <w:r w:rsidR="002569DF">
              <w:rPr>
                <w:noProof/>
                <w:webHidden/>
              </w:rPr>
            </w:r>
            <w:r w:rsidR="002569DF">
              <w:rPr>
                <w:noProof/>
                <w:webHidden/>
              </w:rPr>
              <w:fldChar w:fldCharType="separate"/>
            </w:r>
            <w:r w:rsidR="00381184">
              <w:rPr>
                <w:noProof/>
                <w:webHidden/>
              </w:rPr>
              <w:t>41</w:t>
            </w:r>
            <w:r w:rsidR="002569DF">
              <w:rPr>
                <w:noProof/>
                <w:webHidden/>
              </w:rPr>
              <w:fldChar w:fldCharType="end"/>
            </w:r>
          </w:hyperlink>
        </w:p>
        <w:p w14:paraId="20E20568" w14:textId="677DB510" w:rsidR="002569DF" w:rsidRDefault="00661CAD">
          <w:pPr>
            <w:pStyle w:val="TOC2"/>
            <w:rPr>
              <w:rFonts w:asciiTheme="minorHAnsi" w:eastAsiaTheme="minorEastAsia" w:hAnsiTheme="minorHAnsi"/>
              <w:noProof/>
              <w:color w:val="auto"/>
              <w:lang w:eastAsia="en-GB"/>
            </w:rPr>
          </w:pPr>
          <w:hyperlink w:anchor="_Toc55833804" w:history="1">
            <w:r w:rsidR="002569DF" w:rsidRPr="00D74C40">
              <w:rPr>
                <w:rStyle w:val="Hyperlink"/>
                <w:noProof/>
              </w:rPr>
              <w:t>4.1.</w:t>
            </w:r>
            <w:r w:rsidR="002569DF">
              <w:rPr>
                <w:rFonts w:asciiTheme="minorHAnsi" w:eastAsiaTheme="minorEastAsia" w:hAnsiTheme="minorHAnsi"/>
                <w:noProof/>
                <w:color w:val="auto"/>
                <w:lang w:eastAsia="en-GB"/>
              </w:rPr>
              <w:tab/>
            </w:r>
            <w:r w:rsidR="002569DF" w:rsidRPr="00D74C40">
              <w:rPr>
                <w:rStyle w:val="Hyperlink"/>
                <w:noProof/>
              </w:rPr>
              <w:t>Tools for normalization</w:t>
            </w:r>
            <w:r w:rsidR="002569DF">
              <w:rPr>
                <w:noProof/>
                <w:webHidden/>
              </w:rPr>
              <w:tab/>
            </w:r>
            <w:r w:rsidR="002569DF">
              <w:rPr>
                <w:noProof/>
                <w:webHidden/>
              </w:rPr>
              <w:fldChar w:fldCharType="begin"/>
            </w:r>
            <w:r w:rsidR="002569DF">
              <w:rPr>
                <w:noProof/>
                <w:webHidden/>
              </w:rPr>
              <w:instrText xml:space="preserve"> PAGEREF _Toc55833804 \h </w:instrText>
            </w:r>
            <w:r w:rsidR="002569DF">
              <w:rPr>
                <w:noProof/>
                <w:webHidden/>
              </w:rPr>
            </w:r>
            <w:r w:rsidR="002569DF">
              <w:rPr>
                <w:noProof/>
                <w:webHidden/>
              </w:rPr>
              <w:fldChar w:fldCharType="separate"/>
            </w:r>
            <w:r w:rsidR="00381184">
              <w:rPr>
                <w:noProof/>
                <w:webHidden/>
              </w:rPr>
              <w:t>41</w:t>
            </w:r>
            <w:r w:rsidR="002569DF">
              <w:rPr>
                <w:noProof/>
                <w:webHidden/>
              </w:rPr>
              <w:fldChar w:fldCharType="end"/>
            </w:r>
          </w:hyperlink>
        </w:p>
        <w:p w14:paraId="19F617C9" w14:textId="4F57ED16" w:rsidR="002569DF" w:rsidRDefault="00661CAD">
          <w:pPr>
            <w:pStyle w:val="TOC3"/>
            <w:rPr>
              <w:rFonts w:asciiTheme="minorHAnsi" w:eastAsiaTheme="minorEastAsia" w:hAnsiTheme="minorHAnsi"/>
              <w:noProof/>
              <w:color w:val="auto"/>
              <w:lang w:eastAsia="en-GB"/>
            </w:rPr>
          </w:pPr>
          <w:hyperlink w:anchor="_Toc55833805" w:history="1">
            <w:r w:rsidR="002569DF" w:rsidRPr="00D74C40">
              <w:rPr>
                <w:rStyle w:val="Hyperlink"/>
                <w:noProof/>
              </w:rPr>
              <w:t>4.1.1.</w:t>
            </w:r>
            <w:r w:rsidR="002569DF">
              <w:rPr>
                <w:rFonts w:asciiTheme="minorHAnsi" w:eastAsiaTheme="minorEastAsia" w:hAnsiTheme="minorHAnsi"/>
                <w:noProof/>
                <w:color w:val="auto"/>
                <w:lang w:eastAsia="en-GB"/>
              </w:rPr>
              <w:tab/>
            </w:r>
            <w:r w:rsidR="002569DF" w:rsidRPr="00D74C40">
              <w:rPr>
                <w:rStyle w:val="Hyperlink"/>
                <w:noProof/>
              </w:rPr>
              <w:t>Summary</w:t>
            </w:r>
            <w:r w:rsidR="002569DF">
              <w:rPr>
                <w:noProof/>
                <w:webHidden/>
              </w:rPr>
              <w:tab/>
            </w:r>
            <w:r w:rsidR="002569DF">
              <w:rPr>
                <w:noProof/>
                <w:webHidden/>
              </w:rPr>
              <w:fldChar w:fldCharType="begin"/>
            </w:r>
            <w:r w:rsidR="002569DF">
              <w:rPr>
                <w:noProof/>
                <w:webHidden/>
              </w:rPr>
              <w:instrText xml:space="preserve"> PAGEREF _Toc55833805 \h </w:instrText>
            </w:r>
            <w:r w:rsidR="002569DF">
              <w:rPr>
                <w:noProof/>
                <w:webHidden/>
              </w:rPr>
            </w:r>
            <w:r w:rsidR="002569DF">
              <w:rPr>
                <w:noProof/>
                <w:webHidden/>
              </w:rPr>
              <w:fldChar w:fldCharType="separate"/>
            </w:r>
            <w:r w:rsidR="00381184">
              <w:rPr>
                <w:noProof/>
                <w:webHidden/>
              </w:rPr>
              <w:t>41</w:t>
            </w:r>
            <w:r w:rsidR="002569DF">
              <w:rPr>
                <w:noProof/>
                <w:webHidden/>
              </w:rPr>
              <w:fldChar w:fldCharType="end"/>
            </w:r>
          </w:hyperlink>
        </w:p>
        <w:p w14:paraId="10FB4BEB" w14:textId="623BF880" w:rsidR="002569DF" w:rsidRDefault="00661CAD">
          <w:pPr>
            <w:pStyle w:val="TOC3"/>
            <w:rPr>
              <w:rFonts w:asciiTheme="minorHAnsi" w:eastAsiaTheme="minorEastAsia" w:hAnsiTheme="minorHAnsi"/>
              <w:noProof/>
              <w:color w:val="auto"/>
              <w:lang w:eastAsia="en-GB"/>
            </w:rPr>
          </w:pPr>
          <w:hyperlink w:anchor="_Toc55833806" w:history="1">
            <w:r w:rsidR="002569DF" w:rsidRPr="00D74C40">
              <w:rPr>
                <w:rStyle w:val="Hyperlink"/>
                <w:noProof/>
              </w:rPr>
              <w:t>4.1.2.</w:t>
            </w:r>
            <w:r w:rsidR="002569DF">
              <w:rPr>
                <w:rFonts w:asciiTheme="minorHAnsi" w:eastAsiaTheme="minorEastAsia" w:hAnsiTheme="minorHAnsi"/>
                <w:noProof/>
                <w:color w:val="auto"/>
                <w:lang w:eastAsia="en-GB"/>
              </w:rPr>
              <w:tab/>
            </w:r>
            <w:r w:rsidR="002569DF" w:rsidRPr="00D74C40">
              <w:rPr>
                <w:rStyle w:val="Hyperlink"/>
                <w:noProof/>
              </w:rPr>
              <w:t>Issues</w:t>
            </w:r>
            <w:r w:rsidR="002569DF">
              <w:rPr>
                <w:noProof/>
                <w:webHidden/>
              </w:rPr>
              <w:tab/>
            </w:r>
            <w:r w:rsidR="002569DF">
              <w:rPr>
                <w:noProof/>
                <w:webHidden/>
              </w:rPr>
              <w:fldChar w:fldCharType="begin"/>
            </w:r>
            <w:r w:rsidR="002569DF">
              <w:rPr>
                <w:noProof/>
                <w:webHidden/>
              </w:rPr>
              <w:instrText xml:space="preserve"> PAGEREF _Toc55833806 \h </w:instrText>
            </w:r>
            <w:r w:rsidR="002569DF">
              <w:rPr>
                <w:noProof/>
                <w:webHidden/>
              </w:rPr>
            </w:r>
            <w:r w:rsidR="002569DF">
              <w:rPr>
                <w:noProof/>
                <w:webHidden/>
              </w:rPr>
              <w:fldChar w:fldCharType="separate"/>
            </w:r>
            <w:r w:rsidR="00381184">
              <w:rPr>
                <w:noProof/>
                <w:webHidden/>
              </w:rPr>
              <w:t>41</w:t>
            </w:r>
            <w:r w:rsidR="002569DF">
              <w:rPr>
                <w:noProof/>
                <w:webHidden/>
              </w:rPr>
              <w:fldChar w:fldCharType="end"/>
            </w:r>
          </w:hyperlink>
        </w:p>
        <w:p w14:paraId="139C3E4E" w14:textId="29D4D058" w:rsidR="002569DF" w:rsidRDefault="00661CAD">
          <w:pPr>
            <w:pStyle w:val="TOC3"/>
            <w:rPr>
              <w:rFonts w:asciiTheme="minorHAnsi" w:eastAsiaTheme="minorEastAsia" w:hAnsiTheme="minorHAnsi"/>
              <w:noProof/>
              <w:color w:val="auto"/>
              <w:lang w:eastAsia="en-GB"/>
            </w:rPr>
          </w:pPr>
          <w:hyperlink w:anchor="_Toc55833807" w:history="1">
            <w:r w:rsidR="002569DF" w:rsidRPr="00D74C40">
              <w:rPr>
                <w:rStyle w:val="Hyperlink"/>
                <w:noProof/>
              </w:rPr>
              <w:t>4.1.3.</w:t>
            </w:r>
            <w:r w:rsidR="002569DF">
              <w:rPr>
                <w:rFonts w:asciiTheme="minorHAnsi" w:eastAsiaTheme="minorEastAsia" w:hAnsiTheme="minorHAnsi"/>
                <w:noProof/>
                <w:color w:val="auto"/>
                <w:lang w:eastAsia="en-GB"/>
              </w:rPr>
              <w:tab/>
            </w:r>
            <w:r w:rsidR="002569DF" w:rsidRPr="00D74C40">
              <w:rPr>
                <w:rStyle w:val="Hyperlink"/>
                <w:noProof/>
              </w:rPr>
              <w:t>Changelog</w:t>
            </w:r>
            <w:r w:rsidR="002569DF">
              <w:rPr>
                <w:noProof/>
                <w:webHidden/>
              </w:rPr>
              <w:tab/>
            </w:r>
            <w:r w:rsidR="002569DF">
              <w:rPr>
                <w:noProof/>
                <w:webHidden/>
              </w:rPr>
              <w:fldChar w:fldCharType="begin"/>
            </w:r>
            <w:r w:rsidR="002569DF">
              <w:rPr>
                <w:noProof/>
                <w:webHidden/>
              </w:rPr>
              <w:instrText xml:space="preserve"> PAGEREF _Toc55833807 \h </w:instrText>
            </w:r>
            <w:r w:rsidR="002569DF">
              <w:rPr>
                <w:noProof/>
                <w:webHidden/>
              </w:rPr>
            </w:r>
            <w:r w:rsidR="002569DF">
              <w:rPr>
                <w:noProof/>
                <w:webHidden/>
              </w:rPr>
              <w:fldChar w:fldCharType="separate"/>
            </w:r>
            <w:r w:rsidR="00381184">
              <w:rPr>
                <w:noProof/>
                <w:webHidden/>
              </w:rPr>
              <w:t>42</w:t>
            </w:r>
            <w:r w:rsidR="002569DF">
              <w:rPr>
                <w:noProof/>
                <w:webHidden/>
              </w:rPr>
              <w:fldChar w:fldCharType="end"/>
            </w:r>
          </w:hyperlink>
        </w:p>
        <w:p w14:paraId="6C0EF832" w14:textId="72BBD89D" w:rsidR="002569DF" w:rsidRDefault="00661CAD">
          <w:pPr>
            <w:pStyle w:val="TOC2"/>
            <w:rPr>
              <w:rFonts w:asciiTheme="minorHAnsi" w:eastAsiaTheme="minorEastAsia" w:hAnsiTheme="minorHAnsi"/>
              <w:noProof/>
              <w:color w:val="auto"/>
              <w:lang w:eastAsia="en-GB"/>
            </w:rPr>
          </w:pPr>
          <w:hyperlink w:anchor="_Toc55833808" w:history="1">
            <w:r w:rsidR="002569DF" w:rsidRPr="00D74C40">
              <w:rPr>
                <w:rStyle w:val="Hyperlink"/>
                <w:noProof/>
              </w:rPr>
              <w:t>4.2.</w:t>
            </w:r>
            <w:r w:rsidR="002569DF">
              <w:rPr>
                <w:rFonts w:asciiTheme="minorHAnsi" w:eastAsiaTheme="minorEastAsia" w:hAnsiTheme="minorHAnsi"/>
                <w:noProof/>
                <w:color w:val="auto"/>
                <w:lang w:eastAsia="en-GB"/>
              </w:rPr>
              <w:tab/>
            </w:r>
            <w:r w:rsidR="002569DF" w:rsidRPr="00D74C40">
              <w:rPr>
                <w:rStyle w:val="Hyperlink"/>
                <w:noProof/>
              </w:rPr>
              <w:t>Tools for named entity recognition</w:t>
            </w:r>
            <w:r w:rsidR="002569DF">
              <w:rPr>
                <w:noProof/>
                <w:webHidden/>
              </w:rPr>
              <w:tab/>
            </w:r>
            <w:r w:rsidR="002569DF">
              <w:rPr>
                <w:noProof/>
                <w:webHidden/>
              </w:rPr>
              <w:fldChar w:fldCharType="begin"/>
            </w:r>
            <w:r w:rsidR="002569DF">
              <w:rPr>
                <w:noProof/>
                <w:webHidden/>
              </w:rPr>
              <w:instrText xml:space="preserve"> PAGEREF _Toc55833808 \h </w:instrText>
            </w:r>
            <w:r w:rsidR="002569DF">
              <w:rPr>
                <w:noProof/>
                <w:webHidden/>
              </w:rPr>
            </w:r>
            <w:r w:rsidR="002569DF">
              <w:rPr>
                <w:noProof/>
                <w:webHidden/>
              </w:rPr>
              <w:fldChar w:fldCharType="separate"/>
            </w:r>
            <w:r w:rsidR="00381184">
              <w:rPr>
                <w:noProof/>
                <w:webHidden/>
              </w:rPr>
              <w:t>43</w:t>
            </w:r>
            <w:r w:rsidR="002569DF">
              <w:rPr>
                <w:noProof/>
                <w:webHidden/>
              </w:rPr>
              <w:fldChar w:fldCharType="end"/>
            </w:r>
          </w:hyperlink>
        </w:p>
        <w:p w14:paraId="15548968" w14:textId="503F8E8F" w:rsidR="002569DF" w:rsidRDefault="00661CAD">
          <w:pPr>
            <w:pStyle w:val="TOC3"/>
            <w:rPr>
              <w:rFonts w:asciiTheme="minorHAnsi" w:eastAsiaTheme="minorEastAsia" w:hAnsiTheme="minorHAnsi"/>
              <w:noProof/>
              <w:color w:val="auto"/>
              <w:lang w:eastAsia="en-GB"/>
            </w:rPr>
          </w:pPr>
          <w:hyperlink w:anchor="_Toc55833809" w:history="1">
            <w:r w:rsidR="002569DF" w:rsidRPr="00D74C40">
              <w:rPr>
                <w:rStyle w:val="Hyperlink"/>
                <w:noProof/>
              </w:rPr>
              <w:t>4.2.1.</w:t>
            </w:r>
            <w:r w:rsidR="002569DF">
              <w:rPr>
                <w:rFonts w:asciiTheme="minorHAnsi" w:eastAsiaTheme="minorEastAsia" w:hAnsiTheme="minorHAnsi"/>
                <w:noProof/>
                <w:color w:val="auto"/>
                <w:lang w:eastAsia="en-GB"/>
              </w:rPr>
              <w:tab/>
            </w:r>
            <w:r w:rsidR="002569DF" w:rsidRPr="00D74C40">
              <w:rPr>
                <w:rStyle w:val="Hyperlink"/>
                <w:noProof/>
              </w:rPr>
              <w:t>Summary</w:t>
            </w:r>
            <w:r w:rsidR="002569DF">
              <w:rPr>
                <w:noProof/>
                <w:webHidden/>
              </w:rPr>
              <w:tab/>
            </w:r>
            <w:r w:rsidR="002569DF">
              <w:rPr>
                <w:noProof/>
                <w:webHidden/>
              </w:rPr>
              <w:fldChar w:fldCharType="begin"/>
            </w:r>
            <w:r w:rsidR="002569DF">
              <w:rPr>
                <w:noProof/>
                <w:webHidden/>
              </w:rPr>
              <w:instrText xml:space="preserve"> PAGEREF _Toc55833809 \h </w:instrText>
            </w:r>
            <w:r w:rsidR="002569DF">
              <w:rPr>
                <w:noProof/>
                <w:webHidden/>
              </w:rPr>
            </w:r>
            <w:r w:rsidR="002569DF">
              <w:rPr>
                <w:noProof/>
                <w:webHidden/>
              </w:rPr>
              <w:fldChar w:fldCharType="separate"/>
            </w:r>
            <w:r w:rsidR="00381184">
              <w:rPr>
                <w:noProof/>
                <w:webHidden/>
              </w:rPr>
              <w:t>43</w:t>
            </w:r>
            <w:r w:rsidR="002569DF">
              <w:rPr>
                <w:noProof/>
                <w:webHidden/>
              </w:rPr>
              <w:fldChar w:fldCharType="end"/>
            </w:r>
          </w:hyperlink>
        </w:p>
        <w:p w14:paraId="67281C57" w14:textId="703559E7" w:rsidR="002569DF" w:rsidRDefault="00661CAD">
          <w:pPr>
            <w:pStyle w:val="TOC3"/>
            <w:rPr>
              <w:rFonts w:asciiTheme="minorHAnsi" w:eastAsiaTheme="minorEastAsia" w:hAnsiTheme="minorHAnsi"/>
              <w:noProof/>
              <w:color w:val="auto"/>
              <w:lang w:eastAsia="en-GB"/>
            </w:rPr>
          </w:pPr>
          <w:hyperlink w:anchor="_Toc55833810" w:history="1">
            <w:r w:rsidR="002569DF" w:rsidRPr="00D74C40">
              <w:rPr>
                <w:rStyle w:val="Hyperlink"/>
                <w:noProof/>
              </w:rPr>
              <w:t>4.2.2.</w:t>
            </w:r>
            <w:r w:rsidR="002569DF">
              <w:rPr>
                <w:rFonts w:asciiTheme="minorHAnsi" w:eastAsiaTheme="minorEastAsia" w:hAnsiTheme="minorHAnsi"/>
                <w:noProof/>
                <w:color w:val="auto"/>
                <w:lang w:eastAsia="en-GB"/>
              </w:rPr>
              <w:tab/>
            </w:r>
            <w:r w:rsidR="002569DF" w:rsidRPr="00D74C40">
              <w:rPr>
                <w:rStyle w:val="Hyperlink"/>
                <w:noProof/>
              </w:rPr>
              <w:t>Issues</w:t>
            </w:r>
            <w:r w:rsidR="002569DF">
              <w:rPr>
                <w:noProof/>
                <w:webHidden/>
              </w:rPr>
              <w:tab/>
            </w:r>
            <w:r w:rsidR="002569DF">
              <w:rPr>
                <w:noProof/>
                <w:webHidden/>
              </w:rPr>
              <w:fldChar w:fldCharType="begin"/>
            </w:r>
            <w:r w:rsidR="002569DF">
              <w:rPr>
                <w:noProof/>
                <w:webHidden/>
              </w:rPr>
              <w:instrText xml:space="preserve"> PAGEREF _Toc55833810 \h </w:instrText>
            </w:r>
            <w:r w:rsidR="002569DF">
              <w:rPr>
                <w:noProof/>
                <w:webHidden/>
              </w:rPr>
            </w:r>
            <w:r w:rsidR="002569DF">
              <w:rPr>
                <w:noProof/>
                <w:webHidden/>
              </w:rPr>
              <w:fldChar w:fldCharType="separate"/>
            </w:r>
            <w:r w:rsidR="00381184">
              <w:rPr>
                <w:noProof/>
                <w:webHidden/>
              </w:rPr>
              <w:t>43</w:t>
            </w:r>
            <w:r w:rsidR="002569DF">
              <w:rPr>
                <w:noProof/>
                <w:webHidden/>
              </w:rPr>
              <w:fldChar w:fldCharType="end"/>
            </w:r>
          </w:hyperlink>
        </w:p>
        <w:p w14:paraId="08D43357" w14:textId="6C61CC5C" w:rsidR="002569DF" w:rsidRDefault="00661CAD">
          <w:pPr>
            <w:pStyle w:val="TOC3"/>
            <w:rPr>
              <w:rFonts w:asciiTheme="minorHAnsi" w:eastAsiaTheme="minorEastAsia" w:hAnsiTheme="minorHAnsi"/>
              <w:noProof/>
              <w:color w:val="auto"/>
              <w:lang w:eastAsia="en-GB"/>
            </w:rPr>
          </w:pPr>
          <w:hyperlink w:anchor="_Toc55833811" w:history="1">
            <w:r w:rsidR="002569DF" w:rsidRPr="00D74C40">
              <w:rPr>
                <w:rStyle w:val="Hyperlink"/>
                <w:noProof/>
              </w:rPr>
              <w:t>4.2.3.</w:t>
            </w:r>
            <w:r w:rsidR="002569DF">
              <w:rPr>
                <w:rFonts w:asciiTheme="minorHAnsi" w:eastAsiaTheme="minorEastAsia" w:hAnsiTheme="minorHAnsi"/>
                <w:noProof/>
                <w:color w:val="auto"/>
                <w:lang w:eastAsia="en-GB"/>
              </w:rPr>
              <w:tab/>
            </w:r>
            <w:r w:rsidR="002569DF" w:rsidRPr="00D74C40">
              <w:rPr>
                <w:rStyle w:val="Hyperlink"/>
                <w:noProof/>
              </w:rPr>
              <w:t>Changelog</w:t>
            </w:r>
            <w:r w:rsidR="002569DF">
              <w:rPr>
                <w:noProof/>
                <w:webHidden/>
              </w:rPr>
              <w:tab/>
            </w:r>
            <w:r w:rsidR="002569DF">
              <w:rPr>
                <w:noProof/>
                <w:webHidden/>
              </w:rPr>
              <w:fldChar w:fldCharType="begin"/>
            </w:r>
            <w:r w:rsidR="002569DF">
              <w:rPr>
                <w:noProof/>
                <w:webHidden/>
              </w:rPr>
              <w:instrText xml:space="preserve"> PAGEREF _Toc55833811 \h </w:instrText>
            </w:r>
            <w:r w:rsidR="002569DF">
              <w:rPr>
                <w:noProof/>
                <w:webHidden/>
              </w:rPr>
            </w:r>
            <w:r w:rsidR="002569DF">
              <w:rPr>
                <w:noProof/>
                <w:webHidden/>
              </w:rPr>
              <w:fldChar w:fldCharType="separate"/>
            </w:r>
            <w:r w:rsidR="00381184">
              <w:rPr>
                <w:noProof/>
                <w:webHidden/>
              </w:rPr>
              <w:t>44</w:t>
            </w:r>
            <w:r w:rsidR="002569DF">
              <w:rPr>
                <w:noProof/>
                <w:webHidden/>
              </w:rPr>
              <w:fldChar w:fldCharType="end"/>
            </w:r>
          </w:hyperlink>
        </w:p>
        <w:p w14:paraId="4FC23C23" w14:textId="6B88BA8F" w:rsidR="002569DF" w:rsidRDefault="00661CAD">
          <w:pPr>
            <w:pStyle w:val="TOC2"/>
            <w:rPr>
              <w:rFonts w:asciiTheme="minorHAnsi" w:eastAsiaTheme="minorEastAsia" w:hAnsiTheme="minorHAnsi"/>
              <w:noProof/>
              <w:color w:val="auto"/>
              <w:lang w:eastAsia="en-GB"/>
            </w:rPr>
          </w:pPr>
          <w:hyperlink w:anchor="_Toc55833812" w:history="1">
            <w:r w:rsidR="002569DF" w:rsidRPr="00D74C40">
              <w:rPr>
                <w:rStyle w:val="Hyperlink"/>
                <w:noProof/>
              </w:rPr>
              <w:t>4.3.</w:t>
            </w:r>
            <w:r w:rsidR="002569DF">
              <w:rPr>
                <w:rFonts w:asciiTheme="minorHAnsi" w:eastAsiaTheme="minorEastAsia" w:hAnsiTheme="minorHAnsi"/>
                <w:noProof/>
                <w:color w:val="auto"/>
                <w:lang w:eastAsia="en-GB"/>
              </w:rPr>
              <w:tab/>
            </w:r>
            <w:r w:rsidR="002569DF" w:rsidRPr="00D74C40">
              <w:rPr>
                <w:rStyle w:val="Hyperlink"/>
                <w:noProof/>
              </w:rPr>
              <w:t>Part-of-speech taggers and lemmatizers</w:t>
            </w:r>
            <w:r w:rsidR="002569DF">
              <w:rPr>
                <w:noProof/>
                <w:webHidden/>
              </w:rPr>
              <w:tab/>
            </w:r>
            <w:r w:rsidR="002569DF">
              <w:rPr>
                <w:noProof/>
                <w:webHidden/>
              </w:rPr>
              <w:fldChar w:fldCharType="begin"/>
            </w:r>
            <w:r w:rsidR="002569DF">
              <w:rPr>
                <w:noProof/>
                <w:webHidden/>
              </w:rPr>
              <w:instrText xml:space="preserve"> PAGEREF _Toc55833812 \h </w:instrText>
            </w:r>
            <w:r w:rsidR="002569DF">
              <w:rPr>
                <w:noProof/>
                <w:webHidden/>
              </w:rPr>
            </w:r>
            <w:r w:rsidR="002569DF">
              <w:rPr>
                <w:noProof/>
                <w:webHidden/>
              </w:rPr>
              <w:fldChar w:fldCharType="separate"/>
            </w:r>
            <w:r w:rsidR="00381184">
              <w:rPr>
                <w:noProof/>
                <w:webHidden/>
              </w:rPr>
              <w:t>45</w:t>
            </w:r>
            <w:r w:rsidR="002569DF">
              <w:rPr>
                <w:noProof/>
                <w:webHidden/>
              </w:rPr>
              <w:fldChar w:fldCharType="end"/>
            </w:r>
          </w:hyperlink>
        </w:p>
        <w:p w14:paraId="6989F902" w14:textId="384FAD05" w:rsidR="002569DF" w:rsidRDefault="00661CAD">
          <w:pPr>
            <w:pStyle w:val="TOC3"/>
            <w:rPr>
              <w:rFonts w:asciiTheme="minorHAnsi" w:eastAsiaTheme="minorEastAsia" w:hAnsiTheme="minorHAnsi"/>
              <w:noProof/>
              <w:color w:val="auto"/>
              <w:lang w:eastAsia="en-GB"/>
            </w:rPr>
          </w:pPr>
          <w:hyperlink w:anchor="_Toc55833813" w:history="1">
            <w:r w:rsidR="002569DF" w:rsidRPr="00D74C40">
              <w:rPr>
                <w:rStyle w:val="Hyperlink"/>
                <w:noProof/>
              </w:rPr>
              <w:t>4.3.1.</w:t>
            </w:r>
            <w:r w:rsidR="002569DF">
              <w:rPr>
                <w:rFonts w:asciiTheme="minorHAnsi" w:eastAsiaTheme="minorEastAsia" w:hAnsiTheme="minorHAnsi"/>
                <w:noProof/>
                <w:color w:val="auto"/>
                <w:lang w:eastAsia="en-GB"/>
              </w:rPr>
              <w:tab/>
            </w:r>
            <w:r w:rsidR="002569DF" w:rsidRPr="00D74C40">
              <w:rPr>
                <w:rStyle w:val="Hyperlink"/>
                <w:noProof/>
              </w:rPr>
              <w:t>Summary</w:t>
            </w:r>
            <w:r w:rsidR="002569DF">
              <w:rPr>
                <w:noProof/>
                <w:webHidden/>
              </w:rPr>
              <w:tab/>
            </w:r>
            <w:r w:rsidR="002569DF">
              <w:rPr>
                <w:noProof/>
                <w:webHidden/>
              </w:rPr>
              <w:fldChar w:fldCharType="begin"/>
            </w:r>
            <w:r w:rsidR="002569DF">
              <w:rPr>
                <w:noProof/>
                <w:webHidden/>
              </w:rPr>
              <w:instrText xml:space="preserve"> PAGEREF _Toc55833813 \h </w:instrText>
            </w:r>
            <w:r w:rsidR="002569DF">
              <w:rPr>
                <w:noProof/>
                <w:webHidden/>
              </w:rPr>
            </w:r>
            <w:r w:rsidR="002569DF">
              <w:rPr>
                <w:noProof/>
                <w:webHidden/>
              </w:rPr>
              <w:fldChar w:fldCharType="separate"/>
            </w:r>
            <w:r w:rsidR="00381184">
              <w:rPr>
                <w:noProof/>
                <w:webHidden/>
              </w:rPr>
              <w:t>45</w:t>
            </w:r>
            <w:r w:rsidR="002569DF">
              <w:rPr>
                <w:noProof/>
                <w:webHidden/>
              </w:rPr>
              <w:fldChar w:fldCharType="end"/>
            </w:r>
          </w:hyperlink>
        </w:p>
        <w:p w14:paraId="6D22A9F3" w14:textId="0EA47943" w:rsidR="002569DF" w:rsidRDefault="00661CAD">
          <w:pPr>
            <w:pStyle w:val="TOC3"/>
            <w:rPr>
              <w:rFonts w:asciiTheme="minorHAnsi" w:eastAsiaTheme="minorEastAsia" w:hAnsiTheme="minorHAnsi"/>
              <w:noProof/>
              <w:color w:val="auto"/>
              <w:lang w:eastAsia="en-GB"/>
            </w:rPr>
          </w:pPr>
          <w:hyperlink w:anchor="_Toc55833814" w:history="1">
            <w:r w:rsidR="002569DF" w:rsidRPr="00D74C40">
              <w:rPr>
                <w:rStyle w:val="Hyperlink"/>
                <w:noProof/>
              </w:rPr>
              <w:t>4.3.2.</w:t>
            </w:r>
            <w:r w:rsidR="002569DF">
              <w:rPr>
                <w:rFonts w:asciiTheme="minorHAnsi" w:eastAsiaTheme="minorEastAsia" w:hAnsiTheme="minorHAnsi"/>
                <w:noProof/>
                <w:color w:val="auto"/>
                <w:lang w:eastAsia="en-GB"/>
              </w:rPr>
              <w:tab/>
            </w:r>
            <w:r w:rsidR="002569DF" w:rsidRPr="00D74C40">
              <w:rPr>
                <w:rStyle w:val="Hyperlink"/>
                <w:noProof/>
              </w:rPr>
              <w:t>Issues</w:t>
            </w:r>
            <w:r w:rsidR="002569DF">
              <w:rPr>
                <w:noProof/>
                <w:webHidden/>
              </w:rPr>
              <w:tab/>
            </w:r>
            <w:r w:rsidR="002569DF">
              <w:rPr>
                <w:noProof/>
                <w:webHidden/>
              </w:rPr>
              <w:fldChar w:fldCharType="begin"/>
            </w:r>
            <w:r w:rsidR="002569DF">
              <w:rPr>
                <w:noProof/>
                <w:webHidden/>
              </w:rPr>
              <w:instrText xml:space="preserve"> PAGEREF _Toc55833814 \h </w:instrText>
            </w:r>
            <w:r w:rsidR="002569DF">
              <w:rPr>
                <w:noProof/>
                <w:webHidden/>
              </w:rPr>
            </w:r>
            <w:r w:rsidR="002569DF">
              <w:rPr>
                <w:noProof/>
                <w:webHidden/>
              </w:rPr>
              <w:fldChar w:fldCharType="separate"/>
            </w:r>
            <w:r w:rsidR="00381184">
              <w:rPr>
                <w:noProof/>
                <w:webHidden/>
              </w:rPr>
              <w:t>45</w:t>
            </w:r>
            <w:r w:rsidR="002569DF">
              <w:rPr>
                <w:noProof/>
                <w:webHidden/>
              </w:rPr>
              <w:fldChar w:fldCharType="end"/>
            </w:r>
          </w:hyperlink>
        </w:p>
        <w:p w14:paraId="65DEC284" w14:textId="04739EEE" w:rsidR="002569DF" w:rsidRDefault="00661CAD">
          <w:pPr>
            <w:pStyle w:val="TOC3"/>
            <w:rPr>
              <w:rFonts w:asciiTheme="minorHAnsi" w:eastAsiaTheme="minorEastAsia" w:hAnsiTheme="minorHAnsi"/>
              <w:noProof/>
              <w:color w:val="auto"/>
              <w:lang w:eastAsia="en-GB"/>
            </w:rPr>
          </w:pPr>
          <w:hyperlink w:anchor="_Toc55833815" w:history="1">
            <w:r w:rsidR="002569DF" w:rsidRPr="00D74C40">
              <w:rPr>
                <w:rStyle w:val="Hyperlink"/>
                <w:noProof/>
              </w:rPr>
              <w:t>4.3.3.</w:t>
            </w:r>
            <w:r w:rsidR="002569DF">
              <w:rPr>
                <w:rFonts w:asciiTheme="minorHAnsi" w:eastAsiaTheme="minorEastAsia" w:hAnsiTheme="minorHAnsi"/>
                <w:noProof/>
                <w:color w:val="auto"/>
                <w:lang w:eastAsia="en-GB"/>
              </w:rPr>
              <w:tab/>
            </w:r>
            <w:r w:rsidR="002569DF" w:rsidRPr="00D74C40">
              <w:rPr>
                <w:rStyle w:val="Hyperlink"/>
                <w:noProof/>
              </w:rPr>
              <w:t>Changelog</w:t>
            </w:r>
            <w:r w:rsidR="002569DF">
              <w:rPr>
                <w:noProof/>
                <w:webHidden/>
              </w:rPr>
              <w:tab/>
            </w:r>
            <w:r w:rsidR="002569DF">
              <w:rPr>
                <w:noProof/>
                <w:webHidden/>
              </w:rPr>
              <w:fldChar w:fldCharType="begin"/>
            </w:r>
            <w:r w:rsidR="002569DF">
              <w:rPr>
                <w:noProof/>
                <w:webHidden/>
              </w:rPr>
              <w:instrText xml:space="preserve"> PAGEREF _Toc55833815 \h </w:instrText>
            </w:r>
            <w:r w:rsidR="002569DF">
              <w:rPr>
                <w:noProof/>
                <w:webHidden/>
              </w:rPr>
            </w:r>
            <w:r w:rsidR="002569DF">
              <w:rPr>
                <w:noProof/>
                <w:webHidden/>
              </w:rPr>
              <w:fldChar w:fldCharType="separate"/>
            </w:r>
            <w:r w:rsidR="00381184">
              <w:rPr>
                <w:noProof/>
                <w:webHidden/>
              </w:rPr>
              <w:t>48</w:t>
            </w:r>
            <w:r w:rsidR="002569DF">
              <w:rPr>
                <w:noProof/>
                <w:webHidden/>
              </w:rPr>
              <w:fldChar w:fldCharType="end"/>
            </w:r>
          </w:hyperlink>
        </w:p>
        <w:p w14:paraId="2DD929E1" w14:textId="68310682" w:rsidR="002569DF" w:rsidRDefault="00661CAD">
          <w:pPr>
            <w:pStyle w:val="TOC2"/>
            <w:rPr>
              <w:rFonts w:asciiTheme="minorHAnsi" w:eastAsiaTheme="minorEastAsia" w:hAnsiTheme="minorHAnsi"/>
              <w:noProof/>
              <w:color w:val="auto"/>
              <w:lang w:eastAsia="en-GB"/>
            </w:rPr>
          </w:pPr>
          <w:hyperlink w:anchor="_Toc55833816" w:history="1">
            <w:r w:rsidR="002569DF" w:rsidRPr="00D74C40">
              <w:rPr>
                <w:rStyle w:val="Hyperlink"/>
                <w:noProof/>
              </w:rPr>
              <w:t>4.4.</w:t>
            </w:r>
            <w:r w:rsidR="002569DF">
              <w:rPr>
                <w:rFonts w:asciiTheme="minorHAnsi" w:eastAsiaTheme="minorEastAsia" w:hAnsiTheme="minorHAnsi"/>
                <w:noProof/>
                <w:color w:val="auto"/>
                <w:lang w:eastAsia="en-GB"/>
              </w:rPr>
              <w:tab/>
            </w:r>
            <w:r w:rsidR="002569DF" w:rsidRPr="00D74C40">
              <w:rPr>
                <w:rStyle w:val="Hyperlink"/>
                <w:noProof/>
              </w:rPr>
              <w:t>Sentiment analyzers</w:t>
            </w:r>
            <w:r w:rsidR="002569DF">
              <w:rPr>
                <w:noProof/>
                <w:webHidden/>
              </w:rPr>
              <w:tab/>
            </w:r>
            <w:r w:rsidR="002569DF">
              <w:rPr>
                <w:noProof/>
                <w:webHidden/>
              </w:rPr>
              <w:fldChar w:fldCharType="begin"/>
            </w:r>
            <w:r w:rsidR="002569DF">
              <w:rPr>
                <w:noProof/>
                <w:webHidden/>
              </w:rPr>
              <w:instrText xml:space="preserve"> PAGEREF _Toc55833816 \h </w:instrText>
            </w:r>
            <w:r w:rsidR="002569DF">
              <w:rPr>
                <w:noProof/>
                <w:webHidden/>
              </w:rPr>
            </w:r>
            <w:r w:rsidR="002569DF">
              <w:rPr>
                <w:noProof/>
                <w:webHidden/>
              </w:rPr>
              <w:fldChar w:fldCharType="separate"/>
            </w:r>
            <w:r w:rsidR="00381184">
              <w:rPr>
                <w:noProof/>
                <w:webHidden/>
              </w:rPr>
              <w:t>49</w:t>
            </w:r>
            <w:r w:rsidR="002569DF">
              <w:rPr>
                <w:noProof/>
                <w:webHidden/>
              </w:rPr>
              <w:fldChar w:fldCharType="end"/>
            </w:r>
          </w:hyperlink>
        </w:p>
        <w:p w14:paraId="7F28741A" w14:textId="41B5F708" w:rsidR="002569DF" w:rsidRDefault="00661CAD">
          <w:pPr>
            <w:pStyle w:val="TOC3"/>
            <w:rPr>
              <w:rFonts w:asciiTheme="minorHAnsi" w:eastAsiaTheme="minorEastAsia" w:hAnsiTheme="minorHAnsi"/>
              <w:noProof/>
              <w:color w:val="auto"/>
              <w:lang w:eastAsia="en-GB"/>
            </w:rPr>
          </w:pPr>
          <w:hyperlink w:anchor="_Toc55833817" w:history="1">
            <w:r w:rsidR="002569DF" w:rsidRPr="00D74C40">
              <w:rPr>
                <w:rStyle w:val="Hyperlink"/>
                <w:noProof/>
              </w:rPr>
              <w:t>4.4.1.</w:t>
            </w:r>
            <w:r w:rsidR="002569DF">
              <w:rPr>
                <w:rFonts w:asciiTheme="minorHAnsi" w:eastAsiaTheme="minorEastAsia" w:hAnsiTheme="minorHAnsi"/>
                <w:noProof/>
                <w:color w:val="auto"/>
                <w:lang w:eastAsia="en-GB"/>
              </w:rPr>
              <w:tab/>
            </w:r>
            <w:r w:rsidR="002569DF" w:rsidRPr="00D74C40">
              <w:rPr>
                <w:rStyle w:val="Hyperlink"/>
                <w:noProof/>
              </w:rPr>
              <w:t>Summary</w:t>
            </w:r>
            <w:r w:rsidR="002569DF">
              <w:rPr>
                <w:noProof/>
                <w:webHidden/>
              </w:rPr>
              <w:tab/>
            </w:r>
            <w:r w:rsidR="002569DF">
              <w:rPr>
                <w:noProof/>
                <w:webHidden/>
              </w:rPr>
              <w:fldChar w:fldCharType="begin"/>
            </w:r>
            <w:r w:rsidR="002569DF">
              <w:rPr>
                <w:noProof/>
                <w:webHidden/>
              </w:rPr>
              <w:instrText xml:space="preserve"> PAGEREF _Toc55833817 \h </w:instrText>
            </w:r>
            <w:r w:rsidR="002569DF">
              <w:rPr>
                <w:noProof/>
                <w:webHidden/>
              </w:rPr>
            </w:r>
            <w:r w:rsidR="002569DF">
              <w:rPr>
                <w:noProof/>
                <w:webHidden/>
              </w:rPr>
              <w:fldChar w:fldCharType="separate"/>
            </w:r>
            <w:r w:rsidR="00381184">
              <w:rPr>
                <w:noProof/>
                <w:webHidden/>
              </w:rPr>
              <w:t>49</w:t>
            </w:r>
            <w:r w:rsidR="002569DF">
              <w:rPr>
                <w:noProof/>
                <w:webHidden/>
              </w:rPr>
              <w:fldChar w:fldCharType="end"/>
            </w:r>
          </w:hyperlink>
        </w:p>
        <w:p w14:paraId="4DFB01B4" w14:textId="3B34D3DB" w:rsidR="002569DF" w:rsidRDefault="00661CAD">
          <w:pPr>
            <w:pStyle w:val="TOC3"/>
            <w:rPr>
              <w:rFonts w:asciiTheme="minorHAnsi" w:eastAsiaTheme="minorEastAsia" w:hAnsiTheme="minorHAnsi"/>
              <w:noProof/>
              <w:color w:val="auto"/>
              <w:lang w:eastAsia="en-GB"/>
            </w:rPr>
          </w:pPr>
          <w:hyperlink w:anchor="_Toc55833818" w:history="1">
            <w:r w:rsidR="002569DF" w:rsidRPr="00D74C40">
              <w:rPr>
                <w:rStyle w:val="Hyperlink"/>
                <w:noProof/>
              </w:rPr>
              <w:t>4.4.2.</w:t>
            </w:r>
            <w:r w:rsidR="002569DF">
              <w:rPr>
                <w:rFonts w:asciiTheme="minorHAnsi" w:eastAsiaTheme="minorEastAsia" w:hAnsiTheme="minorHAnsi"/>
                <w:noProof/>
                <w:color w:val="auto"/>
                <w:lang w:eastAsia="en-GB"/>
              </w:rPr>
              <w:tab/>
            </w:r>
            <w:r w:rsidR="002569DF" w:rsidRPr="00D74C40">
              <w:rPr>
                <w:rStyle w:val="Hyperlink"/>
                <w:noProof/>
              </w:rPr>
              <w:t>Issues</w:t>
            </w:r>
            <w:r w:rsidR="002569DF">
              <w:rPr>
                <w:noProof/>
                <w:webHidden/>
              </w:rPr>
              <w:tab/>
            </w:r>
            <w:r w:rsidR="002569DF">
              <w:rPr>
                <w:noProof/>
                <w:webHidden/>
              </w:rPr>
              <w:fldChar w:fldCharType="begin"/>
            </w:r>
            <w:r w:rsidR="002569DF">
              <w:rPr>
                <w:noProof/>
                <w:webHidden/>
              </w:rPr>
              <w:instrText xml:space="preserve"> PAGEREF _Toc55833818 \h </w:instrText>
            </w:r>
            <w:r w:rsidR="002569DF">
              <w:rPr>
                <w:noProof/>
                <w:webHidden/>
              </w:rPr>
            </w:r>
            <w:r w:rsidR="002569DF">
              <w:rPr>
                <w:noProof/>
                <w:webHidden/>
              </w:rPr>
              <w:fldChar w:fldCharType="separate"/>
            </w:r>
            <w:r w:rsidR="00381184">
              <w:rPr>
                <w:noProof/>
                <w:webHidden/>
              </w:rPr>
              <w:t>49</w:t>
            </w:r>
            <w:r w:rsidR="002569DF">
              <w:rPr>
                <w:noProof/>
                <w:webHidden/>
              </w:rPr>
              <w:fldChar w:fldCharType="end"/>
            </w:r>
          </w:hyperlink>
        </w:p>
        <w:p w14:paraId="317D44C3" w14:textId="29F174C4" w:rsidR="002569DF" w:rsidRDefault="00661CAD">
          <w:pPr>
            <w:pStyle w:val="TOC3"/>
            <w:rPr>
              <w:rFonts w:asciiTheme="minorHAnsi" w:eastAsiaTheme="minorEastAsia" w:hAnsiTheme="minorHAnsi"/>
              <w:noProof/>
              <w:color w:val="auto"/>
              <w:lang w:eastAsia="en-GB"/>
            </w:rPr>
          </w:pPr>
          <w:hyperlink w:anchor="_Toc55833819" w:history="1">
            <w:r w:rsidR="002569DF" w:rsidRPr="00D74C40">
              <w:rPr>
                <w:rStyle w:val="Hyperlink"/>
                <w:noProof/>
              </w:rPr>
              <w:t>4.4.3.</w:t>
            </w:r>
            <w:r w:rsidR="002569DF">
              <w:rPr>
                <w:rFonts w:asciiTheme="minorHAnsi" w:eastAsiaTheme="minorEastAsia" w:hAnsiTheme="minorHAnsi"/>
                <w:noProof/>
                <w:color w:val="auto"/>
                <w:lang w:eastAsia="en-GB"/>
              </w:rPr>
              <w:tab/>
            </w:r>
            <w:r w:rsidR="002569DF" w:rsidRPr="00D74C40">
              <w:rPr>
                <w:rStyle w:val="Hyperlink"/>
                <w:noProof/>
              </w:rPr>
              <w:t>Changelog</w:t>
            </w:r>
            <w:r w:rsidR="002569DF">
              <w:rPr>
                <w:noProof/>
                <w:webHidden/>
              </w:rPr>
              <w:tab/>
            </w:r>
            <w:r w:rsidR="002569DF">
              <w:rPr>
                <w:noProof/>
                <w:webHidden/>
              </w:rPr>
              <w:fldChar w:fldCharType="begin"/>
            </w:r>
            <w:r w:rsidR="002569DF">
              <w:rPr>
                <w:noProof/>
                <w:webHidden/>
              </w:rPr>
              <w:instrText xml:space="preserve"> PAGEREF _Toc55833819 \h </w:instrText>
            </w:r>
            <w:r w:rsidR="002569DF">
              <w:rPr>
                <w:noProof/>
                <w:webHidden/>
              </w:rPr>
            </w:r>
            <w:r w:rsidR="002569DF">
              <w:rPr>
                <w:noProof/>
                <w:webHidden/>
              </w:rPr>
              <w:fldChar w:fldCharType="separate"/>
            </w:r>
            <w:r w:rsidR="00381184">
              <w:rPr>
                <w:noProof/>
                <w:webHidden/>
              </w:rPr>
              <w:t>49</w:t>
            </w:r>
            <w:r w:rsidR="002569DF">
              <w:rPr>
                <w:noProof/>
                <w:webHidden/>
              </w:rPr>
              <w:fldChar w:fldCharType="end"/>
            </w:r>
          </w:hyperlink>
        </w:p>
        <w:p w14:paraId="2DC3B5AC" w14:textId="771F6E30" w:rsidR="002569DF" w:rsidRDefault="00661CAD">
          <w:pPr>
            <w:pStyle w:val="TOC1"/>
            <w:rPr>
              <w:rFonts w:asciiTheme="minorHAnsi" w:eastAsiaTheme="minorEastAsia" w:hAnsiTheme="minorHAnsi"/>
              <w:noProof/>
              <w:color w:val="auto"/>
              <w:lang w:eastAsia="en-GB"/>
            </w:rPr>
          </w:pPr>
          <w:hyperlink w:anchor="_Toc55833820" w:history="1">
            <w:r w:rsidR="002569DF" w:rsidRPr="00D74C40">
              <w:rPr>
                <w:rStyle w:val="Hyperlink"/>
                <w:noProof/>
              </w:rPr>
              <w:t>5.</w:t>
            </w:r>
            <w:r w:rsidR="002569DF">
              <w:rPr>
                <w:rFonts w:asciiTheme="minorHAnsi" w:eastAsiaTheme="minorEastAsia" w:hAnsiTheme="minorHAnsi"/>
                <w:noProof/>
                <w:color w:val="auto"/>
                <w:lang w:eastAsia="en-GB"/>
              </w:rPr>
              <w:tab/>
            </w:r>
            <w:r w:rsidR="002569DF" w:rsidRPr="00D74C40">
              <w:rPr>
                <w:rStyle w:val="Hyperlink"/>
                <w:noProof/>
              </w:rPr>
              <w:t>Summary</w:t>
            </w:r>
            <w:r w:rsidR="002569DF">
              <w:rPr>
                <w:noProof/>
                <w:webHidden/>
              </w:rPr>
              <w:tab/>
            </w:r>
            <w:r w:rsidR="002569DF">
              <w:rPr>
                <w:noProof/>
                <w:webHidden/>
              </w:rPr>
              <w:fldChar w:fldCharType="begin"/>
            </w:r>
            <w:r w:rsidR="002569DF">
              <w:rPr>
                <w:noProof/>
                <w:webHidden/>
              </w:rPr>
              <w:instrText xml:space="preserve"> PAGEREF _Toc55833820 \h </w:instrText>
            </w:r>
            <w:r w:rsidR="002569DF">
              <w:rPr>
                <w:noProof/>
                <w:webHidden/>
              </w:rPr>
            </w:r>
            <w:r w:rsidR="002569DF">
              <w:rPr>
                <w:noProof/>
                <w:webHidden/>
              </w:rPr>
              <w:fldChar w:fldCharType="separate"/>
            </w:r>
            <w:r w:rsidR="00381184">
              <w:rPr>
                <w:noProof/>
                <w:webHidden/>
              </w:rPr>
              <w:t>50</w:t>
            </w:r>
            <w:r w:rsidR="002569DF">
              <w:rPr>
                <w:noProof/>
                <w:webHidden/>
              </w:rPr>
              <w:fldChar w:fldCharType="end"/>
            </w:r>
          </w:hyperlink>
        </w:p>
        <w:p w14:paraId="481D503D" w14:textId="3D7F5D84" w:rsidR="002569DF" w:rsidRDefault="00661CAD">
          <w:pPr>
            <w:pStyle w:val="TOC2"/>
            <w:rPr>
              <w:rFonts w:asciiTheme="minorHAnsi" w:eastAsiaTheme="minorEastAsia" w:hAnsiTheme="minorHAnsi"/>
              <w:noProof/>
              <w:color w:val="auto"/>
              <w:lang w:eastAsia="en-GB"/>
            </w:rPr>
          </w:pPr>
          <w:hyperlink w:anchor="_Toc55833821" w:history="1">
            <w:r w:rsidR="002569DF" w:rsidRPr="00D74C40">
              <w:rPr>
                <w:rStyle w:val="Hyperlink"/>
                <w:noProof/>
              </w:rPr>
              <w:t>5.1.</w:t>
            </w:r>
            <w:r w:rsidR="002569DF">
              <w:rPr>
                <w:rFonts w:asciiTheme="minorHAnsi" w:eastAsiaTheme="minorEastAsia" w:hAnsiTheme="minorHAnsi"/>
                <w:noProof/>
                <w:color w:val="auto"/>
                <w:lang w:eastAsia="en-GB"/>
              </w:rPr>
              <w:tab/>
            </w:r>
            <w:r w:rsidR="002569DF" w:rsidRPr="00D74C40">
              <w:rPr>
                <w:rStyle w:val="Hyperlink"/>
                <w:noProof/>
              </w:rPr>
              <w:t>Corpora</w:t>
            </w:r>
            <w:r w:rsidR="002569DF">
              <w:rPr>
                <w:noProof/>
                <w:webHidden/>
              </w:rPr>
              <w:tab/>
            </w:r>
            <w:r w:rsidR="002569DF">
              <w:rPr>
                <w:noProof/>
                <w:webHidden/>
              </w:rPr>
              <w:fldChar w:fldCharType="begin"/>
            </w:r>
            <w:r w:rsidR="002569DF">
              <w:rPr>
                <w:noProof/>
                <w:webHidden/>
              </w:rPr>
              <w:instrText xml:space="preserve"> PAGEREF _Toc55833821 \h </w:instrText>
            </w:r>
            <w:r w:rsidR="002569DF">
              <w:rPr>
                <w:noProof/>
                <w:webHidden/>
              </w:rPr>
            </w:r>
            <w:r w:rsidR="002569DF">
              <w:rPr>
                <w:noProof/>
                <w:webHidden/>
              </w:rPr>
              <w:fldChar w:fldCharType="separate"/>
            </w:r>
            <w:r w:rsidR="00381184">
              <w:rPr>
                <w:noProof/>
                <w:webHidden/>
              </w:rPr>
              <w:t>50</w:t>
            </w:r>
            <w:r w:rsidR="002569DF">
              <w:rPr>
                <w:noProof/>
                <w:webHidden/>
              </w:rPr>
              <w:fldChar w:fldCharType="end"/>
            </w:r>
          </w:hyperlink>
        </w:p>
        <w:p w14:paraId="279C1C50" w14:textId="024F9704" w:rsidR="002569DF" w:rsidRDefault="00661CAD">
          <w:pPr>
            <w:pStyle w:val="TOC2"/>
            <w:rPr>
              <w:rFonts w:asciiTheme="minorHAnsi" w:eastAsiaTheme="minorEastAsia" w:hAnsiTheme="minorHAnsi"/>
              <w:noProof/>
              <w:color w:val="auto"/>
              <w:lang w:eastAsia="en-GB"/>
            </w:rPr>
          </w:pPr>
          <w:hyperlink w:anchor="_Toc55833822" w:history="1">
            <w:r w:rsidR="002569DF" w:rsidRPr="00D74C40">
              <w:rPr>
                <w:rStyle w:val="Hyperlink"/>
                <w:noProof/>
              </w:rPr>
              <w:t>5.2.</w:t>
            </w:r>
            <w:r w:rsidR="002569DF">
              <w:rPr>
                <w:rFonts w:asciiTheme="minorHAnsi" w:eastAsiaTheme="minorEastAsia" w:hAnsiTheme="minorHAnsi"/>
                <w:noProof/>
                <w:color w:val="auto"/>
                <w:lang w:eastAsia="en-GB"/>
              </w:rPr>
              <w:tab/>
            </w:r>
            <w:r w:rsidR="002569DF" w:rsidRPr="00D74C40">
              <w:rPr>
                <w:rStyle w:val="Hyperlink"/>
                <w:noProof/>
              </w:rPr>
              <w:t>Lexical resources</w:t>
            </w:r>
            <w:r w:rsidR="002569DF">
              <w:rPr>
                <w:noProof/>
                <w:webHidden/>
              </w:rPr>
              <w:tab/>
            </w:r>
            <w:r w:rsidR="002569DF">
              <w:rPr>
                <w:noProof/>
                <w:webHidden/>
              </w:rPr>
              <w:fldChar w:fldCharType="begin"/>
            </w:r>
            <w:r w:rsidR="002569DF">
              <w:rPr>
                <w:noProof/>
                <w:webHidden/>
              </w:rPr>
              <w:instrText xml:space="preserve"> PAGEREF _Toc55833822 \h </w:instrText>
            </w:r>
            <w:r w:rsidR="002569DF">
              <w:rPr>
                <w:noProof/>
                <w:webHidden/>
              </w:rPr>
            </w:r>
            <w:r w:rsidR="002569DF">
              <w:rPr>
                <w:noProof/>
                <w:webHidden/>
              </w:rPr>
              <w:fldChar w:fldCharType="separate"/>
            </w:r>
            <w:r w:rsidR="00381184">
              <w:rPr>
                <w:noProof/>
                <w:webHidden/>
              </w:rPr>
              <w:t>52</w:t>
            </w:r>
            <w:r w:rsidR="002569DF">
              <w:rPr>
                <w:noProof/>
                <w:webHidden/>
              </w:rPr>
              <w:fldChar w:fldCharType="end"/>
            </w:r>
          </w:hyperlink>
        </w:p>
        <w:p w14:paraId="2AF6EEF9" w14:textId="244E46C0" w:rsidR="002569DF" w:rsidRDefault="00661CAD">
          <w:pPr>
            <w:pStyle w:val="TOC2"/>
            <w:rPr>
              <w:rFonts w:asciiTheme="minorHAnsi" w:eastAsiaTheme="minorEastAsia" w:hAnsiTheme="minorHAnsi"/>
              <w:noProof/>
              <w:color w:val="auto"/>
              <w:lang w:eastAsia="en-GB"/>
            </w:rPr>
          </w:pPr>
          <w:hyperlink w:anchor="_Toc55833823" w:history="1">
            <w:r w:rsidR="002569DF" w:rsidRPr="00D74C40">
              <w:rPr>
                <w:rStyle w:val="Hyperlink"/>
                <w:noProof/>
              </w:rPr>
              <w:t>5.3.</w:t>
            </w:r>
            <w:r w:rsidR="002569DF">
              <w:rPr>
                <w:rFonts w:asciiTheme="minorHAnsi" w:eastAsiaTheme="minorEastAsia" w:hAnsiTheme="minorHAnsi"/>
                <w:noProof/>
                <w:color w:val="auto"/>
                <w:lang w:eastAsia="en-GB"/>
              </w:rPr>
              <w:tab/>
            </w:r>
            <w:r w:rsidR="002569DF" w:rsidRPr="00D74C40">
              <w:rPr>
                <w:rStyle w:val="Hyperlink"/>
                <w:noProof/>
              </w:rPr>
              <w:t>Tools</w:t>
            </w:r>
            <w:r w:rsidR="002569DF">
              <w:rPr>
                <w:noProof/>
                <w:webHidden/>
              </w:rPr>
              <w:tab/>
            </w:r>
            <w:r w:rsidR="002569DF">
              <w:rPr>
                <w:noProof/>
                <w:webHidden/>
              </w:rPr>
              <w:fldChar w:fldCharType="begin"/>
            </w:r>
            <w:r w:rsidR="002569DF">
              <w:rPr>
                <w:noProof/>
                <w:webHidden/>
              </w:rPr>
              <w:instrText xml:space="preserve"> PAGEREF _Toc55833823 \h </w:instrText>
            </w:r>
            <w:r w:rsidR="002569DF">
              <w:rPr>
                <w:noProof/>
                <w:webHidden/>
              </w:rPr>
            </w:r>
            <w:r w:rsidR="002569DF">
              <w:rPr>
                <w:noProof/>
                <w:webHidden/>
              </w:rPr>
              <w:fldChar w:fldCharType="separate"/>
            </w:r>
            <w:r w:rsidR="00381184">
              <w:rPr>
                <w:noProof/>
                <w:webHidden/>
              </w:rPr>
              <w:t>53</w:t>
            </w:r>
            <w:r w:rsidR="002569DF">
              <w:rPr>
                <w:noProof/>
                <w:webHidden/>
              </w:rPr>
              <w:fldChar w:fldCharType="end"/>
            </w:r>
          </w:hyperlink>
        </w:p>
        <w:p w14:paraId="5E3A8BFD" w14:textId="27C65C28" w:rsidR="002569DF" w:rsidRDefault="00661CAD">
          <w:pPr>
            <w:pStyle w:val="TOC1"/>
            <w:rPr>
              <w:rFonts w:asciiTheme="minorHAnsi" w:eastAsiaTheme="minorEastAsia" w:hAnsiTheme="minorHAnsi"/>
              <w:noProof/>
              <w:color w:val="auto"/>
              <w:lang w:eastAsia="en-GB"/>
            </w:rPr>
          </w:pPr>
          <w:hyperlink w:anchor="_Toc55833824" w:history="1">
            <w:r w:rsidR="002569DF" w:rsidRPr="00D74C40">
              <w:rPr>
                <w:rStyle w:val="Hyperlink"/>
                <w:noProof/>
              </w:rPr>
              <w:t>6.</w:t>
            </w:r>
            <w:r w:rsidR="002569DF">
              <w:rPr>
                <w:rFonts w:asciiTheme="minorHAnsi" w:eastAsiaTheme="minorEastAsia" w:hAnsiTheme="minorHAnsi"/>
                <w:noProof/>
                <w:color w:val="auto"/>
                <w:lang w:eastAsia="en-GB"/>
              </w:rPr>
              <w:tab/>
            </w:r>
            <w:r w:rsidR="002569DF" w:rsidRPr="00D74C40">
              <w:rPr>
                <w:rStyle w:val="Hyperlink"/>
                <w:noProof/>
              </w:rPr>
              <w:t>Conclusion</w:t>
            </w:r>
            <w:r w:rsidR="002569DF">
              <w:rPr>
                <w:noProof/>
                <w:webHidden/>
              </w:rPr>
              <w:tab/>
            </w:r>
            <w:r w:rsidR="002569DF">
              <w:rPr>
                <w:noProof/>
                <w:webHidden/>
              </w:rPr>
              <w:fldChar w:fldCharType="begin"/>
            </w:r>
            <w:r w:rsidR="002569DF">
              <w:rPr>
                <w:noProof/>
                <w:webHidden/>
              </w:rPr>
              <w:instrText xml:space="preserve"> PAGEREF _Toc55833824 \h </w:instrText>
            </w:r>
            <w:r w:rsidR="002569DF">
              <w:rPr>
                <w:noProof/>
                <w:webHidden/>
              </w:rPr>
            </w:r>
            <w:r w:rsidR="002569DF">
              <w:rPr>
                <w:noProof/>
                <w:webHidden/>
              </w:rPr>
              <w:fldChar w:fldCharType="separate"/>
            </w:r>
            <w:r w:rsidR="00381184">
              <w:rPr>
                <w:noProof/>
                <w:webHidden/>
              </w:rPr>
              <w:t>54</w:t>
            </w:r>
            <w:r w:rsidR="002569DF">
              <w:rPr>
                <w:noProof/>
                <w:webHidden/>
              </w:rPr>
              <w:fldChar w:fldCharType="end"/>
            </w:r>
          </w:hyperlink>
        </w:p>
        <w:p w14:paraId="501803AA" w14:textId="07195855" w:rsidR="005B506F" w:rsidRPr="008747D6" w:rsidRDefault="00EE1637" w:rsidP="00DF4815">
          <w:pPr>
            <w:spacing w:after="0"/>
            <w:rPr>
              <w:b/>
              <w:bCs/>
              <w:noProof/>
            </w:rPr>
          </w:pPr>
          <w:r w:rsidRPr="008747D6">
            <w:rPr>
              <w:b/>
              <w:bCs/>
              <w:noProof/>
            </w:rPr>
            <w:lastRenderedPageBreak/>
            <w:fldChar w:fldCharType="end"/>
          </w:r>
        </w:p>
      </w:sdtContent>
    </w:sdt>
    <w:p w14:paraId="287FBEDD" w14:textId="3223790C" w:rsidR="00135E0C" w:rsidRPr="008747D6" w:rsidRDefault="00135E0C" w:rsidP="005A2428">
      <w:pPr>
        <w:pStyle w:val="Heading1"/>
        <w:numPr>
          <w:ilvl w:val="0"/>
          <w:numId w:val="2"/>
        </w:numPr>
        <w:rPr>
          <w:rStyle w:val="Hyperlink"/>
          <w:color w:val="327FAA"/>
          <w:u w:val="none"/>
        </w:rPr>
      </w:pPr>
      <w:bookmarkStart w:id="0" w:name="_Toc499024728"/>
      <w:bookmarkStart w:id="1" w:name="_Toc55833732"/>
      <w:r w:rsidRPr="008747D6">
        <w:rPr>
          <w:rStyle w:val="Hyperlink"/>
          <w:color w:val="327FAA"/>
          <w:u w:val="none"/>
        </w:rPr>
        <w:t>Introduction</w:t>
      </w:r>
      <w:bookmarkEnd w:id="0"/>
      <w:bookmarkEnd w:id="1"/>
    </w:p>
    <w:p w14:paraId="4396B5A7" w14:textId="779AB98A" w:rsidR="007738FC" w:rsidRPr="008747D6" w:rsidRDefault="005C5B34" w:rsidP="0043665B">
      <w:r w:rsidRPr="008747D6">
        <w:t xml:space="preserve">This report provides </w:t>
      </w:r>
      <w:r w:rsidR="000E1B61" w:rsidRPr="008747D6">
        <w:t xml:space="preserve">detailed summaries and </w:t>
      </w:r>
      <w:r w:rsidRPr="008747D6">
        <w:t xml:space="preserve">an in-depth </w:t>
      </w:r>
      <w:r w:rsidR="000E1B61" w:rsidRPr="008747D6">
        <w:t xml:space="preserve">overview </w:t>
      </w:r>
      <w:r w:rsidRPr="008747D6">
        <w:t xml:space="preserve">of the </w:t>
      </w:r>
      <w:r w:rsidR="000E1B61" w:rsidRPr="008747D6">
        <w:t xml:space="preserve">issues identified with surveys </w:t>
      </w:r>
      <w:r w:rsidRPr="008747D6">
        <w:t xml:space="preserve">of the CLARIN ERIC </w:t>
      </w:r>
      <w:hyperlink r:id="rId9" w:history="1">
        <w:r w:rsidRPr="008747D6">
          <w:rPr>
            <w:rStyle w:val="Hyperlink"/>
            <w:u w:val="none"/>
          </w:rPr>
          <w:t>Resource Families</w:t>
        </w:r>
      </w:hyperlink>
      <w:r w:rsidRPr="008747D6">
        <w:t xml:space="preserve"> </w:t>
      </w:r>
      <w:r w:rsidR="00D43308" w:rsidRPr="008747D6">
        <w:t>available in the VLO and the CLARIN repositories</w:t>
      </w:r>
      <w:r w:rsidR="000E1B61" w:rsidRPr="008747D6">
        <w:t>, such as findability, accessibility and missing metadata</w:t>
      </w:r>
      <w:r w:rsidR="002A02BB" w:rsidRPr="008747D6">
        <w:t>.</w:t>
      </w:r>
    </w:p>
    <w:p w14:paraId="788E5109" w14:textId="62F13E67" w:rsidR="0043665B" w:rsidRPr="008747D6" w:rsidRDefault="007738FC" w:rsidP="00135E0C">
      <w:r w:rsidRPr="008747D6">
        <w:t>Since</w:t>
      </w:r>
      <w:r w:rsidR="00E26E44" w:rsidRPr="008747D6">
        <w:t xml:space="preserve"> the</w:t>
      </w:r>
      <w:r w:rsidRPr="008747D6">
        <w:t xml:space="preserve"> Resource Families</w:t>
      </w:r>
      <w:r w:rsidR="00E26E44" w:rsidRPr="008747D6">
        <w:t xml:space="preserve"> were</w:t>
      </w:r>
      <w:r w:rsidR="003504C6" w:rsidRPr="008747D6">
        <w:t xml:space="preserve"> </w:t>
      </w:r>
      <w:r w:rsidRPr="008747D6">
        <w:t>launched in April 2018,</w:t>
      </w:r>
      <w:r w:rsidR="003504C6" w:rsidRPr="008747D6">
        <w:t xml:space="preserve"> </w:t>
      </w:r>
      <w:r w:rsidR="00E26E44" w:rsidRPr="008747D6">
        <w:t>they</w:t>
      </w:r>
      <w:r w:rsidRPr="008747D6">
        <w:t xml:space="preserve"> ha</w:t>
      </w:r>
      <w:r w:rsidR="00E26E44" w:rsidRPr="008747D6">
        <w:t>ve</w:t>
      </w:r>
      <w:r w:rsidRPr="008747D6">
        <w:t xml:space="preserve"> become one of the flagship initiatives of User Involvement</w:t>
      </w:r>
      <w:r w:rsidR="0043665B" w:rsidRPr="008747D6">
        <w:t xml:space="preserve"> in CLARIN ERIC</w:t>
      </w:r>
      <w:r w:rsidRPr="008747D6">
        <w:t xml:space="preserve">. The Resource Families now comprise </w:t>
      </w:r>
      <w:r w:rsidR="0063511A" w:rsidRPr="008747D6">
        <w:t>12</w:t>
      </w:r>
      <w:r w:rsidRPr="008747D6">
        <w:t xml:space="preserve"> corpus families (parliamentary, computer-mediated communication, parallel, newspaper, L2-learner, historical, spoken, manually curated, literary, academic</w:t>
      </w:r>
      <w:r w:rsidR="0063511A" w:rsidRPr="008747D6">
        <w:t>, reference, and multimodal</w:t>
      </w:r>
      <w:r w:rsidRPr="008747D6">
        <w:t xml:space="preserve"> corpora), 5 families of lexical resources (lexica, dictionaries, conceptual resources, </w:t>
      </w:r>
      <w:r w:rsidR="00E25BAD" w:rsidRPr="008747D6">
        <w:t>glossaries, and wordlists</w:t>
      </w:r>
      <w:r w:rsidRPr="008747D6">
        <w:t>)</w:t>
      </w:r>
      <w:r w:rsidR="00E25BAD" w:rsidRPr="008747D6">
        <w:t xml:space="preserve">, and </w:t>
      </w:r>
      <w:r w:rsidR="0063511A" w:rsidRPr="008747D6">
        <w:t>4</w:t>
      </w:r>
      <w:r w:rsidR="00E25BAD" w:rsidRPr="008747D6">
        <w:t xml:space="preserve"> families of language tools (tools for normalization, tools for named entity recognition, part-of-speech taggers and lemmatizers</w:t>
      </w:r>
      <w:r w:rsidR="0063511A" w:rsidRPr="008747D6">
        <w:t>, and tools for sentiment analysis</w:t>
      </w:r>
      <w:r w:rsidR="00E25BAD" w:rsidRPr="008747D6">
        <w:t xml:space="preserve">), which together amount to </w:t>
      </w:r>
      <w:r w:rsidR="00786581">
        <w:t>974</w:t>
      </w:r>
      <w:r w:rsidR="0063511A" w:rsidRPr="008747D6">
        <w:t xml:space="preserve"> </w:t>
      </w:r>
      <w:r w:rsidR="00E25BAD" w:rsidRPr="008747D6">
        <w:t>manually curated tools and resources</w:t>
      </w:r>
      <w:r w:rsidR="0043665B" w:rsidRPr="008747D6">
        <w:t xml:space="preserve"> as of </w:t>
      </w:r>
      <w:r w:rsidR="005B515F" w:rsidRPr="008747D6">
        <w:t>5 November</w:t>
      </w:r>
      <w:r w:rsidR="0043665B" w:rsidRPr="008747D6">
        <w:t xml:space="preserve"> 2020</w:t>
      </w:r>
      <w:r w:rsidR="00E25BAD" w:rsidRPr="008747D6">
        <w:t>.</w:t>
      </w:r>
      <w:r w:rsidR="00FB25B0">
        <w:t xml:space="preserve"> </w:t>
      </w:r>
      <w:r w:rsidR="00FB25B0" w:rsidRPr="008747D6">
        <w:t>The individual resource and tool families are generally also top-ranked Google results for searches that include associated keywords</w:t>
      </w:r>
      <w:r w:rsidR="00FB25B0">
        <w:t>.</w:t>
      </w:r>
      <w:r w:rsidR="001C6CEC">
        <w:rPr>
          <w:rStyle w:val="FootnoteReference"/>
        </w:rPr>
        <w:footnoteReference w:id="1"/>
      </w:r>
    </w:p>
    <w:p w14:paraId="7C8D7D00" w14:textId="6D05C00D" w:rsidR="0043665B" w:rsidRPr="008747D6" w:rsidRDefault="00513DAA" w:rsidP="00135E0C">
      <w:r w:rsidRPr="008747D6">
        <w:t>This report is a</w:t>
      </w:r>
      <w:r w:rsidR="00804421">
        <w:t>n update</w:t>
      </w:r>
      <w:r w:rsidRPr="008747D6">
        <w:t xml:space="preserve"> </w:t>
      </w:r>
      <w:r w:rsidR="000E1B61" w:rsidRPr="008747D6">
        <w:t xml:space="preserve">of </w:t>
      </w:r>
      <w:r w:rsidRPr="008747D6">
        <w:t xml:space="preserve">the </w:t>
      </w:r>
      <w:hyperlink r:id="rId10" w:history="1">
        <w:r w:rsidRPr="008747D6">
          <w:rPr>
            <w:rStyle w:val="Hyperlink"/>
            <w:u w:val="none"/>
          </w:rPr>
          <w:t>Report on the CLARIN corpora in CLARIN Resource Families</w:t>
        </w:r>
      </w:hyperlink>
      <w:r w:rsidRPr="008747D6">
        <w:t xml:space="preserve"> published in </w:t>
      </w:r>
      <w:r w:rsidR="00A90D5F" w:rsidRPr="008747D6">
        <w:t>June</w:t>
      </w:r>
      <w:r w:rsidRPr="008747D6">
        <w:t xml:space="preserve"> 2018</w:t>
      </w:r>
      <w:r w:rsidR="000E1B61" w:rsidRPr="008747D6">
        <w:t xml:space="preserve"> which focused on the first </w:t>
      </w:r>
      <w:r w:rsidRPr="008747D6">
        <w:t>6 corpus famil</w:t>
      </w:r>
      <w:r w:rsidR="000E1B61" w:rsidRPr="008747D6">
        <w:t>ies</w:t>
      </w:r>
      <w:r w:rsidR="00804421">
        <w:t xml:space="preserve">, and of the </w:t>
      </w:r>
      <w:r w:rsidR="00804421" w:rsidRPr="00BA3013">
        <w:t>paper published in the proceedings of the</w:t>
      </w:r>
      <w:r w:rsidR="00804421">
        <w:t xml:space="preserve"> </w:t>
      </w:r>
      <w:r w:rsidR="00804421" w:rsidRPr="00C31EBC">
        <w:t xml:space="preserve">2020 </w:t>
      </w:r>
      <w:r w:rsidR="00804421" w:rsidRPr="00BA3013">
        <w:t xml:space="preserve">CLARIN Annual Conference (Lenardič and Fišer </w:t>
      </w:r>
      <w:hyperlink r:id="rId11" w:history="1">
        <w:r w:rsidR="00804421">
          <w:rPr>
            <w:rStyle w:val="Hyperlink"/>
            <w:u w:val="none"/>
          </w:rPr>
          <w:t>2020</w:t>
        </w:r>
      </w:hyperlink>
      <w:r w:rsidR="00804421" w:rsidRPr="00BA3013">
        <w:t xml:space="preserve">), </w:t>
      </w:r>
      <w:r w:rsidR="00804421">
        <w:t xml:space="preserve">in which </w:t>
      </w:r>
      <w:r w:rsidR="00804421" w:rsidRPr="00BA3013">
        <w:t>we present a</w:t>
      </w:r>
      <w:r w:rsidR="00804421">
        <w:t xml:space="preserve">n </w:t>
      </w:r>
      <w:r w:rsidR="00804421" w:rsidRPr="00BA3013">
        <w:t xml:space="preserve">earlier version that reflected the state of this initiative current on 17 August 2020. At that time, </w:t>
      </w:r>
      <w:r w:rsidR="00804421">
        <w:t xml:space="preserve">the </w:t>
      </w:r>
      <w:r w:rsidR="00804421" w:rsidRPr="00BA3013">
        <w:t>initiative did not yet include the multimodal corpora family</w:t>
      </w:r>
      <w:r w:rsidR="00804421">
        <w:t>. Several updates have also been made on the other families of resources and tools</w:t>
      </w:r>
      <w:r w:rsidRPr="008747D6">
        <w:t xml:space="preserve">. </w:t>
      </w:r>
      <w:r w:rsidR="000E1B61" w:rsidRPr="008747D6">
        <w:t xml:space="preserve">This updated report </w:t>
      </w:r>
      <w:r w:rsidR="001D48B3" w:rsidRPr="008747D6">
        <w:t xml:space="preserve">extends the overview for all subsequently surveyed resources and tools as well as </w:t>
      </w:r>
      <w:r w:rsidRPr="008747D6">
        <w:t>provide</w:t>
      </w:r>
      <w:r w:rsidR="001D48B3" w:rsidRPr="008747D6">
        <w:t>s</w:t>
      </w:r>
      <w:r w:rsidRPr="008747D6">
        <w:t xml:space="preserve"> a detailed changelog for all the issues that have been </w:t>
      </w:r>
      <w:r w:rsidR="001D48B3" w:rsidRPr="008747D6">
        <w:t>re</w:t>
      </w:r>
      <w:r w:rsidRPr="008747D6">
        <w:t xml:space="preserve">solved since </w:t>
      </w:r>
      <w:r w:rsidR="001D48B3" w:rsidRPr="008747D6">
        <w:t>the publication of the first report</w:t>
      </w:r>
      <w:r w:rsidRPr="008747D6">
        <w:t>.</w:t>
      </w:r>
    </w:p>
    <w:p w14:paraId="3EFA9BA0" w14:textId="10A5ACDC" w:rsidR="00E25BAD" w:rsidRPr="008747D6" w:rsidRDefault="00EA761B" w:rsidP="00135E0C">
      <w:r w:rsidRPr="008747D6">
        <w:t xml:space="preserve">The report is organized as follows. In Section </w:t>
      </w:r>
      <w:hyperlink w:anchor="_Corpora" w:history="1">
        <w:r w:rsidRPr="008747D6">
          <w:rPr>
            <w:rStyle w:val="Hyperlink"/>
            <w:u w:val="none"/>
          </w:rPr>
          <w:t>2</w:t>
        </w:r>
      </w:hyperlink>
      <w:r w:rsidRPr="008747D6">
        <w:t xml:space="preserve">, we provide summaries, issue listings, and changelogs for all the </w:t>
      </w:r>
      <w:r w:rsidR="00F70529" w:rsidRPr="008747D6">
        <w:t>12</w:t>
      </w:r>
      <w:r w:rsidRPr="008747D6">
        <w:t xml:space="preserve"> corpus families. In Section </w:t>
      </w:r>
      <w:hyperlink w:anchor="_Lexical_resources" w:history="1">
        <w:r w:rsidRPr="008747D6">
          <w:rPr>
            <w:rStyle w:val="Hyperlink"/>
            <w:u w:val="none"/>
          </w:rPr>
          <w:t>3</w:t>
        </w:r>
      </w:hyperlink>
      <w:r w:rsidRPr="008747D6">
        <w:t xml:space="preserve">, we do the same for the 5 lexical resource families. Section </w:t>
      </w:r>
      <w:hyperlink w:anchor="_Tools" w:history="1">
        <w:r w:rsidRPr="008747D6">
          <w:rPr>
            <w:rStyle w:val="Hyperlink"/>
            <w:u w:val="none"/>
          </w:rPr>
          <w:t>4</w:t>
        </w:r>
      </w:hyperlink>
      <w:r w:rsidRPr="008747D6">
        <w:t xml:space="preserve"> does the same for the </w:t>
      </w:r>
      <w:r w:rsidR="00755983" w:rsidRPr="008747D6">
        <w:t>4</w:t>
      </w:r>
      <w:r w:rsidRPr="008747D6">
        <w:t xml:space="preserve"> tool families. Section </w:t>
      </w:r>
      <w:hyperlink w:anchor="_Summary_and_conclusion" w:history="1">
        <w:r w:rsidRPr="008747D6">
          <w:rPr>
            <w:rStyle w:val="Hyperlink"/>
            <w:u w:val="none"/>
          </w:rPr>
          <w:t>5</w:t>
        </w:r>
      </w:hyperlink>
      <w:r w:rsidRPr="008747D6">
        <w:t xml:space="preserve"> provides a detailed summary.</w:t>
      </w:r>
      <w:r w:rsidR="00A63ADE" w:rsidRPr="008747D6">
        <w:t xml:space="preserve"> Section </w:t>
      </w:r>
      <w:hyperlink w:anchor="_Conclusion" w:history="1">
        <w:r w:rsidR="00A63ADE" w:rsidRPr="008747D6">
          <w:rPr>
            <w:rStyle w:val="Hyperlink"/>
            <w:u w:val="none"/>
          </w:rPr>
          <w:t>6</w:t>
        </w:r>
      </w:hyperlink>
      <w:r w:rsidR="00A63ADE" w:rsidRPr="008747D6">
        <w:t xml:space="preserve"> concludes the report.</w:t>
      </w:r>
    </w:p>
    <w:p w14:paraId="428EA119" w14:textId="77777777" w:rsidR="00601D58" w:rsidRPr="008747D6" w:rsidRDefault="00601D58">
      <w:pPr>
        <w:spacing w:line="259" w:lineRule="auto"/>
        <w:jc w:val="left"/>
        <w:rPr>
          <w:rStyle w:val="Hyperlink"/>
          <w:rFonts w:eastAsiaTheme="majorEastAsia" w:cstheme="majorBidi"/>
          <w:b/>
          <w:color w:val="327FAA"/>
          <w:sz w:val="32"/>
          <w:szCs w:val="32"/>
          <w:u w:val="none"/>
        </w:rPr>
      </w:pPr>
      <w:bookmarkStart w:id="2" w:name="_Toc499024729"/>
      <w:r w:rsidRPr="008747D6">
        <w:rPr>
          <w:rStyle w:val="Hyperlink"/>
          <w:color w:val="327FAA"/>
          <w:u w:val="none"/>
        </w:rPr>
        <w:br w:type="page"/>
      </w:r>
    </w:p>
    <w:p w14:paraId="02A119E0" w14:textId="3913AADD" w:rsidR="00A14B73" w:rsidRPr="008747D6" w:rsidRDefault="00A14B73" w:rsidP="005A2428">
      <w:pPr>
        <w:pStyle w:val="Heading1"/>
        <w:numPr>
          <w:ilvl w:val="0"/>
          <w:numId w:val="2"/>
        </w:numPr>
        <w:rPr>
          <w:rStyle w:val="Hyperlink"/>
          <w:color w:val="327FAA"/>
          <w:u w:val="none"/>
        </w:rPr>
      </w:pPr>
      <w:bookmarkStart w:id="3" w:name="_Corpora"/>
      <w:bookmarkStart w:id="4" w:name="_Toc55833733"/>
      <w:bookmarkEnd w:id="3"/>
      <w:r w:rsidRPr="008747D6">
        <w:rPr>
          <w:rStyle w:val="Hyperlink"/>
          <w:color w:val="327FAA"/>
          <w:u w:val="none"/>
        </w:rPr>
        <w:lastRenderedPageBreak/>
        <w:t>Corpora</w:t>
      </w:r>
      <w:bookmarkEnd w:id="4"/>
    </w:p>
    <w:p w14:paraId="38FA5866" w14:textId="77777777" w:rsidR="00A14B73" w:rsidRPr="008747D6" w:rsidRDefault="002D4C12" w:rsidP="005A2428">
      <w:pPr>
        <w:pStyle w:val="Heading2"/>
        <w:numPr>
          <w:ilvl w:val="1"/>
          <w:numId w:val="2"/>
        </w:numPr>
        <w:rPr>
          <w:rStyle w:val="Hyperlink"/>
          <w:color w:val="327FAA"/>
          <w:u w:val="none"/>
        </w:rPr>
      </w:pPr>
      <w:bookmarkStart w:id="5" w:name="_Parliamentary_corpora"/>
      <w:bookmarkStart w:id="6" w:name="_Toc55833734"/>
      <w:bookmarkEnd w:id="5"/>
      <w:r w:rsidRPr="008747D6">
        <w:rPr>
          <w:rStyle w:val="Hyperlink"/>
          <w:color w:val="327FAA"/>
          <w:u w:val="none"/>
        </w:rPr>
        <w:t>Parliamentary corpora</w:t>
      </w:r>
      <w:bookmarkStart w:id="7" w:name="_Toc499024730"/>
      <w:bookmarkEnd w:id="2"/>
      <w:bookmarkEnd w:id="6"/>
    </w:p>
    <w:p w14:paraId="0F20821A" w14:textId="21142008" w:rsidR="002D4C12" w:rsidRPr="008747D6" w:rsidRDefault="002D4C12" w:rsidP="005A2428">
      <w:pPr>
        <w:pStyle w:val="Heading3"/>
        <w:numPr>
          <w:ilvl w:val="2"/>
          <w:numId w:val="2"/>
        </w:numPr>
        <w:rPr>
          <w:rStyle w:val="Hyperlink"/>
          <w:color w:val="327FAA"/>
          <w:u w:val="none"/>
        </w:rPr>
      </w:pPr>
      <w:bookmarkStart w:id="8" w:name="_Toc55833735"/>
      <w:r w:rsidRPr="008747D6">
        <w:rPr>
          <w:rStyle w:val="Hyperlink"/>
          <w:color w:val="327FAA"/>
          <w:u w:val="none"/>
        </w:rPr>
        <w:t>Summary</w:t>
      </w:r>
      <w:bookmarkEnd w:id="7"/>
      <w:bookmarkEnd w:id="8"/>
    </w:p>
    <w:p w14:paraId="62DFFEAE" w14:textId="6BC9A2C4" w:rsidR="002D4C12" w:rsidRPr="008747D6" w:rsidRDefault="002D4C12" w:rsidP="002D4C12">
      <w:r w:rsidRPr="008747D6">
        <w:t xml:space="preserve">In Table 1, we summarize the information on parliamentary corpora in terms of their identification (i.e. found through VLO or only through a national repository), availability (for download, through a concordancer, or both), size, annotation and licence. </w:t>
      </w:r>
      <w:r w:rsidR="0069575D" w:rsidRPr="008747D6">
        <w:t>The summary is based on the</w:t>
      </w:r>
      <w:r w:rsidR="006C6C9F" w:rsidRPr="008747D6">
        <w:t xml:space="preserve"> </w:t>
      </w:r>
      <w:hyperlink r:id="rId12" w:history="1">
        <w:r w:rsidR="006C6C9F" w:rsidRPr="008747D6">
          <w:rPr>
            <w:rStyle w:val="Hyperlink"/>
            <w:u w:val="none"/>
          </w:rPr>
          <w:t>Parliamentary corpora subpage</w:t>
        </w:r>
      </w:hyperlink>
      <w:r w:rsidR="006C6C9F" w:rsidRPr="008747D6">
        <w:t xml:space="preserve"> </w:t>
      </w:r>
      <w:r w:rsidR="00DC2257" w:rsidRPr="008747D6">
        <w:t xml:space="preserve">of the </w:t>
      </w:r>
      <w:r w:rsidR="00C25C46" w:rsidRPr="008747D6">
        <w:t>Resource Families</w:t>
      </w:r>
      <w:r w:rsidR="006C6C9F" w:rsidRPr="008747D6">
        <w:t xml:space="preserve"> </w:t>
      </w:r>
      <w:r w:rsidR="0069575D" w:rsidRPr="008747D6">
        <w:t xml:space="preserve">that was </w:t>
      </w:r>
      <w:r w:rsidR="008647A0" w:rsidRPr="008747D6">
        <w:t xml:space="preserve">last updated </w:t>
      </w:r>
      <w:r w:rsidR="0069575D" w:rsidRPr="008747D6">
        <w:t>on</w:t>
      </w:r>
      <w:r w:rsidR="006A72B6" w:rsidRPr="008747D6">
        <w:t xml:space="preserve"> </w:t>
      </w:r>
      <w:r w:rsidR="008E3E10" w:rsidRPr="008747D6">
        <w:t>30</w:t>
      </w:r>
      <w:r w:rsidR="006A72B6" w:rsidRPr="008747D6">
        <w:t xml:space="preserve"> October</w:t>
      </w:r>
      <w:r w:rsidR="00B73C81" w:rsidRPr="008747D6">
        <w:t xml:space="preserve"> 20</w:t>
      </w:r>
      <w:r w:rsidR="00A14B73" w:rsidRPr="008747D6">
        <w:t>20</w:t>
      </w:r>
      <w:r w:rsidR="0069575D" w:rsidRPr="008747D6">
        <w:t>.</w:t>
      </w:r>
    </w:p>
    <w:p w14:paraId="6590B525" w14:textId="2C11E9B6" w:rsidR="002D4C12" w:rsidRPr="008747D6" w:rsidRDefault="002D4C12" w:rsidP="002D4C12">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1</w:t>
      </w:r>
      <w:r w:rsidRPr="008747D6">
        <w:rPr>
          <w:b/>
          <w:i w:val="0"/>
          <w:color w:val="327FAA"/>
          <w:sz w:val="22"/>
          <w:szCs w:val="22"/>
        </w:rPr>
        <w:fldChar w:fldCharType="end"/>
      </w:r>
      <w:r w:rsidRPr="008747D6">
        <w:rPr>
          <w:b/>
          <w:i w:val="0"/>
          <w:color w:val="327FAA"/>
          <w:sz w:val="22"/>
          <w:szCs w:val="22"/>
        </w:rPr>
        <w:t xml:space="preserve">: Summary of </w:t>
      </w:r>
      <w:r w:rsidR="00341E81" w:rsidRPr="008747D6">
        <w:rPr>
          <w:b/>
          <w:i w:val="0"/>
          <w:color w:val="327FAA"/>
          <w:sz w:val="22"/>
          <w:szCs w:val="22"/>
        </w:rPr>
        <w:t>information on</w:t>
      </w:r>
      <w:r w:rsidRPr="008747D6">
        <w:rPr>
          <w:b/>
          <w:i w:val="0"/>
          <w:color w:val="327FAA"/>
          <w:sz w:val="22"/>
          <w:szCs w:val="22"/>
        </w:rPr>
        <w:t xml:space="preserve"> parliamentary corpora</w:t>
      </w:r>
      <w:r w:rsidR="00341E81" w:rsidRPr="008747D6">
        <w:rPr>
          <w:b/>
          <w:i w:val="0"/>
          <w:color w:val="327FAA"/>
          <w:sz w:val="22"/>
          <w:szCs w:val="22"/>
        </w:rPr>
        <w:t xml:space="preserve"> within the CLARIN infrastructure</w:t>
      </w:r>
    </w:p>
    <w:tbl>
      <w:tblPr>
        <w:tblStyle w:val="Tabelamrea1"/>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43"/>
        <w:gridCol w:w="7573"/>
      </w:tblGrid>
      <w:tr w:rsidR="00A14B73" w:rsidRPr="008747D6" w14:paraId="779CFAA1" w14:textId="77777777" w:rsidTr="00B2577F">
        <w:tc>
          <w:tcPr>
            <w:tcW w:w="1443" w:type="dxa"/>
            <w:shd w:val="clear" w:color="auto" w:fill="C7D97D"/>
            <w:vAlign w:val="center"/>
          </w:tcPr>
          <w:p w14:paraId="4C32D0B9" w14:textId="1458E9C6" w:rsidR="00A14B73" w:rsidRPr="008747D6" w:rsidRDefault="00A14B73" w:rsidP="00B2577F">
            <w:pPr>
              <w:rPr>
                <w:rFonts w:eastAsia="Calibri" w:cs="Calibri"/>
                <w:color w:val="327FAA"/>
              </w:rPr>
            </w:pPr>
            <w:r w:rsidRPr="008747D6">
              <w:rPr>
                <w:rFonts w:eastAsia="Calibri" w:cs="Calibri"/>
                <w:b/>
                <w:color w:val="327FAA"/>
              </w:rPr>
              <w:t>Identification</w:t>
            </w:r>
          </w:p>
        </w:tc>
        <w:tc>
          <w:tcPr>
            <w:tcW w:w="7737" w:type="dxa"/>
          </w:tcPr>
          <w:p w14:paraId="547E22F8" w14:textId="706E74FB" w:rsidR="00A14B73" w:rsidRPr="008747D6" w:rsidRDefault="00630BCF" w:rsidP="005A2428">
            <w:pPr>
              <w:numPr>
                <w:ilvl w:val="0"/>
                <w:numId w:val="3"/>
              </w:numPr>
              <w:ind w:left="258" w:hanging="258"/>
              <w:contextualSpacing/>
              <w:rPr>
                <w:rFonts w:eastAsia="Calibri" w:cs="Calibri"/>
                <w:b/>
              </w:rPr>
            </w:pPr>
            <w:r w:rsidRPr="008747D6">
              <w:rPr>
                <w:rFonts w:eastAsia="Calibri" w:cs="Calibri"/>
              </w:rPr>
              <w:t>25</w:t>
            </w:r>
            <w:r w:rsidR="00A14B73" w:rsidRPr="008747D6">
              <w:rPr>
                <w:rFonts w:eastAsia="Calibri" w:cs="Calibri"/>
              </w:rPr>
              <w:t xml:space="preserve"> parliamentary corpora part of the CLARIN infrastructure in total</w:t>
            </w:r>
          </w:p>
          <w:p w14:paraId="6D76C21A" w14:textId="5E8752ED" w:rsidR="0028353A" w:rsidRPr="008747D6" w:rsidRDefault="00A14B73" w:rsidP="005A2428">
            <w:pPr>
              <w:numPr>
                <w:ilvl w:val="0"/>
                <w:numId w:val="3"/>
              </w:numPr>
              <w:ind w:left="258" w:hanging="258"/>
              <w:contextualSpacing/>
              <w:rPr>
                <w:rFonts w:eastAsia="Calibri" w:cs="Calibri"/>
              </w:rPr>
            </w:pPr>
            <w:r w:rsidRPr="008747D6">
              <w:rPr>
                <w:rFonts w:eastAsia="Calibri" w:cs="Calibri"/>
              </w:rPr>
              <w:t>2</w:t>
            </w:r>
            <w:r w:rsidR="00891237" w:rsidRPr="008747D6">
              <w:rPr>
                <w:rFonts w:eastAsia="Calibri" w:cs="Calibri"/>
              </w:rPr>
              <w:t>2</w:t>
            </w:r>
            <w:r w:rsidRPr="008747D6">
              <w:rPr>
                <w:rFonts w:eastAsia="Calibri" w:cs="Calibri"/>
              </w:rPr>
              <w:t xml:space="preserve"> (8</w:t>
            </w:r>
            <w:r w:rsidR="00891237" w:rsidRPr="008747D6">
              <w:rPr>
                <w:rFonts w:eastAsia="Calibri" w:cs="Calibri"/>
              </w:rPr>
              <w:t>8</w:t>
            </w:r>
            <w:r w:rsidRPr="008747D6">
              <w:rPr>
                <w:rFonts w:eastAsia="Calibri" w:cs="Calibri"/>
              </w:rPr>
              <w:t>%) corpora identified through the VLO</w:t>
            </w:r>
          </w:p>
          <w:p w14:paraId="406B8368" w14:textId="76CFFA10" w:rsidR="00A14B73" w:rsidRPr="008747D6" w:rsidRDefault="00891237" w:rsidP="005A2428">
            <w:pPr>
              <w:numPr>
                <w:ilvl w:val="0"/>
                <w:numId w:val="3"/>
              </w:numPr>
              <w:ind w:left="258" w:hanging="258"/>
              <w:contextualSpacing/>
              <w:rPr>
                <w:rFonts w:eastAsia="Calibri" w:cs="Calibri"/>
                <w:color w:val="000000"/>
              </w:rPr>
            </w:pPr>
            <w:r w:rsidRPr="008747D6">
              <w:rPr>
                <w:rFonts w:eastAsia="Calibri" w:cs="Calibri"/>
              </w:rPr>
              <w:t>3</w:t>
            </w:r>
            <w:r w:rsidR="00A14B73" w:rsidRPr="008747D6">
              <w:rPr>
                <w:rFonts w:eastAsia="Calibri" w:cs="Calibri"/>
              </w:rPr>
              <w:t xml:space="preserve"> (1</w:t>
            </w:r>
            <w:r w:rsidRPr="008747D6">
              <w:rPr>
                <w:rFonts w:eastAsia="Calibri" w:cs="Calibri"/>
              </w:rPr>
              <w:t>2</w:t>
            </w:r>
            <w:r w:rsidR="00A14B73" w:rsidRPr="008747D6">
              <w:rPr>
                <w:rFonts w:eastAsia="Calibri" w:cs="Calibri"/>
              </w:rPr>
              <w:t xml:space="preserve">%) corpora identified through national repositories, but not through VLO </w:t>
            </w:r>
          </w:p>
        </w:tc>
      </w:tr>
      <w:tr w:rsidR="00A14B73" w:rsidRPr="008747D6" w14:paraId="346E73CC" w14:textId="77777777" w:rsidTr="00B2577F">
        <w:tc>
          <w:tcPr>
            <w:tcW w:w="1443" w:type="dxa"/>
            <w:shd w:val="clear" w:color="auto" w:fill="C7D97D"/>
            <w:vAlign w:val="center"/>
          </w:tcPr>
          <w:p w14:paraId="5C47E820" w14:textId="77777777" w:rsidR="00A14B73" w:rsidRPr="008747D6" w:rsidRDefault="00A14B73" w:rsidP="00B2577F">
            <w:pPr>
              <w:rPr>
                <w:rFonts w:eastAsia="Calibri" w:cs="Calibri"/>
                <w:b/>
                <w:color w:val="327FAA"/>
              </w:rPr>
            </w:pPr>
            <w:r w:rsidRPr="008747D6">
              <w:rPr>
                <w:rFonts w:eastAsia="Calibri" w:cs="Calibri"/>
                <w:b/>
                <w:color w:val="327FAA"/>
              </w:rPr>
              <w:t>Availability</w:t>
            </w:r>
          </w:p>
        </w:tc>
        <w:tc>
          <w:tcPr>
            <w:tcW w:w="7737" w:type="dxa"/>
          </w:tcPr>
          <w:p w14:paraId="4DA0F45B" w14:textId="0E08E1AC" w:rsidR="00A14B73" w:rsidRPr="008747D6" w:rsidRDefault="00630BCF" w:rsidP="005A2428">
            <w:pPr>
              <w:numPr>
                <w:ilvl w:val="0"/>
                <w:numId w:val="3"/>
              </w:numPr>
              <w:ind w:left="258" w:hanging="258"/>
              <w:contextualSpacing/>
              <w:rPr>
                <w:rFonts w:eastAsia="Calibri" w:cs="Calibri"/>
              </w:rPr>
            </w:pPr>
            <w:r w:rsidRPr="008747D6">
              <w:rPr>
                <w:rFonts w:eastAsia="Calibri" w:cs="Calibri"/>
              </w:rPr>
              <w:t>10</w:t>
            </w:r>
            <w:r w:rsidR="00A14B73" w:rsidRPr="008747D6">
              <w:rPr>
                <w:rFonts w:eastAsia="Calibri" w:cs="Calibri"/>
              </w:rPr>
              <w:t xml:space="preserve"> (</w:t>
            </w:r>
            <w:r w:rsidRPr="008747D6">
              <w:rPr>
                <w:rFonts w:eastAsia="Calibri" w:cs="Calibri"/>
              </w:rPr>
              <w:t>40</w:t>
            </w:r>
            <w:r w:rsidR="00A14B73" w:rsidRPr="008747D6">
              <w:rPr>
                <w:rFonts w:eastAsia="Calibri" w:cs="Calibri"/>
              </w:rPr>
              <w:t>%) corpora for download and through a concordancer</w:t>
            </w:r>
          </w:p>
          <w:p w14:paraId="00016353" w14:textId="22F4AD7C" w:rsidR="0028353A" w:rsidRPr="008747D6" w:rsidRDefault="00A14B73" w:rsidP="005A2428">
            <w:pPr>
              <w:numPr>
                <w:ilvl w:val="0"/>
                <w:numId w:val="3"/>
              </w:numPr>
              <w:ind w:left="258" w:hanging="258"/>
              <w:contextualSpacing/>
              <w:rPr>
                <w:rFonts w:eastAsia="Calibri" w:cs="Calibri"/>
              </w:rPr>
            </w:pPr>
            <w:r w:rsidRPr="008747D6">
              <w:rPr>
                <w:rFonts w:eastAsia="Calibri" w:cs="Calibri"/>
              </w:rPr>
              <w:t>11 (4</w:t>
            </w:r>
            <w:r w:rsidR="00630BCF" w:rsidRPr="008747D6">
              <w:rPr>
                <w:rFonts w:eastAsia="Calibri" w:cs="Calibri"/>
              </w:rPr>
              <w:t>4</w:t>
            </w:r>
            <w:r w:rsidRPr="008747D6">
              <w:rPr>
                <w:rFonts w:eastAsia="Calibri" w:cs="Calibri"/>
              </w:rPr>
              <w:t>%) corpora for download</w:t>
            </w:r>
          </w:p>
          <w:p w14:paraId="3896E840" w14:textId="477AEFE1" w:rsidR="00A14B73" w:rsidRPr="008747D6" w:rsidRDefault="00A14B73" w:rsidP="005A2428">
            <w:pPr>
              <w:numPr>
                <w:ilvl w:val="0"/>
                <w:numId w:val="3"/>
              </w:numPr>
              <w:ind w:left="258" w:hanging="258"/>
              <w:contextualSpacing/>
              <w:rPr>
                <w:rFonts w:eastAsia="Calibri" w:cs="Calibri"/>
              </w:rPr>
            </w:pPr>
            <w:r w:rsidRPr="008747D6">
              <w:rPr>
                <w:rFonts w:eastAsia="Calibri" w:cs="Calibri"/>
              </w:rPr>
              <w:t>3 (1</w:t>
            </w:r>
            <w:r w:rsidR="00630BCF" w:rsidRPr="008747D6">
              <w:rPr>
                <w:rFonts w:eastAsia="Calibri" w:cs="Calibri"/>
              </w:rPr>
              <w:t>2</w:t>
            </w:r>
            <w:r w:rsidRPr="008747D6">
              <w:rPr>
                <w:rFonts w:eastAsia="Calibri" w:cs="Calibri"/>
              </w:rPr>
              <w:t>%) corpora through a concordancer</w:t>
            </w:r>
          </w:p>
          <w:p w14:paraId="1058A995" w14:textId="77777777" w:rsidR="00A14B73" w:rsidRPr="008747D6" w:rsidRDefault="00A14B73" w:rsidP="005A2428">
            <w:pPr>
              <w:numPr>
                <w:ilvl w:val="0"/>
                <w:numId w:val="3"/>
              </w:numPr>
              <w:ind w:left="258" w:hanging="258"/>
              <w:contextualSpacing/>
              <w:rPr>
                <w:rFonts w:eastAsia="Calibri" w:cs="Calibri"/>
              </w:rPr>
            </w:pPr>
            <w:r w:rsidRPr="008747D6">
              <w:rPr>
                <w:rFonts w:eastAsia="Calibri" w:cs="Calibri"/>
              </w:rPr>
              <w:t xml:space="preserve">1 (4%) corpus unavailable </w:t>
            </w:r>
          </w:p>
        </w:tc>
      </w:tr>
      <w:tr w:rsidR="00A14B73" w:rsidRPr="008747D6" w14:paraId="520B6B85" w14:textId="77777777" w:rsidTr="00B2577F">
        <w:tc>
          <w:tcPr>
            <w:tcW w:w="1443" w:type="dxa"/>
            <w:shd w:val="clear" w:color="auto" w:fill="C7D97D"/>
            <w:vAlign w:val="center"/>
          </w:tcPr>
          <w:p w14:paraId="0C5D3B92" w14:textId="77777777" w:rsidR="00A14B73" w:rsidRPr="008747D6" w:rsidRDefault="00A14B73" w:rsidP="00B2577F">
            <w:pPr>
              <w:rPr>
                <w:rFonts w:eastAsia="Calibri" w:cs="Calibri"/>
                <w:b/>
                <w:color w:val="327FAA"/>
              </w:rPr>
            </w:pPr>
            <w:r w:rsidRPr="008747D6">
              <w:rPr>
                <w:rFonts w:eastAsia="Calibri" w:cs="Calibri"/>
                <w:b/>
                <w:color w:val="327FAA"/>
              </w:rPr>
              <w:t>Languages</w:t>
            </w:r>
          </w:p>
        </w:tc>
        <w:tc>
          <w:tcPr>
            <w:tcW w:w="7737" w:type="dxa"/>
          </w:tcPr>
          <w:p w14:paraId="6FC2F713" w14:textId="391A1ECB" w:rsidR="00A14B73" w:rsidRPr="008747D6" w:rsidRDefault="00A14B73" w:rsidP="005A2428">
            <w:pPr>
              <w:numPr>
                <w:ilvl w:val="0"/>
                <w:numId w:val="3"/>
              </w:numPr>
              <w:ind w:left="258" w:hanging="258"/>
              <w:contextualSpacing/>
              <w:rPr>
                <w:rFonts w:eastAsia="Calibri" w:cs="Calibri"/>
                <w:b/>
              </w:rPr>
            </w:pPr>
            <w:r w:rsidRPr="008747D6">
              <w:rPr>
                <w:rFonts w:eastAsia="Calibri" w:cs="Calibri"/>
              </w:rPr>
              <w:t>22 (9</w:t>
            </w:r>
            <w:r w:rsidR="00630BCF" w:rsidRPr="008747D6">
              <w:rPr>
                <w:rFonts w:eastAsia="Calibri" w:cs="Calibri"/>
              </w:rPr>
              <w:t>1</w:t>
            </w:r>
            <w:r w:rsidRPr="008747D6">
              <w:rPr>
                <w:rFonts w:eastAsia="Calibri" w:cs="Calibri"/>
              </w:rPr>
              <w:t xml:space="preserve">%) corpora are monolingual, </w:t>
            </w:r>
            <w:r w:rsidR="00630BCF" w:rsidRPr="008747D6">
              <w:rPr>
                <w:rFonts w:eastAsia="Calibri" w:cs="Calibri"/>
              </w:rPr>
              <w:t>3</w:t>
            </w:r>
            <w:r w:rsidRPr="008747D6">
              <w:rPr>
                <w:rFonts w:eastAsia="Calibri" w:cs="Calibri"/>
              </w:rPr>
              <w:t xml:space="preserve"> (</w:t>
            </w:r>
            <w:r w:rsidR="00630BCF" w:rsidRPr="008747D6">
              <w:rPr>
                <w:rFonts w:eastAsia="Calibri" w:cs="Calibri"/>
              </w:rPr>
              <w:t>9</w:t>
            </w:r>
            <w:r w:rsidRPr="008747D6">
              <w:rPr>
                <w:rFonts w:eastAsia="Calibri" w:cs="Calibri"/>
              </w:rPr>
              <w:t>%) are multilingual</w:t>
            </w:r>
          </w:p>
          <w:p w14:paraId="258D8618" w14:textId="77777777" w:rsidR="00A14B73" w:rsidRPr="008747D6" w:rsidRDefault="00A14B73" w:rsidP="005A2428">
            <w:pPr>
              <w:numPr>
                <w:ilvl w:val="0"/>
                <w:numId w:val="3"/>
              </w:numPr>
              <w:ind w:left="258" w:hanging="258"/>
              <w:contextualSpacing/>
              <w:rPr>
                <w:rFonts w:eastAsia="Calibri" w:cs="Calibri"/>
                <w:b/>
              </w:rPr>
            </w:pPr>
            <w:r w:rsidRPr="008747D6">
              <w:rPr>
                <w:rFonts w:eastAsia="Calibri" w:cs="Calibri"/>
                <w:bCs/>
              </w:rPr>
              <w:t>3 Slovenian, 2 English, 2 German, 2 Greek, 2 Norwegian corpora</w:t>
            </w:r>
          </w:p>
          <w:p w14:paraId="415E19AA" w14:textId="77777777" w:rsidR="00A14B73" w:rsidRPr="008747D6" w:rsidRDefault="00A14B73" w:rsidP="005A2428">
            <w:pPr>
              <w:numPr>
                <w:ilvl w:val="0"/>
                <w:numId w:val="3"/>
              </w:numPr>
              <w:ind w:left="258" w:hanging="258"/>
              <w:contextualSpacing/>
              <w:rPr>
                <w:rFonts w:eastAsia="Calibri" w:cs="Calibri"/>
                <w:b/>
              </w:rPr>
            </w:pPr>
            <w:r w:rsidRPr="008747D6">
              <w:rPr>
                <w:rFonts w:eastAsia="Calibri" w:cs="Calibri"/>
                <w:bCs/>
              </w:rPr>
              <w:t>1 corpus per language: Croatian, Czech, Danish, Estonian, Finnish, French, Icelandic, Lithuanian, Polish, Portuguese, Swedish</w:t>
            </w:r>
          </w:p>
        </w:tc>
      </w:tr>
      <w:tr w:rsidR="00A14B73" w:rsidRPr="008747D6" w14:paraId="3F2559F9" w14:textId="77777777" w:rsidTr="00B2577F">
        <w:tc>
          <w:tcPr>
            <w:tcW w:w="1443" w:type="dxa"/>
            <w:shd w:val="clear" w:color="auto" w:fill="C7D97D"/>
            <w:vAlign w:val="center"/>
          </w:tcPr>
          <w:p w14:paraId="1B28A236" w14:textId="3FBC5E63" w:rsidR="00A14B73" w:rsidRPr="008747D6" w:rsidRDefault="00A14B73" w:rsidP="00B2577F">
            <w:pPr>
              <w:rPr>
                <w:rFonts w:eastAsia="Calibri" w:cs="Calibri"/>
                <w:b/>
                <w:color w:val="327FAA"/>
              </w:rPr>
            </w:pPr>
            <w:r w:rsidRPr="008747D6">
              <w:rPr>
                <w:rFonts w:eastAsia="Calibri" w:cs="Calibri"/>
                <w:b/>
                <w:color w:val="327FAA"/>
              </w:rPr>
              <w:t>Size</w:t>
            </w:r>
          </w:p>
        </w:tc>
        <w:tc>
          <w:tcPr>
            <w:tcW w:w="7737" w:type="dxa"/>
          </w:tcPr>
          <w:p w14:paraId="00E3C3BE" w14:textId="77777777" w:rsidR="00A14B73" w:rsidRPr="008747D6" w:rsidRDefault="00A14B73" w:rsidP="005A2428">
            <w:pPr>
              <w:numPr>
                <w:ilvl w:val="0"/>
                <w:numId w:val="3"/>
              </w:numPr>
              <w:ind w:left="258" w:hanging="258"/>
              <w:contextualSpacing/>
              <w:rPr>
                <w:rFonts w:eastAsia="Calibri" w:cs="Times New Roman"/>
                <w:color w:val="000000"/>
              </w:rPr>
            </w:pPr>
            <w:r w:rsidRPr="008747D6">
              <w:rPr>
                <w:rFonts w:eastAsia="Calibri" w:cs="Calibri"/>
              </w:rPr>
              <w:t>Information on size is available for all corpora</w:t>
            </w:r>
          </w:p>
          <w:p w14:paraId="3CD9067F" w14:textId="4D0A6252" w:rsidR="00A14B73" w:rsidRPr="008747D6" w:rsidRDefault="00A14B73" w:rsidP="005A2428">
            <w:pPr>
              <w:numPr>
                <w:ilvl w:val="0"/>
                <w:numId w:val="3"/>
              </w:numPr>
              <w:ind w:left="258" w:hanging="258"/>
              <w:contextualSpacing/>
              <w:rPr>
                <w:rFonts w:eastAsia="Calibri" w:cs="Calibri"/>
              </w:rPr>
            </w:pPr>
            <w:r w:rsidRPr="008747D6">
              <w:rPr>
                <w:rFonts w:eastAsia="Calibri" w:cs="Calibri"/>
              </w:rPr>
              <w:t>Largest corpus has 1.6 billion tokens, smallest has</w:t>
            </w:r>
            <w:r w:rsidR="008647A0" w:rsidRPr="008747D6">
              <w:rPr>
                <w:rFonts w:eastAsia="Calibri" w:cs="Calibri"/>
              </w:rPr>
              <w:t xml:space="preserve"> </w:t>
            </w:r>
            <w:r w:rsidR="00215435" w:rsidRPr="008747D6">
              <w:rPr>
                <w:rFonts w:eastAsia="Calibri" w:cs="Calibri"/>
              </w:rPr>
              <w:t>190,000 tokens</w:t>
            </w:r>
          </w:p>
          <w:p w14:paraId="6CDB11FF" w14:textId="77777777" w:rsidR="00A14B73" w:rsidRPr="008747D6" w:rsidRDefault="00A14B73" w:rsidP="005A2428">
            <w:pPr>
              <w:numPr>
                <w:ilvl w:val="0"/>
                <w:numId w:val="3"/>
              </w:numPr>
              <w:ind w:left="258" w:hanging="258"/>
              <w:contextualSpacing/>
              <w:rPr>
                <w:rFonts w:eastAsia="Calibri" w:cs="Calibri"/>
              </w:rPr>
            </w:pPr>
            <w:r w:rsidRPr="008747D6">
              <w:rPr>
                <w:rFonts w:eastAsia="Calibri" w:cs="Calibri"/>
              </w:rPr>
              <w:t>7 small corpora (&lt;10 million words/tokens)</w:t>
            </w:r>
          </w:p>
          <w:p w14:paraId="2B4E6377" w14:textId="6605E80F" w:rsidR="00A14B73" w:rsidRPr="008747D6" w:rsidRDefault="00A14B73" w:rsidP="005A2428">
            <w:pPr>
              <w:numPr>
                <w:ilvl w:val="0"/>
                <w:numId w:val="3"/>
              </w:numPr>
              <w:ind w:left="258" w:hanging="258"/>
              <w:contextualSpacing/>
              <w:rPr>
                <w:rFonts w:eastAsia="Calibri" w:cs="Calibri"/>
              </w:rPr>
            </w:pPr>
            <w:r w:rsidRPr="008747D6">
              <w:rPr>
                <w:rFonts w:eastAsia="Calibri" w:cs="Calibri"/>
              </w:rPr>
              <w:t>1</w:t>
            </w:r>
            <w:r w:rsidR="00630BCF" w:rsidRPr="008747D6">
              <w:rPr>
                <w:rFonts w:eastAsia="Calibri" w:cs="Calibri"/>
              </w:rPr>
              <w:t>2</w:t>
            </w:r>
            <w:r w:rsidRPr="008747D6">
              <w:rPr>
                <w:rFonts w:eastAsia="Calibri" w:cs="Calibri"/>
              </w:rPr>
              <w:t xml:space="preserve"> medium-sized corpora (10–100 million words/tokens)</w:t>
            </w:r>
          </w:p>
          <w:p w14:paraId="794AA192" w14:textId="77777777" w:rsidR="00A14B73" w:rsidRPr="008747D6" w:rsidRDefault="00A14B73" w:rsidP="005A2428">
            <w:pPr>
              <w:numPr>
                <w:ilvl w:val="0"/>
                <w:numId w:val="3"/>
              </w:numPr>
              <w:ind w:left="258" w:hanging="258"/>
              <w:contextualSpacing/>
              <w:rPr>
                <w:rFonts w:eastAsia="Calibri" w:cs="Calibri"/>
              </w:rPr>
            </w:pPr>
            <w:r w:rsidRPr="008747D6">
              <w:rPr>
                <w:rFonts w:eastAsia="Calibri" w:cs="Calibri"/>
              </w:rPr>
              <w:t>6 large corpora (&gt;100 million words/tokens)</w:t>
            </w:r>
          </w:p>
        </w:tc>
      </w:tr>
      <w:tr w:rsidR="00A14B73" w:rsidRPr="008747D6" w14:paraId="7A49DDC2" w14:textId="77777777" w:rsidTr="00B2577F">
        <w:tc>
          <w:tcPr>
            <w:tcW w:w="1443" w:type="dxa"/>
            <w:shd w:val="clear" w:color="auto" w:fill="C7D97D"/>
            <w:vAlign w:val="center"/>
          </w:tcPr>
          <w:p w14:paraId="16F969B8" w14:textId="77777777" w:rsidR="00A14B73" w:rsidRPr="008747D6" w:rsidRDefault="00A14B73" w:rsidP="00B2577F">
            <w:pPr>
              <w:rPr>
                <w:rFonts w:eastAsia="Calibri" w:cs="Calibri"/>
                <w:b/>
                <w:color w:val="000000"/>
              </w:rPr>
            </w:pPr>
            <w:r w:rsidRPr="008747D6">
              <w:rPr>
                <w:rFonts w:eastAsia="Calibri" w:cs="Calibri"/>
                <w:b/>
                <w:color w:val="327FAA"/>
              </w:rPr>
              <w:t>Annotation</w:t>
            </w:r>
          </w:p>
        </w:tc>
        <w:tc>
          <w:tcPr>
            <w:tcW w:w="7737" w:type="dxa"/>
          </w:tcPr>
          <w:p w14:paraId="79597D86" w14:textId="1A4DD855" w:rsidR="00A14B73" w:rsidRPr="008747D6" w:rsidRDefault="00A14B73" w:rsidP="005A2428">
            <w:pPr>
              <w:numPr>
                <w:ilvl w:val="0"/>
                <w:numId w:val="3"/>
              </w:numPr>
              <w:ind w:left="258" w:hanging="258"/>
              <w:contextualSpacing/>
              <w:rPr>
                <w:rFonts w:eastAsia="Calibri" w:cs="Calibri"/>
              </w:rPr>
            </w:pPr>
            <w:r w:rsidRPr="008747D6">
              <w:rPr>
                <w:rFonts w:eastAsia="Calibri" w:cs="Calibri"/>
              </w:rPr>
              <w:t>1</w:t>
            </w:r>
            <w:r w:rsidR="00630BCF" w:rsidRPr="008747D6">
              <w:rPr>
                <w:rFonts w:eastAsia="Calibri" w:cs="Calibri"/>
              </w:rPr>
              <w:t>2</w:t>
            </w:r>
            <w:r w:rsidRPr="008747D6">
              <w:rPr>
                <w:rFonts w:eastAsia="Calibri" w:cs="Calibri"/>
              </w:rPr>
              <w:t xml:space="preserve"> (4</w:t>
            </w:r>
            <w:r w:rsidR="00630BCF" w:rsidRPr="008747D6">
              <w:rPr>
                <w:rFonts w:eastAsia="Calibri" w:cs="Calibri"/>
              </w:rPr>
              <w:t>8</w:t>
            </w:r>
            <w:r w:rsidRPr="008747D6">
              <w:rPr>
                <w:rFonts w:eastAsia="Calibri" w:cs="Calibri"/>
              </w:rPr>
              <w:t>%) corpora PoS/MSD-tagged, 1</w:t>
            </w:r>
            <w:r w:rsidR="00630BCF" w:rsidRPr="008747D6">
              <w:rPr>
                <w:rFonts w:eastAsia="Calibri" w:cs="Calibri"/>
              </w:rPr>
              <w:t>2</w:t>
            </w:r>
            <w:r w:rsidRPr="008747D6">
              <w:rPr>
                <w:rFonts w:eastAsia="Calibri" w:cs="Calibri"/>
              </w:rPr>
              <w:t xml:space="preserve"> (4</w:t>
            </w:r>
            <w:r w:rsidR="00630BCF" w:rsidRPr="008747D6">
              <w:rPr>
                <w:rFonts w:eastAsia="Calibri" w:cs="Calibri"/>
              </w:rPr>
              <w:t>8</w:t>
            </w:r>
            <w:r w:rsidRPr="008747D6">
              <w:rPr>
                <w:rFonts w:eastAsia="Calibri" w:cs="Calibri"/>
              </w:rPr>
              <w:t>%) corpora lemmatised</w:t>
            </w:r>
          </w:p>
          <w:p w14:paraId="79317B08" w14:textId="6AEACEB4" w:rsidR="00A14B73" w:rsidRPr="008747D6" w:rsidRDefault="00A14B73" w:rsidP="005A2428">
            <w:pPr>
              <w:numPr>
                <w:ilvl w:val="0"/>
                <w:numId w:val="3"/>
              </w:numPr>
              <w:ind w:left="258" w:hanging="258"/>
              <w:contextualSpacing/>
              <w:rPr>
                <w:rFonts w:eastAsia="Calibri" w:cs="Calibri"/>
              </w:rPr>
            </w:pPr>
            <w:r w:rsidRPr="008747D6">
              <w:rPr>
                <w:rFonts w:eastAsia="Calibri" w:cs="Calibri"/>
              </w:rPr>
              <w:t>Unknown for 3 (1</w:t>
            </w:r>
            <w:r w:rsidR="006F2162" w:rsidRPr="008747D6">
              <w:rPr>
                <w:rFonts w:eastAsia="Calibri" w:cs="Calibri"/>
              </w:rPr>
              <w:t>2</w:t>
            </w:r>
            <w:r w:rsidRPr="008747D6">
              <w:rPr>
                <w:rFonts w:eastAsia="Calibri" w:cs="Calibri"/>
              </w:rPr>
              <w:t>%) corpora</w:t>
            </w:r>
          </w:p>
        </w:tc>
      </w:tr>
      <w:tr w:rsidR="00A14B73" w:rsidRPr="008747D6" w14:paraId="1343FA1F" w14:textId="77777777" w:rsidTr="00B2577F">
        <w:tc>
          <w:tcPr>
            <w:tcW w:w="1443" w:type="dxa"/>
            <w:shd w:val="clear" w:color="auto" w:fill="C7D97D"/>
            <w:vAlign w:val="center"/>
          </w:tcPr>
          <w:p w14:paraId="7ECD656B" w14:textId="77777777" w:rsidR="00A14B73" w:rsidRPr="008747D6" w:rsidRDefault="00A14B73" w:rsidP="00B2577F">
            <w:pPr>
              <w:rPr>
                <w:rFonts w:eastAsia="Calibri" w:cs="Calibri"/>
                <w:b/>
                <w:color w:val="327FAA"/>
              </w:rPr>
            </w:pPr>
            <w:r w:rsidRPr="008747D6">
              <w:rPr>
                <w:rFonts w:eastAsia="Calibri" w:cs="Calibri"/>
                <w:b/>
                <w:color w:val="327FAA"/>
              </w:rPr>
              <w:t>Licence</w:t>
            </w:r>
          </w:p>
        </w:tc>
        <w:tc>
          <w:tcPr>
            <w:tcW w:w="7737" w:type="dxa"/>
          </w:tcPr>
          <w:p w14:paraId="28B8A326" w14:textId="77777777" w:rsidR="00A14B73" w:rsidRPr="008747D6" w:rsidRDefault="00A14B73" w:rsidP="005A2428">
            <w:pPr>
              <w:numPr>
                <w:ilvl w:val="0"/>
                <w:numId w:val="3"/>
              </w:numPr>
              <w:ind w:left="258" w:hanging="258"/>
              <w:contextualSpacing/>
              <w:rPr>
                <w:rFonts w:eastAsia="Calibri" w:cs="Calibri"/>
              </w:rPr>
            </w:pPr>
            <w:r w:rsidRPr="008747D6">
              <w:rPr>
                <w:rFonts w:eastAsia="Calibri" w:cs="Calibri"/>
              </w:rPr>
              <w:t>16 (67%) corpora under CC-BY</w:t>
            </w:r>
          </w:p>
          <w:p w14:paraId="4E57A439" w14:textId="15FEB183" w:rsidR="00A14B73" w:rsidRPr="008747D6" w:rsidRDefault="00A14B73" w:rsidP="005A2428">
            <w:pPr>
              <w:numPr>
                <w:ilvl w:val="0"/>
                <w:numId w:val="3"/>
              </w:numPr>
              <w:ind w:left="258" w:hanging="258"/>
              <w:contextualSpacing/>
              <w:rPr>
                <w:rFonts w:eastAsia="Calibri" w:cs="Calibri"/>
              </w:rPr>
            </w:pPr>
            <w:r w:rsidRPr="008747D6">
              <w:rPr>
                <w:rFonts w:eastAsia="Calibri" w:cs="Calibri"/>
              </w:rPr>
              <w:t>Unknown for 3 (</w:t>
            </w:r>
            <w:r w:rsidR="00630BCF" w:rsidRPr="008747D6">
              <w:rPr>
                <w:rFonts w:eastAsia="Calibri" w:cs="Calibri"/>
              </w:rPr>
              <w:t>12</w:t>
            </w:r>
            <w:r w:rsidRPr="008747D6">
              <w:rPr>
                <w:rFonts w:eastAsia="Calibri" w:cs="Calibri"/>
              </w:rPr>
              <w:t>%) corpora</w:t>
            </w:r>
          </w:p>
        </w:tc>
      </w:tr>
    </w:tbl>
    <w:p w14:paraId="35AA60B4" w14:textId="429A90D8" w:rsidR="002D4C12" w:rsidRPr="008747D6" w:rsidRDefault="00A14B73" w:rsidP="005A2428">
      <w:pPr>
        <w:pStyle w:val="Heading3"/>
        <w:numPr>
          <w:ilvl w:val="2"/>
          <w:numId w:val="2"/>
        </w:numPr>
        <w:rPr>
          <w:rStyle w:val="Hyperlink"/>
          <w:color w:val="327FAA"/>
          <w:u w:val="none"/>
        </w:rPr>
      </w:pPr>
      <w:bookmarkStart w:id="9" w:name="_Toc55833736"/>
      <w:r w:rsidRPr="008747D6">
        <w:rPr>
          <w:rStyle w:val="Hyperlink"/>
          <w:color w:val="327FAA"/>
          <w:u w:val="none"/>
        </w:rPr>
        <w:t>Issues</w:t>
      </w:r>
      <w:bookmarkEnd w:id="9"/>
    </w:p>
    <w:p w14:paraId="50ED7E63" w14:textId="35E3EDC8" w:rsidR="002D4C12" w:rsidRPr="008747D6" w:rsidRDefault="00F41B39" w:rsidP="002D4C12">
      <w:r w:rsidRPr="008747D6">
        <w:t>In the following Table,</w:t>
      </w:r>
      <w:r w:rsidR="002D4C12" w:rsidRPr="008747D6">
        <w:t xml:space="preserve"> we list the corpora that have missing metadata and </w:t>
      </w:r>
      <w:r w:rsidR="00C61CFF" w:rsidRPr="008747D6">
        <w:t xml:space="preserve">those </w:t>
      </w:r>
      <w:r w:rsidR="002D4C12" w:rsidRPr="008747D6">
        <w:t>that cannot be found through the VLO.</w:t>
      </w:r>
    </w:p>
    <w:p w14:paraId="6D53DD4C" w14:textId="099DF847" w:rsidR="002D4C12" w:rsidRPr="008747D6" w:rsidRDefault="002D4C12" w:rsidP="002D4C12">
      <w:pPr>
        <w:pStyle w:val="Caption"/>
        <w:keepNext/>
        <w:spacing w:after="0"/>
        <w:rPr>
          <w:b/>
          <w:bCs/>
          <w:i w:val="0"/>
          <w:color w:val="327FAA"/>
          <w:sz w:val="22"/>
          <w:szCs w:val="22"/>
        </w:rPr>
      </w:pPr>
      <w:r w:rsidRPr="008747D6">
        <w:rPr>
          <w:b/>
          <w:bCs/>
          <w:i w:val="0"/>
          <w:color w:val="327FAA"/>
          <w:sz w:val="22"/>
          <w:szCs w:val="22"/>
        </w:rPr>
        <w:t xml:space="preserve">Table </w:t>
      </w:r>
      <w:r w:rsidRPr="008747D6">
        <w:rPr>
          <w:b/>
          <w:bCs/>
          <w:i w:val="0"/>
          <w:color w:val="327FAA"/>
          <w:sz w:val="22"/>
          <w:szCs w:val="22"/>
        </w:rPr>
        <w:fldChar w:fldCharType="begin"/>
      </w:r>
      <w:r w:rsidRPr="008747D6">
        <w:rPr>
          <w:b/>
          <w:bCs/>
          <w:i w:val="0"/>
          <w:color w:val="327FAA"/>
          <w:sz w:val="22"/>
          <w:szCs w:val="22"/>
        </w:rPr>
        <w:instrText xml:space="preserve"> SEQ Table \* ARABIC </w:instrText>
      </w:r>
      <w:r w:rsidRPr="008747D6">
        <w:rPr>
          <w:b/>
          <w:bCs/>
          <w:i w:val="0"/>
          <w:color w:val="327FAA"/>
          <w:sz w:val="22"/>
          <w:szCs w:val="22"/>
        </w:rPr>
        <w:fldChar w:fldCharType="separate"/>
      </w:r>
      <w:r w:rsidR="00381184">
        <w:rPr>
          <w:b/>
          <w:bCs/>
          <w:i w:val="0"/>
          <w:noProof/>
          <w:color w:val="327FAA"/>
          <w:sz w:val="22"/>
          <w:szCs w:val="22"/>
        </w:rPr>
        <w:t>2</w:t>
      </w:r>
      <w:r w:rsidRPr="008747D6">
        <w:rPr>
          <w:b/>
          <w:bCs/>
          <w:i w:val="0"/>
          <w:color w:val="327FAA"/>
          <w:sz w:val="22"/>
          <w:szCs w:val="22"/>
        </w:rPr>
        <w:fldChar w:fldCharType="end"/>
      </w:r>
      <w:r w:rsidRPr="008747D6">
        <w:rPr>
          <w:b/>
          <w:bCs/>
          <w:i w:val="0"/>
          <w:color w:val="327FAA"/>
          <w:sz w:val="22"/>
          <w:szCs w:val="22"/>
        </w:rPr>
        <w:t xml:space="preserve">: </w:t>
      </w:r>
      <w:r w:rsidR="00AD65CF" w:rsidRPr="008747D6">
        <w:rPr>
          <w:b/>
          <w:bCs/>
          <w:i w:val="0"/>
          <w:color w:val="327FAA"/>
          <w:sz w:val="22"/>
          <w:szCs w:val="22"/>
        </w:rPr>
        <w:t>Issues</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4531"/>
        <w:gridCol w:w="4485"/>
      </w:tblGrid>
      <w:tr w:rsidR="00A14B73" w:rsidRPr="008747D6" w14:paraId="13E09406" w14:textId="77777777" w:rsidTr="00B2577F">
        <w:tc>
          <w:tcPr>
            <w:tcW w:w="4550" w:type="dxa"/>
            <w:tcBorders>
              <w:bottom w:val="single" w:sz="4" w:space="0" w:color="A2C037"/>
            </w:tcBorders>
            <w:shd w:val="clear" w:color="auto" w:fill="C7D97D"/>
            <w:vAlign w:val="center"/>
          </w:tcPr>
          <w:p w14:paraId="78249779" w14:textId="77777777" w:rsidR="00A14B73" w:rsidRPr="008747D6" w:rsidRDefault="00A14B73" w:rsidP="00B2577F">
            <w:pPr>
              <w:rPr>
                <w:rFonts w:eastAsia="Calibri" w:cs="Calibri"/>
                <w:b/>
                <w:color w:val="327FAA"/>
              </w:rPr>
            </w:pPr>
            <w:r w:rsidRPr="008747D6">
              <w:rPr>
                <w:rFonts w:eastAsia="Calibri" w:cs="Calibri"/>
                <w:b/>
                <w:color w:val="327FAA"/>
              </w:rPr>
              <w:t>List of parliamentary corpora with metadata issues</w:t>
            </w:r>
          </w:p>
        </w:tc>
        <w:tc>
          <w:tcPr>
            <w:tcW w:w="4512" w:type="dxa"/>
            <w:shd w:val="clear" w:color="auto" w:fill="C7D97D"/>
          </w:tcPr>
          <w:p w14:paraId="2ED3F166" w14:textId="77777777" w:rsidR="00A14B73" w:rsidRPr="008747D6" w:rsidRDefault="00A14B73" w:rsidP="00B2577F">
            <w:pPr>
              <w:rPr>
                <w:rFonts w:eastAsia="Calibri" w:cs="Calibri"/>
                <w:color w:val="000000"/>
              </w:rPr>
            </w:pPr>
            <w:r w:rsidRPr="008747D6">
              <w:rPr>
                <w:rFonts w:eastAsia="Calibri" w:cs="Calibri"/>
                <w:b/>
                <w:color w:val="327FAA"/>
              </w:rPr>
              <w:t>List of CLARIN parliamentary corpora not in the VLO</w:t>
            </w:r>
          </w:p>
        </w:tc>
      </w:tr>
      <w:tr w:rsidR="00A14B73" w:rsidRPr="008747D6" w14:paraId="38675D4F" w14:textId="77777777" w:rsidTr="00B2577F">
        <w:tc>
          <w:tcPr>
            <w:tcW w:w="4550" w:type="dxa"/>
            <w:shd w:val="clear" w:color="auto" w:fill="auto"/>
          </w:tcPr>
          <w:p w14:paraId="299B65F9" w14:textId="77777777" w:rsidR="00A14B73" w:rsidRPr="008747D6" w:rsidRDefault="00661CAD" w:rsidP="005A2428">
            <w:pPr>
              <w:pStyle w:val="ListParagraph"/>
              <w:numPr>
                <w:ilvl w:val="0"/>
                <w:numId w:val="4"/>
              </w:numPr>
              <w:rPr>
                <w:rFonts w:eastAsia="Calibri" w:cs="Times New Roman"/>
                <w:color w:val="000000"/>
              </w:rPr>
            </w:pPr>
            <w:hyperlink r:id="rId13" w:history="1">
              <w:r w:rsidR="00A14B73" w:rsidRPr="008747D6">
                <w:rPr>
                  <w:rStyle w:val="Hyperlink"/>
                  <w:rFonts w:eastAsia="Calibri" w:cs="Times New Roman"/>
                  <w:u w:val="none"/>
                </w:rPr>
                <w:t>Hansard corpus</w:t>
              </w:r>
            </w:hyperlink>
          </w:p>
          <w:p w14:paraId="49A3D959" w14:textId="77777777" w:rsidR="00A14B73" w:rsidRPr="008747D6" w:rsidRDefault="00A14B73" w:rsidP="005A2428">
            <w:pPr>
              <w:pStyle w:val="ListParagraph"/>
              <w:numPr>
                <w:ilvl w:val="1"/>
                <w:numId w:val="4"/>
              </w:numPr>
              <w:rPr>
                <w:rFonts w:eastAsia="Calibri" w:cs="Times New Roman"/>
                <w:color w:val="000000"/>
              </w:rPr>
            </w:pPr>
            <w:r w:rsidRPr="008747D6">
              <w:rPr>
                <w:rFonts w:eastAsia="Calibri" w:cs="Times New Roman"/>
                <w:color w:val="000000"/>
              </w:rPr>
              <w:t>Missing licence info</w:t>
            </w:r>
          </w:p>
          <w:p w14:paraId="2DD607A5" w14:textId="77777777" w:rsidR="00A14B73" w:rsidRPr="008747D6" w:rsidRDefault="00661CAD" w:rsidP="005A2428">
            <w:pPr>
              <w:pStyle w:val="ListParagraph"/>
              <w:numPr>
                <w:ilvl w:val="0"/>
                <w:numId w:val="4"/>
              </w:numPr>
              <w:rPr>
                <w:rFonts w:eastAsia="Calibri" w:cs="Times New Roman"/>
                <w:color w:val="000000"/>
              </w:rPr>
            </w:pPr>
            <w:hyperlink r:id="rId14" w:history="1">
              <w:r w:rsidR="00A14B73" w:rsidRPr="008747D6">
                <w:rPr>
                  <w:rStyle w:val="Hyperlink"/>
                  <w:rFonts w:eastAsia="Calibri" w:cs="Times New Roman"/>
                  <w:u w:val="none"/>
                </w:rPr>
                <w:t>ParlAT beta</w:t>
              </w:r>
            </w:hyperlink>
          </w:p>
          <w:p w14:paraId="06F01664" w14:textId="77777777" w:rsidR="00A14B73" w:rsidRPr="008747D6" w:rsidRDefault="00A14B73" w:rsidP="005A2428">
            <w:pPr>
              <w:pStyle w:val="ListParagraph"/>
              <w:numPr>
                <w:ilvl w:val="1"/>
                <w:numId w:val="4"/>
              </w:numPr>
              <w:rPr>
                <w:rFonts w:eastAsia="Calibri" w:cs="Times New Roman"/>
                <w:color w:val="000000"/>
              </w:rPr>
            </w:pPr>
            <w:r w:rsidRPr="008747D6">
              <w:rPr>
                <w:rFonts w:eastAsia="Calibri" w:cs="Times New Roman"/>
                <w:color w:val="000000"/>
              </w:rPr>
              <w:t>Missing licence info (corpus under construction)</w:t>
            </w:r>
          </w:p>
          <w:p w14:paraId="4397BED0" w14:textId="77777777" w:rsidR="00A14B73" w:rsidRPr="008747D6" w:rsidRDefault="00A14B73" w:rsidP="005A2428">
            <w:pPr>
              <w:pStyle w:val="ListParagraph"/>
              <w:numPr>
                <w:ilvl w:val="1"/>
                <w:numId w:val="4"/>
              </w:numPr>
              <w:rPr>
                <w:rFonts w:eastAsia="Calibri" w:cs="Times New Roman"/>
                <w:color w:val="000000"/>
              </w:rPr>
            </w:pPr>
            <w:r w:rsidRPr="008747D6">
              <w:rPr>
                <w:rFonts w:eastAsia="Calibri" w:cs="Times New Roman"/>
                <w:color w:val="000000"/>
              </w:rPr>
              <w:t>Unavailable due to being under construction</w:t>
            </w:r>
          </w:p>
          <w:p w14:paraId="2F800C27" w14:textId="77777777" w:rsidR="00A14B73" w:rsidRPr="008747D6" w:rsidRDefault="00661CAD" w:rsidP="005A2428">
            <w:pPr>
              <w:pStyle w:val="ListParagraph"/>
              <w:numPr>
                <w:ilvl w:val="0"/>
                <w:numId w:val="4"/>
              </w:numPr>
              <w:rPr>
                <w:rFonts w:eastAsia="Calibri" w:cs="Times New Roman"/>
                <w:color w:val="000000"/>
              </w:rPr>
            </w:pPr>
            <w:hyperlink r:id="rId15" w:history="1">
              <w:r w:rsidR="00A14B73" w:rsidRPr="008747D6">
                <w:rPr>
                  <w:rStyle w:val="Hyperlink"/>
                  <w:rFonts w:eastAsia="Calibri" w:cs="Times New Roman"/>
                  <w:u w:val="none"/>
                </w:rPr>
                <w:t>Hellenic Parliament Minutes (1989-1994, 1997-2018)</w:t>
              </w:r>
            </w:hyperlink>
          </w:p>
          <w:p w14:paraId="5E5EFECC" w14:textId="77777777" w:rsidR="00A14B73" w:rsidRPr="008747D6" w:rsidRDefault="00A14B73" w:rsidP="005A2428">
            <w:pPr>
              <w:pStyle w:val="ListParagraph"/>
              <w:numPr>
                <w:ilvl w:val="1"/>
                <w:numId w:val="4"/>
              </w:numPr>
              <w:rPr>
                <w:rFonts w:eastAsia="Calibri" w:cs="Times New Roman"/>
                <w:color w:val="000000"/>
              </w:rPr>
            </w:pPr>
            <w:r w:rsidRPr="008747D6">
              <w:rPr>
                <w:rFonts w:eastAsia="Calibri" w:cs="Times New Roman"/>
                <w:color w:val="000000"/>
              </w:rPr>
              <w:t>Missing annotation info</w:t>
            </w:r>
          </w:p>
          <w:p w14:paraId="7D61AEA6" w14:textId="77777777" w:rsidR="00A14B73" w:rsidRPr="008747D6" w:rsidRDefault="00661CAD" w:rsidP="005A2428">
            <w:pPr>
              <w:pStyle w:val="ListParagraph"/>
              <w:numPr>
                <w:ilvl w:val="0"/>
                <w:numId w:val="4"/>
              </w:numPr>
              <w:rPr>
                <w:rFonts w:eastAsia="Calibri" w:cs="Times New Roman"/>
                <w:color w:val="000000"/>
              </w:rPr>
            </w:pPr>
            <w:hyperlink r:id="rId16" w:history="1">
              <w:r w:rsidR="00A14B73" w:rsidRPr="008747D6">
                <w:rPr>
                  <w:rStyle w:val="Hyperlink"/>
                  <w:rFonts w:eastAsia="Calibri" w:cs="Times New Roman"/>
                  <w:u w:val="none"/>
                </w:rPr>
                <w:t>Speeches of Politicians in the Greek Parliament</w:t>
              </w:r>
            </w:hyperlink>
          </w:p>
          <w:p w14:paraId="27760EA4" w14:textId="77777777" w:rsidR="00A14B73" w:rsidRPr="008747D6" w:rsidRDefault="00A14B73" w:rsidP="005A2428">
            <w:pPr>
              <w:pStyle w:val="ListParagraph"/>
              <w:numPr>
                <w:ilvl w:val="1"/>
                <w:numId w:val="4"/>
              </w:numPr>
              <w:rPr>
                <w:rFonts w:eastAsia="Calibri" w:cs="Times New Roman"/>
                <w:color w:val="000000"/>
              </w:rPr>
            </w:pPr>
            <w:r w:rsidRPr="008747D6">
              <w:rPr>
                <w:rFonts w:eastAsia="Calibri" w:cs="Times New Roman"/>
                <w:color w:val="000000"/>
              </w:rPr>
              <w:t>Missing annotation info</w:t>
            </w:r>
          </w:p>
          <w:p w14:paraId="771C78A0" w14:textId="77777777" w:rsidR="00A14B73" w:rsidRPr="008747D6" w:rsidRDefault="00661CAD" w:rsidP="005A2428">
            <w:pPr>
              <w:pStyle w:val="ListParagraph"/>
              <w:numPr>
                <w:ilvl w:val="0"/>
                <w:numId w:val="4"/>
              </w:numPr>
              <w:rPr>
                <w:rFonts w:eastAsia="Calibri" w:cs="Times New Roman"/>
                <w:color w:val="000000"/>
              </w:rPr>
            </w:pPr>
            <w:hyperlink r:id="rId17" w:history="1">
              <w:r w:rsidR="00A14B73" w:rsidRPr="008747D6">
                <w:rPr>
                  <w:rStyle w:val="Hyperlink"/>
                  <w:rFonts w:eastAsia="Calibri" w:cs="Times New Roman"/>
                  <w:u w:val="none"/>
                </w:rPr>
                <w:t>Polish Parliamentary Corpus</w:t>
              </w:r>
            </w:hyperlink>
          </w:p>
          <w:p w14:paraId="1A4C842B" w14:textId="77777777" w:rsidR="00A14B73" w:rsidRPr="008747D6" w:rsidRDefault="00A14B73" w:rsidP="005A2428">
            <w:pPr>
              <w:pStyle w:val="ListParagraph"/>
              <w:numPr>
                <w:ilvl w:val="1"/>
                <w:numId w:val="4"/>
              </w:numPr>
              <w:rPr>
                <w:rFonts w:eastAsia="Calibri" w:cs="Times New Roman"/>
                <w:color w:val="000000"/>
              </w:rPr>
            </w:pPr>
            <w:r w:rsidRPr="008747D6">
              <w:rPr>
                <w:rFonts w:eastAsia="Calibri" w:cs="Times New Roman"/>
                <w:color w:val="000000"/>
              </w:rPr>
              <w:t>Missing licence info</w:t>
            </w:r>
          </w:p>
          <w:p w14:paraId="04772AC9" w14:textId="77777777" w:rsidR="00A14B73" w:rsidRPr="008747D6" w:rsidRDefault="00661CAD" w:rsidP="005A2428">
            <w:pPr>
              <w:pStyle w:val="ListParagraph"/>
              <w:numPr>
                <w:ilvl w:val="0"/>
                <w:numId w:val="4"/>
              </w:numPr>
              <w:rPr>
                <w:rFonts w:eastAsia="Calibri" w:cs="Times New Roman"/>
                <w:color w:val="000000"/>
              </w:rPr>
            </w:pPr>
            <w:hyperlink r:id="rId18" w:history="1">
              <w:r w:rsidR="00A14B73" w:rsidRPr="008747D6">
                <w:rPr>
                  <w:rStyle w:val="Hyperlink"/>
                  <w:rFonts w:eastAsia="Calibri" w:cs="Times New Roman"/>
                  <w:u w:val="none"/>
                </w:rPr>
                <w:t>Transcripts of Riigikogu (Estonian Parliament)</w:t>
              </w:r>
            </w:hyperlink>
          </w:p>
          <w:p w14:paraId="6AB1073B" w14:textId="77777777" w:rsidR="00A14B73" w:rsidRPr="008747D6" w:rsidRDefault="00A14B73" w:rsidP="005A2428">
            <w:pPr>
              <w:pStyle w:val="ListParagraph"/>
              <w:numPr>
                <w:ilvl w:val="1"/>
                <w:numId w:val="4"/>
              </w:numPr>
              <w:rPr>
                <w:rFonts w:eastAsia="Calibri" w:cs="Times New Roman"/>
                <w:color w:val="000000"/>
              </w:rPr>
            </w:pPr>
            <w:r w:rsidRPr="008747D6">
              <w:rPr>
                <w:rFonts w:eastAsia="Calibri" w:cs="Times New Roman"/>
                <w:color w:val="000000"/>
              </w:rPr>
              <w:t>Missing annotation info</w:t>
            </w:r>
          </w:p>
        </w:tc>
        <w:tc>
          <w:tcPr>
            <w:tcW w:w="4512" w:type="dxa"/>
          </w:tcPr>
          <w:p w14:paraId="246F54B4" w14:textId="77777777" w:rsidR="00A14B73" w:rsidRPr="008747D6" w:rsidRDefault="00661CAD" w:rsidP="005A2428">
            <w:pPr>
              <w:pStyle w:val="ListParagraph"/>
              <w:numPr>
                <w:ilvl w:val="0"/>
                <w:numId w:val="5"/>
              </w:numPr>
              <w:jc w:val="left"/>
            </w:pPr>
            <w:hyperlink r:id="rId19" w:history="1">
              <w:r w:rsidR="00A14B73" w:rsidRPr="008747D6">
                <w:rPr>
                  <w:rStyle w:val="Hyperlink"/>
                  <w:u w:val="none"/>
                </w:rPr>
                <w:t>Hellenic Parliament Minutes (1989-1994, 1997-2018)</w:t>
              </w:r>
            </w:hyperlink>
          </w:p>
          <w:p w14:paraId="504C0EA4" w14:textId="73B49E43" w:rsidR="0028353A" w:rsidRPr="008747D6" w:rsidRDefault="00661CAD" w:rsidP="005A2428">
            <w:pPr>
              <w:pStyle w:val="ListParagraph"/>
              <w:numPr>
                <w:ilvl w:val="0"/>
                <w:numId w:val="5"/>
              </w:numPr>
              <w:jc w:val="left"/>
            </w:pPr>
            <w:hyperlink r:id="rId20" w:history="1">
              <w:r w:rsidR="00A14B73" w:rsidRPr="008747D6">
                <w:rPr>
                  <w:rStyle w:val="Hyperlink"/>
                  <w:u w:val="none"/>
                </w:rPr>
                <w:t>Speeches of Politicians in the Greek Parliament</w:t>
              </w:r>
            </w:hyperlink>
          </w:p>
          <w:p w14:paraId="1C503B12" w14:textId="00739C4F" w:rsidR="00A14B73" w:rsidRPr="008747D6" w:rsidRDefault="00661CAD" w:rsidP="00B24F9D">
            <w:pPr>
              <w:pStyle w:val="ListParagraph"/>
              <w:numPr>
                <w:ilvl w:val="0"/>
                <w:numId w:val="5"/>
              </w:numPr>
              <w:jc w:val="left"/>
            </w:pPr>
            <w:hyperlink r:id="rId21" w:history="1">
              <w:r w:rsidR="00A14B73" w:rsidRPr="008747D6">
                <w:rPr>
                  <w:rStyle w:val="Hyperlink"/>
                  <w:u w:val="none"/>
                </w:rPr>
                <w:t>European Parliament Proceedings Parallel Corpus 1996-2011, parallel corpus Greek-English</w:t>
              </w:r>
            </w:hyperlink>
          </w:p>
          <w:p w14:paraId="4CF6F023" w14:textId="77777777" w:rsidR="00A14B73" w:rsidRPr="008747D6" w:rsidRDefault="00A14B73" w:rsidP="00B2577F">
            <w:pPr>
              <w:spacing w:after="150"/>
              <w:contextualSpacing/>
              <w:rPr>
                <w:rFonts w:eastAsia="Calibri" w:cs="Times New Roman"/>
                <w:color w:val="000000"/>
              </w:rPr>
            </w:pPr>
          </w:p>
        </w:tc>
      </w:tr>
    </w:tbl>
    <w:p w14:paraId="10DA78DB" w14:textId="6EF432F3" w:rsidR="0028353A" w:rsidRPr="008747D6" w:rsidRDefault="00A14B73" w:rsidP="005A2428">
      <w:pPr>
        <w:pStyle w:val="Heading3"/>
        <w:numPr>
          <w:ilvl w:val="2"/>
          <w:numId w:val="2"/>
        </w:numPr>
      </w:pPr>
      <w:bookmarkStart w:id="10" w:name="_Toc55833737"/>
      <w:r w:rsidRPr="008747D6">
        <w:t>Changelog</w:t>
      </w:r>
      <w:bookmarkEnd w:id="10"/>
    </w:p>
    <w:p w14:paraId="3D0D1721" w14:textId="670D2E83" w:rsidR="00A14B73" w:rsidRPr="008747D6" w:rsidRDefault="00A14B73" w:rsidP="00A14B73">
      <w:r w:rsidRPr="008747D6">
        <w:t xml:space="preserve">The following issues have been resolved and changes made for this resource family since the </w:t>
      </w:r>
      <w:hyperlink r:id="rId22" w:history="1">
        <w:r w:rsidRPr="008747D6">
          <w:rPr>
            <w:rStyle w:val="Hyperlink"/>
            <w:u w:val="none"/>
          </w:rPr>
          <w:t>last report on CLARIN corpora</w:t>
        </w:r>
      </w:hyperlink>
      <w:r w:rsidRPr="008747D6">
        <w:t xml:space="preserve"> was published on </w:t>
      </w:r>
      <w:r w:rsidR="00A90D5F" w:rsidRPr="008747D6">
        <w:t>13 June</w:t>
      </w:r>
      <w:r w:rsidRPr="008747D6">
        <w:t xml:space="preserve"> 2018:</w:t>
      </w:r>
    </w:p>
    <w:p w14:paraId="1FF4EF30" w14:textId="74FD8677" w:rsidR="0009060E" w:rsidRPr="008747D6" w:rsidRDefault="00146FD4" w:rsidP="005A2428">
      <w:pPr>
        <w:pStyle w:val="ListParagraph"/>
        <w:numPr>
          <w:ilvl w:val="0"/>
          <w:numId w:val="6"/>
        </w:numPr>
        <w:spacing w:line="259" w:lineRule="auto"/>
        <w:jc w:val="left"/>
      </w:pPr>
      <w:r w:rsidRPr="008747D6">
        <w:t>9</w:t>
      </w:r>
      <w:r w:rsidR="0009060E" w:rsidRPr="008747D6">
        <w:t xml:space="preserve"> new parliamentary corpora have been added:</w:t>
      </w:r>
    </w:p>
    <w:p w14:paraId="1288D523" w14:textId="77777777" w:rsidR="0009060E" w:rsidRPr="008747D6" w:rsidRDefault="00661CAD" w:rsidP="005A2428">
      <w:pPr>
        <w:pStyle w:val="ListParagraph"/>
        <w:numPr>
          <w:ilvl w:val="0"/>
          <w:numId w:val="7"/>
        </w:numPr>
        <w:spacing w:line="259" w:lineRule="auto"/>
        <w:jc w:val="left"/>
      </w:pPr>
      <w:hyperlink r:id="rId23" w:history="1">
        <w:r w:rsidR="0009060E" w:rsidRPr="008747D6">
          <w:rPr>
            <w:rStyle w:val="Hyperlink"/>
            <w:u w:val="none"/>
          </w:rPr>
          <w:t>Croatian parliamentary corpus ParlaMeter-hr 1.0</w:t>
        </w:r>
      </w:hyperlink>
    </w:p>
    <w:p w14:paraId="26656B3F" w14:textId="77777777" w:rsidR="0009060E" w:rsidRPr="008747D6" w:rsidRDefault="00661CAD" w:rsidP="005A2428">
      <w:pPr>
        <w:pStyle w:val="ListParagraph"/>
        <w:numPr>
          <w:ilvl w:val="0"/>
          <w:numId w:val="7"/>
        </w:numPr>
        <w:spacing w:line="259" w:lineRule="auto"/>
        <w:jc w:val="left"/>
      </w:pPr>
      <w:hyperlink r:id="rId24" w:history="1">
        <w:r w:rsidR="0009060E" w:rsidRPr="008747D6">
          <w:rPr>
            <w:rStyle w:val="Hyperlink"/>
            <w:u w:val="none"/>
          </w:rPr>
          <w:t>The Danish Parliament Corpus 2009 - 2017, v1</w:t>
        </w:r>
      </w:hyperlink>
    </w:p>
    <w:p w14:paraId="1BD006F6" w14:textId="77777777" w:rsidR="0009060E" w:rsidRPr="008747D6" w:rsidRDefault="00661CAD" w:rsidP="005A2428">
      <w:pPr>
        <w:pStyle w:val="ListParagraph"/>
        <w:numPr>
          <w:ilvl w:val="0"/>
          <w:numId w:val="7"/>
        </w:numPr>
        <w:spacing w:line="259" w:lineRule="auto"/>
        <w:jc w:val="left"/>
      </w:pPr>
      <w:hyperlink r:id="rId25" w:history="1">
        <w:r w:rsidR="0009060E" w:rsidRPr="008747D6">
          <w:rPr>
            <w:rStyle w:val="Hyperlink"/>
            <w:u w:val="none"/>
          </w:rPr>
          <w:t>Hellenic Parliament Minutes (1989-1994, 1997-2018)</w:t>
        </w:r>
      </w:hyperlink>
    </w:p>
    <w:p w14:paraId="16A7D241" w14:textId="77777777" w:rsidR="0009060E" w:rsidRPr="008747D6" w:rsidRDefault="00661CAD" w:rsidP="005A2428">
      <w:pPr>
        <w:pStyle w:val="ListParagraph"/>
        <w:numPr>
          <w:ilvl w:val="0"/>
          <w:numId w:val="7"/>
        </w:numPr>
        <w:spacing w:line="259" w:lineRule="auto"/>
        <w:jc w:val="left"/>
      </w:pPr>
      <w:hyperlink r:id="rId26" w:history="1">
        <w:r w:rsidR="0009060E" w:rsidRPr="008747D6">
          <w:rPr>
            <w:rStyle w:val="Hyperlink"/>
            <w:u w:val="none"/>
          </w:rPr>
          <w:t>Speeches of Politicians in the Greek Parliament</w:t>
        </w:r>
      </w:hyperlink>
      <w:r w:rsidR="0009060E" w:rsidRPr="008747D6">
        <w:t xml:space="preserve">, </w:t>
      </w:r>
      <w:hyperlink r:id="rId27" w:history="1">
        <w:r w:rsidR="0009060E" w:rsidRPr="008747D6">
          <w:rPr>
            <w:rStyle w:val="Hyperlink"/>
            <w:u w:val="none"/>
          </w:rPr>
          <w:t>European Parliament Proceedings Parallel Corpus 1996-2011, parallel corpus Greek-English</w:t>
        </w:r>
      </w:hyperlink>
    </w:p>
    <w:p w14:paraId="3F39B4A5" w14:textId="77777777" w:rsidR="0009060E" w:rsidRPr="008747D6" w:rsidRDefault="00661CAD" w:rsidP="005A2428">
      <w:pPr>
        <w:pStyle w:val="ListParagraph"/>
        <w:numPr>
          <w:ilvl w:val="0"/>
          <w:numId w:val="7"/>
        </w:numPr>
        <w:spacing w:line="259" w:lineRule="auto"/>
        <w:jc w:val="left"/>
      </w:pPr>
      <w:hyperlink r:id="rId28" w:history="1">
        <w:r w:rsidR="0009060E" w:rsidRPr="008747D6">
          <w:rPr>
            <w:rStyle w:val="Hyperlink"/>
            <w:u w:val="none"/>
          </w:rPr>
          <w:t>The Icelandic Parliamentary Corpus</w:t>
        </w:r>
      </w:hyperlink>
    </w:p>
    <w:p w14:paraId="23D3FE27" w14:textId="77777777" w:rsidR="0009060E" w:rsidRPr="008747D6" w:rsidRDefault="00661CAD" w:rsidP="005A2428">
      <w:pPr>
        <w:pStyle w:val="ListParagraph"/>
        <w:numPr>
          <w:ilvl w:val="0"/>
          <w:numId w:val="7"/>
        </w:numPr>
        <w:spacing w:line="259" w:lineRule="auto"/>
        <w:jc w:val="left"/>
      </w:pPr>
      <w:hyperlink r:id="rId29" w:history="1">
        <w:r w:rsidR="0009060E" w:rsidRPr="008747D6">
          <w:rPr>
            <w:rStyle w:val="Hyperlink"/>
            <w:u w:val="none"/>
          </w:rPr>
          <w:t>Slovenian parliamentary corpus siParl 1.0</w:t>
        </w:r>
      </w:hyperlink>
    </w:p>
    <w:p w14:paraId="16C9DA57" w14:textId="3D1C6862" w:rsidR="0009060E" w:rsidRPr="008747D6" w:rsidRDefault="00661CAD" w:rsidP="005A2428">
      <w:pPr>
        <w:pStyle w:val="ListParagraph"/>
        <w:numPr>
          <w:ilvl w:val="0"/>
          <w:numId w:val="7"/>
        </w:numPr>
        <w:spacing w:line="259" w:lineRule="auto"/>
        <w:jc w:val="left"/>
        <w:rPr>
          <w:rStyle w:val="Hyperlink"/>
          <w:color w:val="000000" w:themeColor="text1"/>
          <w:u w:val="none"/>
        </w:rPr>
      </w:pPr>
      <w:hyperlink r:id="rId30" w:history="1">
        <w:r w:rsidR="0009060E" w:rsidRPr="008747D6">
          <w:rPr>
            <w:rStyle w:val="Hyperlink"/>
            <w:u w:val="none"/>
          </w:rPr>
          <w:t>Slovenian parliamentary corpus ParlaMeter-sl 1.0</w:t>
        </w:r>
      </w:hyperlink>
    </w:p>
    <w:p w14:paraId="05DD59D6" w14:textId="2146E5E0" w:rsidR="00146FD4" w:rsidRPr="008747D6" w:rsidRDefault="00661CAD" w:rsidP="005A2428">
      <w:pPr>
        <w:pStyle w:val="ListParagraph"/>
        <w:numPr>
          <w:ilvl w:val="0"/>
          <w:numId w:val="7"/>
        </w:numPr>
        <w:spacing w:line="259" w:lineRule="auto"/>
        <w:jc w:val="left"/>
      </w:pPr>
      <w:hyperlink r:id="rId31" w:history="1">
        <w:r w:rsidR="00146FD4" w:rsidRPr="008747D6">
          <w:rPr>
            <w:rStyle w:val="Hyperlink"/>
            <w:u w:val="none"/>
          </w:rPr>
          <w:t>Multilingual comparable corpora of parliamentary debates ParlaMint 1.0</w:t>
        </w:r>
      </w:hyperlink>
    </w:p>
    <w:p w14:paraId="7105E0B6" w14:textId="7898408D" w:rsidR="00BB22A3" w:rsidRPr="008747D6" w:rsidRDefault="00BB22A3" w:rsidP="00BB22A3">
      <w:pPr>
        <w:pStyle w:val="ListParagraph"/>
        <w:numPr>
          <w:ilvl w:val="0"/>
          <w:numId w:val="78"/>
        </w:numPr>
        <w:spacing w:line="259" w:lineRule="auto"/>
        <w:jc w:val="left"/>
      </w:pPr>
      <w:r w:rsidRPr="008747D6">
        <w:t xml:space="preserve">1 </w:t>
      </w:r>
      <w:r w:rsidR="008A270A">
        <w:t>additional</w:t>
      </w:r>
      <w:r w:rsidR="008A270A" w:rsidRPr="008747D6">
        <w:t xml:space="preserve"> </w:t>
      </w:r>
      <w:r w:rsidRPr="008747D6">
        <w:t xml:space="preserve">corpus is now findable through the VLO: </w:t>
      </w:r>
      <w:hyperlink r:id="rId32" w:history="1">
        <w:r w:rsidRPr="008747D6">
          <w:rPr>
            <w:rStyle w:val="Hyperlink"/>
            <w:u w:val="none"/>
          </w:rPr>
          <w:t>The Icelandic Parliamentary Corpus</w:t>
        </w:r>
      </w:hyperlink>
    </w:p>
    <w:p w14:paraId="285B31A4" w14:textId="5E72063F" w:rsidR="0028353A" w:rsidRPr="008747D6" w:rsidRDefault="0009060E" w:rsidP="005A2428">
      <w:pPr>
        <w:pStyle w:val="ListParagraph"/>
        <w:numPr>
          <w:ilvl w:val="0"/>
          <w:numId w:val="6"/>
        </w:numPr>
        <w:spacing w:line="259" w:lineRule="auto"/>
        <w:jc w:val="left"/>
      </w:pPr>
      <w:r w:rsidRPr="008747D6">
        <w:t>3 corpora have been removed</w:t>
      </w:r>
      <w:r w:rsidR="00FB25B0">
        <w:t xml:space="preserve"> from the overview</w:t>
      </w:r>
      <w:r w:rsidRPr="008747D6">
        <w:t>:</w:t>
      </w:r>
    </w:p>
    <w:p w14:paraId="5513F3BE" w14:textId="5618291C" w:rsidR="0009060E" w:rsidRPr="008747D6" w:rsidRDefault="00661CAD" w:rsidP="005A2428">
      <w:pPr>
        <w:pStyle w:val="ListParagraph"/>
        <w:numPr>
          <w:ilvl w:val="0"/>
          <w:numId w:val="8"/>
        </w:numPr>
        <w:spacing w:line="259" w:lineRule="auto"/>
        <w:jc w:val="left"/>
      </w:pPr>
      <w:hyperlink r:id="rId33" w:history="1">
        <w:r w:rsidR="0009060E" w:rsidRPr="008747D6">
          <w:rPr>
            <w:rStyle w:val="Hyperlink"/>
            <w:u w:val="none"/>
          </w:rPr>
          <w:t>Hungarian National Corpus</w:t>
        </w:r>
      </w:hyperlink>
      <w:r w:rsidR="0009060E" w:rsidRPr="008747D6">
        <w:t xml:space="preserve">, </w:t>
      </w:r>
      <w:r w:rsidR="002E6573" w:rsidRPr="008747D6">
        <w:t>as it</w:t>
      </w:r>
      <w:r w:rsidR="0009060E" w:rsidRPr="008747D6">
        <w:t xml:space="preserve"> is not a parliamentary corpus</w:t>
      </w:r>
    </w:p>
    <w:p w14:paraId="797A9357" w14:textId="6A382F10" w:rsidR="0009060E" w:rsidRPr="008747D6" w:rsidRDefault="0009060E" w:rsidP="005A2428">
      <w:pPr>
        <w:pStyle w:val="ListParagraph"/>
        <w:numPr>
          <w:ilvl w:val="0"/>
          <w:numId w:val="8"/>
        </w:numPr>
        <w:spacing w:line="259" w:lineRule="auto"/>
        <w:jc w:val="left"/>
      </w:pPr>
      <w:r w:rsidRPr="008747D6">
        <w:t xml:space="preserve">Hellenic Parliamentary Sittings, </w:t>
      </w:r>
      <w:r w:rsidR="00D53A89" w:rsidRPr="008747D6">
        <w:t>as it</w:t>
      </w:r>
      <w:r w:rsidRPr="008747D6">
        <w:t xml:space="preserve"> is replaced by </w:t>
      </w:r>
      <w:hyperlink r:id="rId34" w:history="1">
        <w:r w:rsidRPr="008747D6">
          <w:rPr>
            <w:rStyle w:val="Hyperlink"/>
            <w:u w:val="none"/>
          </w:rPr>
          <w:t>Hellenic Parliament Minutes (1989-1994, 1997-2018)</w:t>
        </w:r>
      </w:hyperlink>
    </w:p>
    <w:p w14:paraId="6E737035" w14:textId="7A9AF339" w:rsidR="0009060E" w:rsidRPr="008747D6" w:rsidRDefault="0009060E" w:rsidP="005A2428">
      <w:pPr>
        <w:pStyle w:val="ListParagraph"/>
        <w:numPr>
          <w:ilvl w:val="0"/>
          <w:numId w:val="8"/>
        </w:numPr>
        <w:spacing w:line="259" w:lineRule="auto"/>
        <w:jc w:val="left"/>
      </w:pPr>
      <w:r w:rsidRPr="008747D6">
        <w:t xml:space="preserve">DK-CLARIN Almensprogligt korpus – tekster fra Folketinget, </w:t>
      </w:r>
      <w:r w:rsidR="00D53A89" w:rsidRPr="008747D6">
        <w:t>as it</w:t>
      </w:r>
      <w:r w:rsidRPr="008747D6">
        <w:t xml:space="preserve"> is replaced by</w:t>
      </w:r>
      <w:r w:rsidR="008647A0" w:rsidRPr="008747D6">
        <w:t xml:space="preserve"> </w:t>
      </w:r>
      <w:hyperlink r:id="rId35" w:history="1">
        <w:r w:rsidRPr="008747D6">
          <w:rPr>
            <w:rStyle w:val="Hyperlink"/>
            <w:u w:val="none"/>
          </w:rPr>
          <w:t>The Danish Parliament Corpus 2009 - 2017, v1</w:t>
        </w:r>
      </w:hyperlink>
    </w:p>
    <w:p w14:paraId="5DA487FB" w14:textId="04BB3A38" w:rsidR="0009060E" w:rsidRPr="008747D6" w:rsidRDefault="0009060E" w:rsidP="005A2428">
      <w:pPr>
        <w:pStyle w:val="ListParagraph"/>
        <w:numPr>
          <w:ilvl w:val="0"/>
          <w:numId w:val="6"/>
        </w:numPr>
        <w:spacing w:line="259" w:lineRule="auto"/>
        <w:jc w:val="left"/>
      </w:pPr>
      <w:r w:rsidRPr="008747D6">
        <w:t>Annotation info has been added for 1 corpus:</w:t>
      </w:r>
    </w:p>
    <w:p w14:paraId="0C01833A" w14:textId="77777777" w:rsidR="0009060E" w:rsidRPr="008747D6" w:rsidRDefault="00661CAD" w:rsidP="005A2428">
      <w:pPr>
        <w:pStyle w:val="ListParagraph"/>
        <w:numPr>
          <w:ilvl w:val="0"/>
          <w:numId w:val="9"/>
        </w:numPr>
        <w:spacing w:line="259" w:lineRule="auto"/>
        <w:ind w:left="1418"/>
        <w:jc w:val="left"/>
      </w:pPr>
      <w:hyperlink r:id="rId36" w:history="1">
        <w:r w:rsidR="0009060E" w:rsidRPr="008747D6">
          <w:rPr>
            <w:rStyle w:val="Hyperlink"/>
            <w:u w:val="none"/>
          </w:rPr>
          <w:t>Plenary Sessions of the Parliament of Finland</w:t>
        </w:r>
      </w:hyperlink>
      <w:r w:rsidR="0009060E" w:rsidRPr="008747D6">
        <w:t xml:space="preserve"> (MSD-tagged, lemmatized, syntactically parsed)</w:t>
      </w:r>
    </w:p>
    <w:p w14:paraId="4D8C3060" w14:textId="18C2BE16" w:rsidR="0028353A" w:rsidRPr="008747D6" w:rsidRDefault="0009060E" w:rsidP="005A2428">
      <w:pPr>
        <w:pStyle w:val="ListParagraph"/>
        <w:numPr>
          <w:ilvl w:val="0"/>
          <w:numId w:val="6"/>
        </w:numPr>
        <w:spacing w:line="259" w:lineRule="auto"/>
        <w:jc w:val="left"/>
      </w:pPr>
      <w:r w:rsidRPr="008747D6">
        <w:t>Licence</w:t>
      </w:r>
      <w:r w:rsidR="00006F33" w:rsidRPr="008747D6">
        <w:t xml:space="preserve"> info</w:t>
      </w:r>
      <w:r w:rsidRPr="008747D6">
        <w:t xml:space="preserve"> has been added for 2 corpora</w:t>
      </w:r>
      <w:bookmarkStart w:id="11" w:name="Europarl"/>
    </w:p>
    <w:p w14:paraId="1628BDE0" w14:textId="3A419B7B" w:rsidR="0028353A" w:rsidRPr="008747D6" w:rsidRDefault="00661CAD" w:rsidP="005A2428">
      <w:pPr>
        <w:pStyle w:val="ListParagraph"/>
        <w:numPr>
          <w:ilvl w:val="0"/>
          <w:numId w:val="10"/>
        </w:numPr>
        <w:spacing w:line="259" w:lineRule="auto"/>
        <w:jc w:val="left"/>
      </w:pPr>
      <w:hyperlink r:id="rId37" w:history="1">
        <w:r w:rsidR="0009060E" w:rsidRPr="008747D6">
          <w:rPr>
            <w:rStyle w:val="Hyperlink"/>
            <w:u w:val="none"/>
          </w:rPr>
          <w:t>Europarl: European Parliament Proceedings Parallel Corpus 1996-2011</w:t>
        </w:r>
      </w:hyperlink>
      <w:bookmarkEnd w:id="11"/>
      <w:r w:rsidR="0009060E" w:rsidRPr="008747D6">
        <w:t xml:space="preserve"> </w:t>
      </w:r>
      <w:r w:rsidR="00095734" w:rsidRPr="008747D6">
        <w:t>(</w:t>
      </w:r>
      <w:r w:rsidR="0009060E" w:rsidRPr="008747D6">
        <w:t>CC0</w:t>
      </w:r>
      <w:r w:rsidR="00095734" w:rsidRPr="008747D6">
        <w:t>)</w:t>
      </w:r>
    </w:p>
    <w:p w14:paraId="678078F6" w14:textId="2E60AB59" w:rsidR="0009060E" w:rsidRPr="008747D6" w:rsidRDefault="00661CAD" w:rsidP="005A2428">
      <w:pPr>
        <w:pStyle w:val="ListParagraph"/>
        <w:numPr>
          <w:ilvl w:val="0"/>
          <w:numId w:val="10"/>
        </w:numPr>
        <w:spacing w:line="259" w:lineRule="auto"/>
        <w:jc w:val="left"/>
      </w:pPr>
      <w:hyperlink r:id="rId38" w:history="1">
        <w:r w:rsidR="0009060E" w:rsidRPr="008747D6">
          <w:rPr>
            <w:rStyle w:val="Hyperlink"/>
            <w:u w:val="none"/>
          </w:rPr>
          <w:t>Lithuanian Parliament Corpus for Authorship Attribution</w:t>
        </w:r>
      </w:hyperlink>
      <w:r w:rsidR="0009060E" w:rsidRPr="008747D6">
        <w:t xml:space="preserve"> </w:t>
      </w:r>
      <w:r w:rsidR="00095734" w:rsidRPr="008747D6">
        <w:t>(</w:t>
      </w:r>
      <w:r w:rsidR="0009060E" w:rsidRPr="008747D6">
        <w:t>CLARIN PUB</w:t>
      </w:r>
      <w:r w:rsidR="00095734" w:rsidRPr="008747D6">
        <w:t>)</w:t>
      </w:r>
    </w:p>
    <w:p w14:paraId="3408FC8A" w14:textId="6A50F62C" w:rsidR="0028353A" w:rsidRPr="008747D6" w:rsidRDefault="0009060E" w:rsidP="005A2428">
      <w:pPr>
        <w:pStyle w:val="ListParagraph"/>
        <w:numPr>
          <w:ilvl w:val="0"/>
          <w:numId w:val="6"/>
        </w:numPr>
        <w:spacing w:line="259" w:lineRule="auto"/>
        <w:jc w:val="left"/>
      </w:pPr>
      <w:r w:rsidRPr="008747D6">
        <w:t>Period</w:t>
      </w:r>
      <w:r w:rsidR="00095734" w:rsidRPr="008747D6">
        <w:t xml:space="preserve"> has been</w:t>
      </w:r>
      <w:r w:rsidRPr="008747D6">
        <w:t xml:space="preserve"> resolved for 1 corpus:</w:t>
      </w:r>
    </w:p>
    <w:p w14:paraId="46AD5580" w14:textId="6EFDE5B3" w:rsidR="0009060E" w:rsidRPr="008747D6" w:rsidRDefault="00661CAD" w:rsidP="005A2428">
      <w:pPr>
        <w:pStyle w:val="ListParagraph"/>
        <w:numPr>
          <w:ilvl w:val="0"/>
          <w:numId w:val="11"/>
        </w:numPr>
        <w:spacing w:line="259" w:lineRule="auto"/>
        <w:ind w:left="1418"/>
        <w:jc w:val="left"/>
      </w:pPr>
      <w:hyperlink r:id="rId39" w:history="1">
        <w:r w:rsidR="0009060E" w:rsidRPr="008747D6">
          <w:rPr>
            <w:rStyle w:val="Hyperlink"/>
            <w:u w:val="none"/>
          </w:rPr>
          <w:t>Czech Parliamentary Meetings</w:t>
        </w:r>
      </w:hyperlink>
      <w:r w:rsidR="00095734" w:rsidRPr="008747D6">
        <w:rPr>
          <w:rStyle w:val="Hyperlink"/>
          <w:u w:val="none"/>
        </w:rPr>
        <w:t xml:space="preserve"> </w:t>
      </w:r>
      <w:r w:rsidR="00095734" w:rsidRPr="008747D6">
        <w:rPr>
          <w:rStyle w:val="Hyperlink"/>
          <w:color w:val="auto"/>
          <w:u w:val="none"/>
        </w:rPr>
        <w:t>(15 November 2016–21 November 2018)</w:t>
      </w:r>
    </w:p>
    <w:p w14:paraId="455C447E" w14:textId="77777777" w:rsidR="00E079DB" w:rsidRPr="008747D6" w:rsidRDefault="00E079DB">
      <w:pPr>
        <w:spacing w:line="259" w:lineRule="auto"/>
        <w:jc w:val="left"/>
        <w:rPr>
          <w:rFonts w:eastAsiaTheme="majorEastAsia" w:cstheme="majorBidi"/>
          <w:b/>
          <w:color w:val="327FAA"/>
          <w:sz w:val="26"/>
          <w:szCs w:val="26"/>
        </w:rPr>
      </w:pPr>
      <w:r w:rsidRPr="008747D6">
        <w:br w:type="page"/>
      </w:r>
    </w:p>
    <w:p w14:paraId="61A2070A" w14:textId="5F3668B8" w:rsidR="0009060E" w:rsidRPr="008747D6" w:rsidRDefault="00095734" w:rsidP="005A2428">
      <w:pPr>
        <w:pStyle w:val="Heading2"/>
        <w:numPr>
          <w:ilvl w:val="1"/>
          <w:numId w:val="12"/>
        </w:numPr>
      </w:pPr>
      <w:bookmarkStart w:id="12" w:name="_CMC_corpora"/>
      <w:bookmarkStart w:id="13" w:name="_Toc55833738"/>
      <w:bookmarkEnd w:id="12"/>
      <w:r w:rsidRPr="008747D6">
        <w:lastRenderedPageBreak/>
        <w:t>CMC corpora</w:t>
      </w:r>
      <w:bookmarkEnd w:id="13"/>
    </w:p>
    <w:p w14:paraId="062FD5DF" w14:textId="70BCC56B" w:rsidR="00095734" w:rsidRPr="008747D6" w:rsidRDefault="00095734" w:rsidP="005A2428">
      <w:pPr>
        <w:pStyle w:val="Heading3"/>
        <w:numPr>
          <w:ilvl w:val="2"/>
          <w:numId w:val="12"/>
        </w:numPr>
      </w:pPr>
      <w:bookmarkStart w:id="14" w:name="_Toc55833739"/>
      <w:r w:rsidRPr="008747D6">
        <w:t>Summary</w:t>
      </w:r>
      <w:bookmarkEnd w:id="14"/>
    </w:p>
    <w:p w14:paraId="1ECDB158" w14:textId="7818E2AF" w:rsidR="00F63362" w:rsidRPr="008747D6" w:rsidRDefault="00F63362" w:rsidP="00F63362">
      <w:r w:rsidRPr="008747D6">
        <w:t xml:space="preserve">In Table 3, we summarize the information on CMC corpora in terms of their identification (i.e. found through VLO or only through a national repository), availability (for download, through a concordancer, or both), size, annotation and licence. The summary is based on the </w:t>
      </w:r>
      <w:hyperlink r:id="rId40" w:history="1">
        <w:r w:rsidRPr="008747D6">
          <w:rPr>
            <w:rStyle w:val="Hyperlink"/>
            <w:u w:val="none"/>
          </w:rPr>
          <w:t>CMC corpora</w:t>
        </w:r>
      </w:hyperlink>
      <w:r w:rsidRPr="008747D6">
        <w:t xml:space="preserve"> </w:t>
      </w:r>
      <w:r w:rsidR="00DC2257" w:rsidRPr="008747D6">
        <w:t xml:space="preserve">subpage of the </w:t>
      </w:r>
      <w:r w:rsidR="00C25C46" w:rsidRPr="008747D6">
        <w:t>Resource Families</w:t>
      </w:r>
      <w:r w:rsidRPr="008747D6">
        <w:t xml:space="preserve"> that was </w:t>
      </w:r>
      <w:r w:rsidR="00E079DB" w:rsidRPr="008747D6">
        <w:t xml:space="preserve">last updated </w:t>
      </w:r>
      <w:r w:rsidRPr="008747D6">
        <w:t xml:space="preserve">on </w:t>
      </w:r>
      <w:r w:rsidR="002212F4" w:rsidRPr="008747D6">
        <w:t>26 October</w:t>
      </w:r>
      <w:r w:rsidRPr="008747D6">
        <w:t xml:space="preserve"> 2020.</w:t>
      </w:r>
    </w:p>
    <w:p w14:paraId="751D486F" w14:textId="27B65745" w:rsidR="00F63362" w:rsidRPr="008747D6" w:rsidRDefault="00F63362" w:rsidP="00F63362">
      <w:pPr>
        <w:spacing w:after="0"/>
        <w:rPr>
          <w:b/>
          <w:iCs/>
          <w:color w:val="327FAA"/>
        </w:rPr>
      </w:pPr>
      <w:r w:rsidRPr="008747D6">
        <w:rPr>
          <w:b/>
          <w:iCs/>
          <w:color w:val="327FAA"/>
        </w:rPr>
        <w:t xml:space="preserve">Table </w:t>
      </w:r>
      <w:r w:rsidRPr="008747D6">
        <w:rPr>
          <w:b/>
          <w:iCs/>
          <w:color w:val="327FAA"/>
        </w:rPr>
        <w:fldChar w:fldCharType="begin"/>
      </w:r>
      <w:r w:rsidRPr="008747D6">
        <w:rPr>
          <w:b/>
          <w:iCs/>
          <w:color w:val="327FAA"/>
        </w:rPr>
        <w:instrText xml:space="preserve"> SEQ Table \* ARABIC </w:instrText>
      </w:r>
      <w:r w:rsidRPr="008747D6">
        <w:rPr>
          <w:b/>
          <w:iCs/>
          <w:color w:val="327FAA"/>
        </w:rPr>
        <w:fldChar w:fldCharType="separate"/>
      </w:r>
      <w:r w:rsidR="00381184">
        <w:rPr>
          <w:b/>
          <w:iCs/>
          <w:noProof/>
          <w:color w:val="327FAA"/>
        </w:rPr>
        <w:t>3</w:t>
      </w:r>
      <w:r w:rsidRPr="008747D6">
        <w:rPr>
          <w:color w:val="327FAA"/>
        </w:rPr>
        <w:fldChar w:fldCharType="end"/>
      </w:r>
      <w:r w:rsidRPr="008747D6">
        <w:rPr>
          <w:b/>
          <w:iCs/>
          <w:color w:val="327FAA"/>
        </w:rPr>
        <w:t>: Summary of information on CMC corpora within the CLARIN infrastructure</w:t>
      </w:r>
    </w:p>
    <w:tbl>
      <w:tblPr>
        <w:tblStyle w:val="Tabelamrea1"/>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43"/>
        <w:gridCol w:w="7573"/>
      </w:tblGrid>
      <w:tr w:rsidR="00F63362" w:rsidRPr="008747D6" w14:paraId="2747CED1" w14:textId="77777777" w:rsidTr="00B2577F">
        <w:tc>
          <w:tcPr>
            <w:tcW w:w="1443" w:type="dxa"/>
            <w:shd w:val="clear" w:color="auto" w:fill="C7D97D"/>
            <w:vAlign w:val="center"/>
          </w:tcPr>
          <w:p w14:paraId="54C5EBF1" w14:textId="21C7B666" w:rsidR="00F63362" w:rsidRPr="008747D6" w:rsidRDefault="00F63362" w:rsidP="00B2577F">
            <w:pPr>
              <w:rPr>
                <w:rFonts w:eastAsia="Calibri" w:cs="Calibri"/>
                <w:color w:val="327FAA"/>
              </w:rPr>
            </w:pPr>
            <w:r w:rsidRPr="008747D6">
              <w:rPr>
                <w:rFonts w:eastAsia="Calibri" w:cs="Calibri"/>
                <w:b/>
                <w:color w:val="327FAA"/>
              </w:rPr>
              <w:t>Identification</w:t>
            </w:r>
          </w:p>
        </w:tc>
        <w:tc>
          <w:tcPr>
            <w:tcW w:w="7737" w:type="dxa"/>
          </w:tcPr>
          <w:p w14:paraId="47F95D82" w14:textId="17AA3974" w:rsidR="00F63362" w:rsidRPr="008747D6" w:rsidRDefault="002212F4" w:rsidP="005A2428">
            <w:pPr>
              <w:numPr>
                <w:ilvl w:val="0"/>
                <w:numId w:val="3"/>
              </w:numPr>
              <w:ind w:left="258" w:hanging="258"/>
              <w:contextualSpacing/>
              <w:rPr>
                <w:rFonts w:eastAsia="Calibri" w:cs="Calibri"/>
                <w:b/>
              </w:rPr>
            </w:pPr>
            <w:r w:rsidRPr="008747D6">
              <w:rPr>
                <w:rFonts w:eastAsia="Calibri" w:cs="Calibri"/>
              </w:rPr>
              <w:t>15</w:t>
            </w:r>
            <w:r w:rsidR="00F63362" w:rsidRPr="008747D6">
              <w:rPr>
                <w:rFonts w:eastAsia="Calibri" w:cs="Calibri"/>
              </w:rPr>
              <w:t xml:space="preserve"> CMC corpora part of the CLARIN infrastructure in total</w:t>
            </w:r>
          </w:p>
          <w:p w14:paraId="57CCFC85" w14:textId="416EDE36" w:rsidR="0028353A" w:rsidRPr="008747D6" w:rsidRDefault="00F63362" w:rsidP="005A2428">
            <w:pPr>
              <w:numPr>
                <w:ilvl w:val="0"/>
                <w:numId w:val="3"/>
              </w:numPr>
              <w:ind w:left="258" w:hanging="258"/>
              <w:contextualSpacing/>
              <w:rPr>
                <w:rFonts w:eastAsia="Calibri" w:cs="Calibri"/>
              </w:rPr>
            </w:pPr>
            <w:r w:rsidRPr="008747D6">
              <w:rPr>
                <w:rFonts w:eastAsia="Calibri" w:cs="Calibri"/>
              </w:rPr>
              <w:t>12 (</w:t>
            </w:r>
            <w:r w:rsidR="002212F4" w:rsidRPr="008747D6">
              <w:rPr>
                <w:rFonts w:eastAsia="Calibri" w:cs="Calibri"/>
              </w:rPr>
              <w:t>80</w:t>
            </w:r>
            <w:r w:rsidRPr="008747D6">
              <w:rPr>
                <w:rFonts w:eastAsia="Calibri" w:cs="Calibri"/>
              </w:rPr>
              <w:t>%) corpora identified through the VLO</w:t>
            </w:r>
          </w:p>
          <w:p w14:paraId="421E8101" w14:textId="4990245A" w:rsidR="00F63362" w:rsidRPr="008747D6" w:rsidRDefault="002212F4" w:rsidP="005A2428">
            <w:pPr>
              <w:numPr>
                <w:ilvl w:val="0"/>
                <w:numId w:val="3"/>
              </w:numPr>
              <w:ind w:left="258" w:hanging="258"/>
              <w:contextualSpacing/>
              <w:rPr>
                <w:rFonts w:eastAsia="Calibri" w:cs="Calibri"/>
                <w:color w:val="000000"/>
              </w:rPr>
            </w:pPr>
            <w:r w:rsidRPr="008747D6">
              <w:rPr>
                <w:rFonts w:eastAsia="Calibri" w:cs="Calibri"/>
              </w:rPr>
              <w:t>3</w:t>
            </w:r>
            <w:r w:rsidR="00F63362" w:rsidRPr="008747D6">
              <w:rPr>
                <w:rFonts w:eastAsia="Calibri" w:cs="Calibri"/>
              </w:rPr>
              <w:t xml:space="preserve"> (</w:t>
            </w:r>
            <w:r w:rsidRPr="008747D6">
              <w:rPr>
                <w:rFonts w:eastAsia="Calibri" w:cs="Calibri"/>
              </w:rPr>
              <w:t>20</w:t>
            </w:r>
            <w:r w:rsidR="00F63362" w:rsidRPr="008747D6">
              <w:rPr>
                <w:rFonts w:eastAsia="Calibri" w:cs="Calibri"/>
              </w:rPr>
              <w:t xml:space="preserve">%) corpora identified through national repositories, but not through VLO </w:t>
            </w:r>
          </w:p>
        </w:tc>
      </w:tr>
      <w:tr w:rsidR="00F63362" w:rsidRPr="008747D6" w14:paraId="43DE4B4E" w14:textId="77777777" w:rsidTr="00B2577F">
        <w:tc>
          <w:tcPr>
            <w:tcW w:w="1443" w:type="dxa"/>
            <w:shd w:val="clear" w:color="auto" w:fill="C7D97D"/>
            <w:vAlign w:val="center"/>
          </w:tcPr>
          <w:p w14:paraId="08D5FE66" w14:textId="77777777" w:rsidR="00F63362" w:rsidRPr="008747D6" w:rsidRDefault="00F63362" w:rsidP="00B2577F">
            <w:pPr>
              <w:rPr>
                <w:rFonts w:eastAsia="Calibri" w:cs="Calibri"/>
                <w:b/>
                <w:color w:val="327FAA"/>
              </w:rPr>
            </w:pPr>
            <w:r w:rsidRPr="008747D6">
              <w:rPr>
                <w:rFonts w:eastAsia="Calibri" w:cs="Calibri"/>
                <w:b/>
                <w:color w:val="327FAA"/>
              </w:rPr>
              <w:t>Availability</w:t>
            </w:r>
          </w:p>
        </w:tc>
        <w:tc>
          <w:tcPr>
            <w:tcW w:w="7737" w:type="dxa"/>
          </w:tcPr>
          <w:p w14:paraId="148D33B3" w14:textId="5FCDD862" w:rsidR="00F63362" w:rsidRPr="008747D6" w:rsidRDefault="00F63362" w:rsidP="005A2428">
            <w:pPr>
              <w:numPr>
                <w:ilvl w:val="0"/>
                <w:numId w:val="3"/>
              </w:numPr>
              <w:ind w:left="258" w:hanging="258"/>
              <w:contextualSpacing/>
              <w:rPr>
                <w:rFonts w:eastAsia="Calibri" w:cs="Calibri"/>
              </w:rPr>
            </w:pPr>
            <w:r w:rsidRPr="008747D6">
              <w:rPr>
                <w:rFonts w:eastAsia="Calibri" w:cs="Calibri"/>
              </w:rPr>
              <w:t>8 (</w:t>
            </w:r>
            <w:r w:rsidR="002212F4" w:rsidRPr="008747D6">
              <w:rPr>
                <w:rFonts w:eastAsia="Calibri" w:cs="Calibri"/>
              </w:rPr>
              <w:t>53</w:t>
            </w:r>
            <w:r w:rsidRPr="008747D6">
              <w:rPr>
                <w:rFonts w:eastAsia="Calibri" w:cs="Calibri"/>
              </w:rPr>
              <w:t>%) corpora for download and through a concordancer</w:t>
            </w:r>
          </w:p>
          <w:p w14:paraId="630EF445" w14:textId="1E7AD73B" w:rsidR="002212F4" w:rsidRPr="008747D6" w:rsidRDefault="002212F4" w:rsidP="005A2428">
            <w:pPr>
              <w:numPr>
                <w:ilvl w:val="0"/>
                <w:numId w:val="3"/>
              </w:numPr>
              <w:ind w:left="258" w:hanging="258"/>
              <w:contextualSpacing/>
              <w:rPr>
                <w:rFonts w:eastAsia="Calibri" w:cs="Calibri"/>
              </w:rPr>
            </w:pPr>
            <w:r w:rsidRPr="008747D6">
              <w:rPr>
                <w:rFonts w:eastAsia="Calibri" w:cs="Calibri"/>
              </w:rPr>
              <w:t>2 (14%) corpora through a concordancer</w:t>
            </w:r>
          </w:p>
          <w:p w14:paraId="080506B0" w14:textId="66D4FC39" w:rsidR="00F63362" w:rsidRPr="008747D6" w:rsidRDefault="00F63362" w:rsidP="005A2428">
            <w:pPr>
              <w:numPr>
                <w:ilvl w:val="0"/>
                <w:numId w:val="3"/>
              </w:numPr>
              <w:ind w:left="258" w:hanging="258"/>
              <w:contextualSpacing/>
              <w:rPr>
                <w:rFonts w:eastAsia="Calibri" w:cs="Calibri"/>
              </w:rPr>
            </w:pPr>
            <w:r w:rsidRPr="008747D6">
              <w:rPr>
                <w:rFonts w:eastAsia="Calibri" w:cs="Calibri"/>
              </w:rPr>
              <w:t>5 (</w:t>
            </w:r>
            <w:r w:rsidR="002212F4" w:rsidRPr="008747D6">
              <w:rPr>
                <w:rFonts w:eastAsia="Calibri" w:cs="Calibri"/>
              </w:rPr>
              <w:t>33</w:t>
            </w:r>
            <w:r w:rsidRPr="008747D6">
              <w:rPr>
                <w:rFonts w:eastAsia="Calibri" w:cs="Calibri"/>
              </w:rPr>
              <w:t>%) corpora for download</w:t>
            </w:r>
            <w:r w:rsidR="008647A0" w:rsidRPr="008747D6">
              <w:rPr>
                <w:rFonts w:eastAsia="Calibri" w:cs="Calibri"/>
              </w:rPr>
              <w:t xml:space="preserve"> </w:t>
            </w:r>
          </w:p>
        </w:tc>
      </w:tr>
      <w:tr w:rsidR="00F63362" w:rsidRPr="008747D6" w14:paraId="1EEEDBCA" w14:textId="77777777" w:rsidTr="00B2577F">
        <w:tc>
          <w:tcPr>
            <w:tcW w:w="1443" w:type="dxa"/>
            <w:shd w:val="clear" w:color="auto" w:fill="C7D97D"/>
            <w:vAlign w:val="center"/>
          </w:tcPr>
          <w:p w14:paraId="41FBC01C" w14:textId="77777777" w:rsidR="00F63362" w:rsidRPr="008747D6" w:rsidRDefault="00F63362" w:rsidP="00B2577F">
            <w:pPr>
              <w:rPr>
                <w:rFonts w:eastAsia="Calibri" w:cs="Calibri"/>
                <w:b/>
                <w:color w:val="327FAA"/>
              </w:rPr>
            </w:pPr>
            <w:r w:rsidRPr="008747D6">
              <w:rPr>
                <w:rFonts w:eastAsia="Calibri" w:cs="Calibri"/>
                <w:b/>
                <w:color w:val="327FAA"/>
              </w:rPr>
              <w:t>Languages</w:t>
            </w:r>
          </w:p>
        </w:tc>
        <w:tc>
          <w:tcPr>
            <w:tcW w:w="7737" w:type="dxa"/>
          </w:tcPr>
          <w:p w14:paraId="7205C4AA" w14:textId="7CCB02F9" w:rsidR="00F63362" w:rsidRPr="008747D6" w:rsidRDefault="00F63362" w:rsidP="005A2428">
            <w:pPr>
              <w:numPr>
                <w:ilvl w:val="0"/>
                <w:numId w:val="3"/>
              </w:numPr>
              <w:ind w:left="258" w:hanging="258"/>
              <w:contextualSpacing/>
              <w:rPr>
                <w:rFonts w:eastAsia="Calibri" w:cs="Calibri"/>
                <w:b/>
              </w:rPr>
            </w:pPr>
            <w:r w:rsidRPr="008747D6">
              <w:rPr>
                <w:rFonts w:eastAsia="Calibri" w:cs="Calibri"/>
              </w:rPr>
              <w:t>1</w:t>
            </w:r>
            <w:r w:rsidR="00EF6B61" w:rsidRPr="008747D6">
              <w:rPr>
                <w:rFonts w:eastAsia="Calibri" w:cs="Calibri"/>
              </w:rPr>
              <w:t>4</w:t>
            </w:r>
            <w:r w:rsidRPr="008747D6">
              <w:rPr>
                <w:rFonts w:eastAsia="Calibri" w:cs="Calibri"/>
              </w:rPr>
              <w:t xml:space="preserve"> (9</w:t>
            </w:r>
            <w:r w:rsidR="00EF6B61" w:rsidRPr="008747D6">
              <w:rPr>
                <w:rFonts w:eastAsia="Calibri" w:cs="Calibri"/>
              </w:rPr>
              <w:t>3</w:t>
            </w:r>
            <w:r w:rsidRPr="008747D6">
              <w:rPr>
                <w:rFonts w:eastAsia="Calibri" w:cs="Calibri"/>
              </w:rPr>
              <w:t>%) corpora are monolingual, 1 (</w:t>
            </w:r>
            <w:r w:rsidR="00EF6B61" w:rsidRPr="008747D6">
              <w:rPr>
                <w:rFonts w:eastAsia="Calibri" w:cs="Calibri"/>
              </w:rPr>
              <w:t>7</w:t>
            </w:r>
            <w:r w:rsidRPr="008747D6">
              <w:rPr>
                <w:rFonts w:eastAsia="Calibri" w:cs="Calibri"/>
              </w:rPr>
              <w:t>%) is multilingual</w:t>
            </w:r>
          </w:p>
          <w:p w14:paraId="6256AD6F" w14:textId="74647CB1" w:rsidR="00F63362" w:rsidRPr="008747D6" w:rsidRDefault="00F63362" w:rsidP="005A2428">
            <w:pPr>
              <w:numPr>
                <w:ilvl w:val="0"/>
                <w:numId w:val="3"/>
              </w:numPr>
              <w:ind w:left="258" w:hanging="258"/>
              <w:contextualSpacing/>
              <w:rPr>
                <w:rFonts w:eastAsia="Calibri" w:cs="Calibri"/>
                <w:b/>
              </w:rPr>
            </w:pPr>
            <w:r w:rsidRPr="008747D6">
              <w:rPr>
                <w:rFonts w:eastAsia="Calibri" w:cs="Calibri"/>
                <w:bCs/>
              </w:rPr>
              <w:t>5 Slovenian corpora</w:t>
            </w:r>
            <w:r w:rsidR="002212F4" w:rsidRPr="008747D6">
              <w:rPr>
                <w:rFonts w:eastAsia="Calibri" w:cs="Calibri"/>
                <w:bCs/>
              </w:rPr>
              <w:t>, 2 French corpora</w:t>
            </w:r>
          </w:p>
          <w:p w14:paraId="324868F2" w14:textId="18E35061" w:rsidR="00F63362" w:rsidRPr="008747D6" w:rsidRDefault="00F63362" w:rsidP="005A2428">
            <w:pPr>
              <w:numPr>
                <w:ilvl w:val="0"/>
                <w:numId w:val="3"/>
              </w:numPr>
              <w:ind w:left="258" w:hanging="258"/>
              <w:contextualSpacing/>
              <w:rPr>
                <w:rFonts w:eastAsia="Calibri" w:cs="Calibri"/>
                <w:b/>
              </w:rPr>
            </w:pPr>
            <w:r w:rsidRPr="008747D6">
              <w:rPr>
                <w:rFonts w:eastAsia="Calibri" w:cs="Calibri"/>
                <w:bCs/>
              </w:rPr>
              <w:t>1 corpus per language: Czech, Dutch, Estonian, Finnish, German, Lithuanian</w:t>
            </w:r>
            <w:r w:rsidR="002212F4" w:rsidRPr="008747D6">
              <w:rPr>
                <w:rFonts w:eastAsia="Calibri" w:cs="Calibri"/>
                <w:bCs/>
              </w:rPr>
              <w:t>, Norwegian</w:t>
            </w:r>
          </w:p>
        </w:tc>
      </w:tr>
      <w:tr w:rsidR="00F63362" w:rsidRPr="008747D6" w14:paraId="66CABE77" w14:textId="77777777" w:rsidTr="00B2577F">
        <w:tc>
          <w:tcPr>
            <w:tcW w:w="1443" w:type="dxa"/>
            <w:shd w:val="clear" w:color="auto" w:fill="C7D97D"/>
            <w:vAlign w:val="center"/>
          </w:tcPr>
          <w:p w14:paraId="4C729FFC" w14:textId="77777777" w:rsidR="00F63362" w:rsidRPr="008747D6" w:rsidRDefault="00F63362" w:rsidP="00B2577F">
            <w:pPr>
              <w:rPr>
                <w:rFonts w:eastAsia="Calibri" w:cs="Calibri"/>
                <w:b/>
                <w:color w:val="327FAA"/>
              </w:rPr>
            </w:pPr>
            <w:r w:rsidRPr="008747D6">
              <w:rPr>
                <w:rFonts w:eastAsia="Calibri" w:cs="Calibri"/>
                <w:b/>
                <w:color w:val="327FAA"/>
              </w:rPr>
              <w:t xml:space="preserve">Size </w:t>
            </w:r>
          </w:p>
        </w:tc>
        <w:tc>
          <w:tcPr>
            <w:tcW w:w="7737" w:type="dxa"/>
          </w:tcPr>
          <w:p w14:paraId="64706AF3" w14:textId="77777777" w:rsidR="00F63362" w:rsidRPr="008747D6" w:rsidRDefault="00F63362" w:rsidP="005A2428">
            <w:pPr>
              <w:numPr>
                <w:ilvl w:val="0"/>
                <w:numId w:val="3"/>
              </w:numPr>
              <w:ind w:left="258" w:hanging="258"/>
              <w:contextualSpacing/>
              <w:rPr>
                <w:rFonts w:eastAsia="Calibri" w:cs="Times New Roman"/>
                <w:color w:val="000000"/>
              </w:rPr>
            </w:pPr>
            <w:r w:rsidRPr="008747D6">
              <w:rPr>
                <w:rFonts w:eastAsia="Calibri" w:cs="Calibri"/>
              </w:rPr>
              <w:t>Information on size available for all corpora</w:t>
            </w:r>
          </w:p>
          <w:p w14:paraId="47C3D567" w14:textId="374DDA62" w:rsidR="00F63362" w:rsidRPr="008747D6" w:rsidRDefault="00F63362" w:rsidP="005A2428">
            <w:pPr>
              <w:numPr>
                <w:ilvl w:val="0"/>
                <w:numId w:val="3"/>
              </w:numPr>
              <w:ind w:left="258" w:hanging="258"/>
              <w:contextualSpacing/>
              <w:rPr>
                <w:rFonts w:eastAsia="Calibri" w:cs="Calibri"/>
              </w:rPr>
            </w:pPr>
            <w:r w:rsidRPr="008747D6">
              <w:rPr>
                <w:rFonts w:eastAsia="Calibri" w:cs="Calibri"/>
              </w:rPr>
              <w:t>Largest corpus has 2.6 billion tokens</w:t>
            </w:r>
            <w:r w:rsidR="00576893" w:rsidRPr="008747D6">
              <w:rPr>
                <w:rFonts w:eastAsia="Calibri" w:cs="Calibri"/>
              </w:rPr>
              <w:t>, smallest has</w:t>
            </w:r>
            <w:r w:rsidR="001A6D2E" w:rsidRPr="008747D6">
              <w:rPr>
                <w:rFonts w:eastAsia="Calibri" w:cs="Calibri"/>
              </w:rPr>
              <w:t xml:space="preserve"> 600,000 tokens</w:t>
            </w:r>
          </w:p>
          <w:p w14:paraId="3EDEA430" w14:textId="77777777" w:rsidR="00F63362" w:rsidRPr="008747D6" w:rsidRDefault="00F63362" w:rsidP="005A2428">
            <w:pPr>
              <w:numPr>
                <w:ilvl w:val="0"/>
                <w:numId w:val="3"/>
              </w:numPr>
              <w:ind w:left="258" w:hanging="258"/>
              <w:contextualSpacing/>
              <w:rPr>
                <w:rFonts w:eastAsia="Calibri" w:cs="Calibri"/>
              </w:rPr>
            </w:pPr>
            <w:r w:rsidRPr="008747D6">
              <w:rPr>
                <w:rFonts w:eastAsia="Calibri" w:cs="Calibri"/>
              </w:rPr>
              <w:t>5 small corpora (&lt;10 million words/tokens)</w:t>
            </w:r>
          </w:p>
          <w:p w14:paraId="7E4DA21F" w14:textId="147DA4DE" w:rsidR="00F63362" w:rsidRPr="008747D6" w:rsidRDefault="00F63362" w:rsidP="005A2428">
            <w:pPr>
              <w:numPr>
                <w:ilvl w:val="0"/>
                <w:numId w:val="3"/>
              </w:numPr>
              <w:ind w:left="258" w:hanging="258"/>
              <w:contextualSpacing/>
              <w:rPr>
                <w:rFonts w:eastAsia="Calibri" w:cs="Calibri"/>
              </w:rPr>
            </w:pPr>
            <w:r w:rsidRPr="008747D6">
              <w:rPr>
                <w:rFonts w:eastAsia="Calibri" w:cs="Calibri"/>
              </w:rPr>
              <w:t>6 medium-sized corpora (10–100 million words/tokens)</w:t>
            </w:r>
          </w:p>
          <w:p w14:paraId="0351738E" w14:textId="4C01002D" w:rsidR="00F63362" w:rsidRPr="008747D6" w:rsidRDefault="00EF6B61" w:rsidP="005A2428">
            <w:pPr>
              <w:numPr>
                <w:ilvl w:val="0"/>
                <w:numId w:val="3"/>
              </w:numPr>
              <w:ind w:left="258" w:hanging="258"/>
              <w:contextualSpacing/>
              <w:rPr>
                <w:rFonts w:eastAsia="Calibri" w:cs="Calibri"/>
              </w:rPr>
            </w:pPr>
            <w:r w:rsidRPr="008747D6">
              <w:rPr>
                <w:rFonts w:eastAsia="Calibri" w:cs="Calibri"/>
              </w:rPr>
              <w:t>4</w:t>
            </w:r>
            <w:r w:rsidR="00F63362" w:rsidRPr="008747D6">
              <w:rPr>
                <w:rFonts w:eastAsia="Calibri" w:cs="Calibri"/>
              </w:rPr>
              <w:t xml:space="preserve"> large corpora (&gt;100 million words/tokens)</w:t>
            </w:r>
          </w:p>
        </w:tc>
      </w:tr>
      <w:tr w:rsidR="00F63362" w:rsidRPr="008747D6" w14:paraId="6A39C87B" w14:textId="77777777" w:rsidTr="00B2577F">
        <w:tc>
          <w:tcPr>
            <w:tcW w:w="1443" w:type="dxa"/>
            <w:shd w:val="clear" w:color="auto" w:fill="C7D97D"/>
            <w:vAlign w:val="center"/>
          </w:tcPr>
          <w:p w14:paraId="0AF9B7B3" w14:textId="77777777" w:rsidR="00F63362" w:rsidRPr="008747D6" w:rsidRDefault="00F63362" w:rsidP="00B2577F">
            <w:pPr>
              <w:rPr>
                <w:rFonts w:eastAsia="Calibri" w:cs="Calibri"/>
                <w:b/>
                <w:color w:val="000000"/>
              </w:rPr>
            </w:pPr>
            <w:r w:rsidRPr="008747D6">
              <w:rPr>
                <w:rFonts w:eastAsia="Calibri" w:cs="Calibri"/>
                <w:b/>
                <w:color w:val="327FAA"/>
              </w:rPr>
              <w:t>Annotation</w:t>
            </w:r>
          </w:p>
        </w:tc>
        <w:tc>
          <w:tcPr>
            <w:tcW w:w="7737" w:type="dxa"/>
          </w:tcPr>
          <w:p w14:paraId="2908F7B0" w14:textId="258CCD95" w:rsidR="00F63362" w:rsidRPr="008747D6" w:rsidRDefault="00F63362" w:rsidP="005A2428">
            <w:pPr>
              <w:numPr>
                <w:ilvl w:val="0"/>
                <w:numId w:val="3"/>
              </w:numPr>
              <w:ind w:left="258" w:hanging="258"/>
              <w:contextualSpacing/>
              <w:rPr>
                <w:rFonts w:eastAsia="Calibri" w:cs="Calibri"/>
              </w:rPr>
            </w:pPr>
            <w:r w:rsidRPr="008747D6">
              <w:rPr>
                <w:rFonts w:eastAsia="Calibri" w:cs="Calibri"/>
              </w:rPr>
              <w:t>9 (</w:t>
            </w:r>
            <w:r w:rsidR="00EF6B61" w:rsidRPr="008747D6">
              <w:rPr>
                <w:rFonts w:eastAsia="Calibri" w:cs="Calibri"/>
              </w:rPr>
              <w:t>60</w:t>
            </w:r>
            <w:r w:rsidRPr="008747D6">
              <w:rPr>
                <w:rFonts w:eastAsia="Calibri" w:cs="Calibri"/>
              </w:rPr>
              <w:t>%) corpora PoS/MSD-tagged, 8 (</w:t>
            </w:r>
            <w:r w:rsidR="00EF6B61" w:rsidRPr="008747D6">
              <w:rPr>
                <w:rFonts w:eastAsia="Calibri" w:cs="Calibri"/>
              </w:rPr>
              <w:t>53</w:t>
            </w:r>
            <w:r w:rsidRPr="008747D6">
              <w:rPr>
                <w:rFonts w:eastAsia="Calibri" w:cs="Calibri"/>
              </w:rPr>
              <w:t>%) corpora lemmatised</w:t>
            </w:r>
          </w:p>
          <w:p w14:paraId="5812F47A" w14:textId="5829566B" w:rsidR="00F63362" w:rsidRPr="008747D6" w:rsidRDefault="00F63362" w:rsidP="005A2428">
            <w:pPr>
              <w:numPr>
                <w:ilvl w:val="0"/>
                <w:numId w:val="3"/>
              </w:numPr>
              <w:ind w:left="258" w:hanging="258"/>
              <w:contextualSpacing/>
              <w:rPr>
                <w:rFonts w:eastAsia="Calibri" w:cs="Calibri"/>
              </w:rPr>
            </w:pPr>
            <w:r w:rsidRPr="008747D6">
              <w:rPr>
                <w:rFonts w:eastAsia="Calibri" w:cs="Calibri"/>
              </w:rPr>
              <w:t xml:space="preserve">Unknown for </w:t>
            </w:r>
            <w:r w:rsidR="00EF6B61" w:rsidRPr="008747D6">
              <w:rPr>
                <w:rFonts w:eastAsia="Calibri" w:cs="Calibri"/>
              </w:rPr>
              <w:t>4</w:t>
            </w:r>
            <w:r w:rsidRPr="008747D6">
              <w:rPr>
                <w:rFonts w:eastAsia="Calibri" w:cs="Calibri"/>
              </w:rPr>
              <w:t xml:space="preserve"> (</w:t>
            </w:r>
            <w:r w:rsidR="00EF6B61" w:rsidRPr="008747D6">
              <w:rPr>
                <w:rFonts w:eastAsia="Calibri" w:cs="Calibri"/>
              </w:rPr>
              <w:t>27</w:t>
            </w:r>
            <w:r w:rsidRPr="008747D6">
              <w:rPr>
                <w:rFonts w:eastAsia="Calibri" w:cs="Calibri"/>
              </w:rPr>
              <w:t>%) corpora</w:t>
            </w:r>
          </w:p>
        </w:tc>
      </w:tr>
      <w:tr w:rsidR="00F63362" w:rsidRPr="008747D6" w14:paraId="1753A99D" w14:textId="77777777" w:rsidTr="00B2577F">
        <w:tc>
          <w:tcPr>
            <w:tcW w:w="1443" w:type="dxa"/>
            <w:shd w:val="clear" w:color="auto" w:fill="C7D97D"/>
            <w:vAlign w:val="center"/>
          </w:tcPr>
          <w:p w14:paraId="45CD008F" w14:textId="77777777" w:rsidR="00F63362" w:rsidRPr="008747D6" w:rsidRDefault="00F63362" w:rsidP="00B2577F">
            <w:pPr>
              <w:rPr>
                <w:rFonts w:eastAsia="Calibri" w:cs="Calibri"/>
                <w:b/>
                <w:color w:val="327FAA"/>
              </w:rPr>
            </w:pPr>
            <w:r w:rsidRPr="008747D6">
              <w:rPr>
                <w:rFonts w:eastAsia="Calibri" w:cs="Calibri"/>
                <w:b/>
                <w:color w:val="327FAA"/>
              </w:rPr>
              <w:t>Licence</w:t>
            </w:r>
          </w:p>
        </w:tc>
        <w:tc>
          <w:tcPr>
            <w:tcW w:w="7737" w:type="dxa"/>
          </w:tcPr>
          <w:p w14:paraId="649B3AAD" w14:textId="7140A41B" w:rsidR="00F63362" w:rsidRPr="008747D6" w:rsidRDefault="00F63362" w:rsidP="005A2428">
            <w:pPr>
              <w:numPr>
                <w:ilvl w:val="0"/>
                <w:numId w:val="3"/>
              </w:numPr>
              <w:ind w:left="258" w:hanging="258"/>
              <w:contextualSpacing/>
              <w:rPr>
                <w:rFonts w:eastAsia="Calibri" w:cs="Calibri"/>
              </w:rPr>
            </w:pPr>
            <w:r w:rsidRPr="008747D6">
              <w:rPr>
                <w:rFonts w:eastAsia="Calibri" w:cs="Calibri"/>
              </w:rPr>
              <w:t>8 (</w:t>
            </w:r>
            <w:r w:rsidR="00EF6B61" w:rsidRPr="008747D6">
              <w:rPr>
                <w:rFonts w:eastAsia="Calibri" w:cs="Calibri"/>
              </w:rPr>
              <w:t>53</w:t>
            </w:r>
            <w:r w:rsidRPr="008747D6">
              <w:rPr>
                <w:rFonts w:eastAsia="Calibri" w:cs="Calibri"/>
              </w:rPr>
              <w:t>%) corpora under CC-BY</w:t>
            </w:r>
          </w:p>
          <w:p w14:paraId="3226D8B0" w14:textId="7308A990" w:rsidR="00F63362" w:rsidRPr="008747D6" w:rsidRDefault="00F63362" w:rsidP="005A2428">
            <w:pPr>
              <w:numPr>
                <w:ilvl w:val="0"/>
                <w:numId w:val="3"/>
              </w:numPr>
              <w:ind w:left="258" w:hanging="258"/>
              <w:contextualSpacing/>
              <w:rPr>
                <w:rFonts w:eastAsia="Calibri" w:cs="Calibri"/>
              </w:rPr>
            </w:pPr>
            <w:r w:rsidRPr="008747D6">
              <w:rPr>
                <w:rFonts w:eastAsia="Calibri" w:cs="Calibri"/>
              </w:rPr>
              <w:t>Unknown for 2 (</w:t>
            </w:r>
            <w:r w:rsidR="00EF6B61" w:rsidRPr="008747D6">
              <w:rPr>
                <w:rFonts w:eastAsia="Calibri" w:cs="Calibri"/>
              </w:rPr>
              <w:t>13</w:t>
            </w:r>
            <w:r w:rsidRPr="008747D6">
              <w:rPr>
                <w:rFonts w:eastAsia="Calibri" w:cs="Calibri"/>
              </w:rPr>
              <w:t>%) corpora</w:t>
            </w:r>
          </w:p>
        </w:tc>
      </w:tr>
    </w:tbl>
    <w:p w14:paraId="1FFF722C" w14:textId="2938102C" w:rsidR="00095734" w:rsidRPr="008747D6" w:rsidRDefault="00095734" w:rsidP="005A2428">
      <w:pPr>
        <w:pStyle w:val="Heading3"/>
        <w:numPr>
          <w:ilvl w:val="2"/>
          <w:numId w:val="12"/>
        </w:numPr>
      </w:pPr>
      <w:bookmarkStart w:id="15" w:name="_Toc55833740"/>
      <w:r w:rsidRPr="008747D6">
        <w:t>Issues</w:t>
      </w:r>
      <w:bookmarkEnd w:id="15"/>
    </w:p>
    <w:p w14:paraId="3ED38CC8" w14:textId="77777777" w:rsidR="00F41B39" w:rsidRPr="008747D6" w:rsidRDefault="00F41B39" w:rsidP="00F41B39">
      <w:r w:rsidRPr="008747D6">
        <w:t>In the following Table, we list the corpora that have missing metadata and those that cannot be found through the VLO.</w:t>
      </w:r>
    </w:p>
    <w:p w14:paraId="7843D1AE" w14:textId="3BEC4739" w:rsidR="00F63362" w:rsidRPr="008747D6" w:rsidRDefault="00F63362" w:rsidP="00F63362">
      <w:pPr>
        <w:rPr>
          <w:b/>
          <w:bCs/>
          <w:iCs/>
          <w:color w:val="327FAA"/>
        </w:rPr>
      </w:pPr>
      <w:r w:rsidRPr="008747D6">
        <w:rPr>
          <w:b/>
          <w:bCs/>
          <w:iCs/>
          <w:color w:val="327FAA"/>
        </w:rPr>
        <w:t xml:space="preserve">Table </w:t>
      </w:r>
      <w:r w:rsidRPr="008747D6">
        <w:rPr>
          <w:b/>
          <w:bCs/>
          <w:iCs/>
          <w:color w:val="327FAA"/>
        </w:rPr>
        <w:fldChar w:fldCharType="begin"/>
      </w:r>
      <w:r w:rsidRPr="008747D6">
        <w:rPr>
          <w:b/>
          <w:bCs/>
          <w:iCs/>
          <w:color w:val="327FAA"/>
        </w:rPr>
        <w:instrText xml:space="preserve"> SEQ Table \* ARABIC </w:instrText>
      </w:r>
      <w:r w:rsidRPr="008747D6">
        <w:rPr>
          <w:b/>
          <w:bCs/>
          <w:iCs/>
          <w:color w:val="327FAA"/>
        </w:rPr>
        <w:fldChar w:fldCharType="separate"/>
      </w:r>
      <w:r w:rsidR="00381184">
        <w:rPr>
          <w:b/>
          <w:bCs/>
          <w:iCs/>
          <w:noProof/>
          <w:color w:val="327FAA"/>
        </w:rPr>
        <w:t>4</w:t>
      </w:r>
      <w:r w:rsidRPr="008747D6">
        <w:rPr>
          <w:color w:val="327FAA"/>
        </w:rPr>
        <w:fldChar w:fldCharType="end"/>
      </w:r>
      <w:r w:rsidRPr="008747D6">
        <w:rPr>
          <w:b/>
          <w:bCs/>
          <w:iCs/>
          <w:color w:val="327FAA"/>
        </w:rPr>
        <w:t>: Issues</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4532"/>
        <w:gridCol w:w="4484"/>
      </w:tblGrid>
      <w:tr w:rsidR="00F63362" w:rsidRPr="008747D6" w14:paraId="34658988" w14:textId="77777777" w:rsidTr="00B2577F">
        <w:tc>
          <w:tcPr>
            <w:tcW w:w="4550" w:type="dxa"/>
            <w:tcBorders>
              <w:bottom w:val="single" w:sz="4" w:space="0" w:color="A2C037"/>
            </w:tcBorders>
            <w:shd w:val="clear" w:color="auto" w:fill="C7D97D"/>
            <w:vAlign w:val="center"/>
          </w:tcPr>
          <w:p w14:paraId="6F3B217A" w14:textId="77777777" w:rsidR="00F63362" w:rsidRPr="008747D6" w:rsidRDefault="00F63362" w:rsidP="00B2577F">
            <w:pPr>
              <w:rPr>
                <w:rFonts w:eastAsia="Calibri" w:cs="Calibri"/>
                <w:b/>
                <w:color w:val="327FAA"/>
              </w:rPr>
            </w:pPr>
            <w:r w:rsidRPr="008747D6">
              <w:rPr>
                <w:rFonts w:eastAsia="Calibri" w:cs="Calibri"/>
                <w:b/>
                <w:color w:val="327FAA"/>
              </w:rPr>
              <w:t>List of CMC corpora with metadata issues</w:t>
            </w:r>
          </w:p>
        </w:tc>
        <w:tc>
          <w:tcPr>
            <w:tcW w:w="4512" w:type="dxa"/>
            <w:shd w:val="clear" w:color="auto" w:fill="C7D97D"/>
          </w:tcPr>
          <w:p w14:paraId="4A803B08" w14:textId="77777777" w:rsidR="00F63362" w:rsidRPr="008747D6" w:rsidRDefault="00F63362" w:rsidP="00B2577F">
            <w:pPr>
              <w:rPr>
                <w:rFonts w:eastAsia="Calibri" w:cs="Calibri"/>
                <w:color w:val="000000"/>
              </w:rPr>
            </w:pPr>
            <w:r w:rsidRPr="008747D6">
              <w:rPr>
                <w:rFonts w:eastAsia="Calibri" w:cs="Calibri"/>
                <w:b/>
                <w:color w:val="327FAA"/>
              </w:rPr>
              <w:t>List of CLARIN CMC corpora not in the VLO</w:t>
            </w:r>
          </w:p>
        </w:tc>
      </w:tr>
      <w:tr w:rsidR="00F63362" w:rsidRPr="008747D6" w14:paraId="266F9537" w14:textId="77777777" w:rsidTr="00B2577F">
        <w:tc>
          <w:tcPr>
            <w:tcW w:w="4550" w:type="dxa"/>
            <w:shd w:val="clear" w:color="auto" w:fill="auto"/>
          </w:tcPr>
          <w:p w14:paraId="365A0843" w14:textId="77777777" w:rsidR="00F63362" w:rsidRPr="008747D6" w:rsidRDefault="00661CAD" w:rsidP="005A2428">
            <w:pPr>
              <w:pStyle w:val="ListParagraph"/>
              <w:numPr>
                <w:ilvl w:val="0"/>
                <w:numId w:val="13"/>
              </w:numPr>
              <w:rPr>
                <w:rFonts w:eastAsia="Calibri" w:cs="Times New Roman"/>
                <w:color w:val="000000"/>
              </w:rPr>
            </w:pPr>
            <w:hyperlink r:id="rId41" w:history="1">
              <w:r w:rsidR="00F63362" w:rsidRPr="008747D6">
                <w:rPr>
                  <w:rStyle w:val="Hyperlink"/>
                  <w:rFonts w:eastAsia="Calibri" w:cs="Times New Roman"/>
                  <w:u w:val="none"/>
                </w:rPr>
                <w:t>SoNaR New Media</w:t>
              </w:r>
            </w:hyperlink>
          </w:p>
          <w:p w14:paraId="36FBD4B9" w14:textId="77777777" w:rsidR="00F63362" w:rsidRPr="008747D6" w:rsidRDefault="00F63362" w:rsidP="005A2428">
            <w:pPr>
              <w:pStyle w:val="ListParagraph"/>
              <w:numPr>
                <w:ilvl w:val="1"/>
                <w:numId w:val="13"/>
              </w:numPr>
              <w:rPr>
                <w:rFonts w:eastAsia="Calibri" w:cs="Times New Roman"/>
                <w:color w:val="000000"/>
              </w:rPr>
            </w:pPr>
            <w:r w:rsidRPr="008747D6">
              <w:rPr>
                <w:rFonts w:eastAsia="Calibri" w:cs="Times New Roman"/>
                <w:color w:val="000000"/>
              </w:rPr>
              <w:t>Missing licence info</w:t>
            </w:r>
          </w:p>
          <w:p w14:paraId="761C83A3" w14:textId="77777777" w:rsidR="00F63362" w:rsidRPr="008747D6" w:rsidRDefault="00661CAD" w:rsidP="005A2428">
            <w:pPr>
              <w:pStyle w:val="ListParagraph"/>
              <w:numPr>
                <w:ilvl w:val="0"/>
                <w:numId w:val="13"/>
              </w:numPr>
              <w:rPr>
                <w:rFonts w:eastAsia="Calibri" w:cs="Times New Roman"/>
                <w:color w:val="000000"/>
              </w:rPr>
            </w:pPr>
            <w:hyperlink r:id="rId42" w:history="1">
              <w:r w:rsidR="00F63362" w:rsidRPr="008747D6">
                <w:rPr>
                  <w:rStyle w:val="Hyperlink"/>
                  <w:rFonts w:eastAsia="Calibri" w:cs="Times New Roman"/>
                  <w:u w:val="none"/>
                </w:rPr>
                <w:t>The Mixed Corpus: New Media</w:t>
              </w:r>
            </w:hyperlink>
          </w:p>
          <w:p w14:paraId="3EF2FA87" w14:textId="77777777" w:rsidR="00F63362" w:rsidRPr="008747D6" w:rsidRDefault="00F63362" w:rsidP="005A2428">
            <w:pPr>
              <w:pStyle w:val="ListParagraph"/>
              <w:numPr>
                <w:ilvl w:val="1"/>
                <w:numId w:val="13"/>
              </w:numPr>
              <w:rPr>
                <w:rFonts w:eastAsia="Calibri" w:cs="Times New Roman"/>
                <w:color w:val="000000"/>
              </w:rPr>
            </w:pPr>
            <w:r w:rsidRPr="008747D6">
              <w:rPr>
                <w:rFonts w:eastAsia="Calibri" w:cs="Times New Roman"/>
                <w:color w:val="000000"/>
              </w:rPr>
              <w:t>Missing annotation info</w:t>
            </w:r>
          </w:p>
          <w:p w14:paraId="0A81DFB1" w14:textId="77777777" w:rsidR="00F63362" w:rsidRPr="008747D6" w:rsidRDefault="00F63362" w:rsidP="005A2428">
            <w:pPr>
              <w:pStyle w:val="ListParagraph"/>
              <w:numPr>
                <w:ilvl w:val="1"/>
                <w:numId w:val="13"/>
              </w:numPr>
              <w:rPr>
                <w:rFonts w:eastAsia="Calibri" w:cs="Times New Roman"/>
                <w:color w:val="000000"/>
              </w:rPr>
            </w:pPr>
            <w:r w:rsidRPr="008747D6">
              <w:rPr>
                <w:rFonts w:eastAsia="Calibri" w:cs="Times New Roman"/>
                <w:color w:val="000000"/>
              </w:rPr>
              <w:t>Missing licence info</w:t>
            </w:r>
          </w:p>
          <w:p w14:paraId="336F4A31" w14:textId="77777777" w:rsidR="00F63362" w:rsidRPr="008747D6" w:rsidRDefault="00661CAD" w:rsidP="005A2428">
            <w:pPr>
              <w:pStyle w:val="ListParagraph"/>
              <w:numPr>
                <w:ilvl w:val="0"/>
                <w:numId w:val="13"/>
              </w:numPr>
              <w:rPr>
                <w:rFonts w:eastAsia="Calibri" w:cs="Times New Roman"/>
                <w:color w:val="000000"/>
              </w:rPr>
            </w:pPr>
            <w:hyperlink r:id="rId43" w:history="1">
              <w:r w:rsidR="00F63362" w:rsidRPr="008747D6">
                <w:rPr>
                  <w:rStyle w:val="Hyperlink"/>
                  <w:rFonts w:eastAsia="Calibri" w:cs="Times New Roman"/>
                  <w:u w:val="none"/>
                </w:rPr>
                <w:t>LITIS v.1</w:t>
              </w:r>
            </w:hyperlink>
          </w:p>
          <w:p w14:paraId="2A7082D3" w14:textId="77777777" w:rsidR="00F63362" w:rsidRPr="008747D6" w:rsidRDefault="00F63362" w:rsidP="005A2428">
            <w:pPr>
              <w:pStyle w:val="ListParagraph"/>
              <w:numPr>
                <w:ilvl w:val="1"/>
                <w:numId w:val="13"/>
              </w:numPr>
              <w:rPr>
                <w:rFonts w:eastAsia="Calibri" w:cs="Times New Roman"/>
                <w:color w:val="000000"/>
              </w:rPr>
            </w:pPr>
            <w:r w:rsidRPr="008747D6">
              <w:rPr>
                <w:rFonts w:eastAsia="Calibri" w:cs="Times New Roman"/>
                <w:color w:val="000000"/>
              </w:rPr>
              <w:t>Missing annotation info</w:t>
            </w:r>
          </w:p>
          <w:p w14:paraId="662C2774" w14:textId="77777777" w:rsidR="00384115" w:rsidRPr="008747D6" w:rsidRDefault="00661CAD" w:rsidP="00384115">
            <w:pPr>
              <w:pStyle w:val="ListParagraph"/>
              <w:numPr>
                <w:ilvl w:val="0"/>
                <w:numId w:val="13"/>
              </w:numPr>
              <w:rPr>
                <w:rFonts w:eastAsia="Calibri" w:cs="Times New Roman"/>
                <w:color w:val="000000"/>
              </w:rPr>
            </w:pPr>
            <w:hyperlink r:id="rId44" w:history="1">
              <w:r w:rsidR="00384115" w:rsidRPr="008747D6">
                <w:rPr>
                  <w:rStyle w:val="Hyperlink"/>
                  <w:rFonts w:ascii="Source Sans Pro" w:hAnsi="Source Sans Pro"/>
                  <w:color w:val="0080AA"/>
                  <w:sz w:val="21"/>
                  <w:szCs w:val="21"/>
                  <w:u w:val="none"/>
                  <w:shd w:val="clear" w:color="auto" w:fill="FFFFFF"/>
                </w:rPr>
                <w:t>NTAP French</w:t>
              </w:r>
            </w:hyperlink>
          </w:p>
          <w:p w14:paraId="4045CD50" w14:textId="77777777" w:rsidR="00384115" w:rsidRPr="008747D6" w:rsidRDefault="00384115" w:rsidP="00384115">
            <w:pPr>
              <w:pStyle w:val="ListParagraph"/>
              <w:numPr>
                <w:ilvl w:val="1"/>
                <w:numId w:val="13"/>
              </w:numPr>
              <w:rPr>
                <w:rFonts w:eastAsia="Calibri" w:cs="Times New Roman"/>
                <w:color w:val="000000"/>
              </w:rPr>
            </w:pPr>
            <w:r w:rsidRPr="008747D6">
              <w:rPr>
                <w:rFonts w:eastAsia="Calibri" w:cs="Times New Roman"/>
                <w:color w:val="000000"/>
              </w:rPr>
              <w:t>Missing annotation info</w:t>
            </w:r>
          </w:p>
          <w:p w14:paraId="35A4C87C" w14:textId="77777777" w:rsidR="00384115" w:rsidRPr="008747D6" w:rsidRDefault="00384115" w:rsidP="00384115">
            <w:pPr>
              <w:pStyle w:val="ListParagraph"/>
              <w:numPr>
                <w:ilvl w:val="1"/>
                <w:numId w:val="13"/>
              </w:numPr>
              <w:rPr>
                <w:rFonts w:eastAsia="Calibri" w:cs="Times New Roman"/>
                <w:color w:val="000000"/>
              </w:rPr>
            </w:pPr>
            <w:r w:rsidRPr="008747D6">
              <w:rPr>
                <w:rFonts w:eastAsia="Calibri" w:cs="Times New Roman"/>
                <w:color w:val="000000"/>
              </w:rPr>
              <w:t>Missing licence info</w:t>
            </w:r>
          </w:p>
          <w:p w14:paraId="3B3F6DBE" w14:textId="77777777" w:rsidR="00384115" w:rsidRPr="008747D6" w:rsidRDefault="00661CAD" w:rsidP="00384115">
            <w:pPr>
              <w:pStyle w:val="ListParagraph"/>
              <w:numPr>
                <w:ilvl w:val="0"/>
                <w:numId w:val="13"/>
              </w:numPr>
              <w:rPr>
                <w:rFonts w:eastAsia="Calibri" w:cs="Times New Roman"/>
                <w:color w:val="000000"/>
              </w:rPr>
            </w:pPr>
            <w:hyperlink r:id="rId45" w:history="1">
              <w:r w:rsidR="00384115" w:rsidRPr="008747D6">
                <w:rPr>
                  <w:rStyle w:val="Hyperlink"/>
                  <w:rFonts w:eastAsia="Calibri" w:cs="Times New Roman"/>
                  <w:u w:val="none"/>
                  <w:lang w:val="en-GB"/>
                </w:rPr>
                <w:t>NTAP English</w:t>
              </w:r>
            </w:hyperlink>
          </w:p>
          <w:p w14:paraId="3C0E4C24" w14:textId="77777777" w:rsidR="00384115" w:rsidRPr="008747D6" w:rsidRDefault="00384115" w:rsidP="00384115">
            <w:pPr>
              <w:pStyle w:val="ListParagraph"/>
              <w:numPr>
                <w:ilvl w:val="1"/>
                <w:numId w:val="13"/>
              </w:numPr>
              <w:rPr>
                <w:rFonts w:eastAsia="Calibri" w:cs="Times New Roman"/>
                <w:color w:val="000000"/>
              </w:rPr>
            </w:pPr>
            <w:r w:rsidRPr="008747D6">
              <w:rPr>
                <w:rFonts w:eastAsia="Calibri" w:cs="Times New Roman"/>
                <w:color w:val="000000"/>
              </w:rPr>
              <w:t>Missing annotation info</w:t>
            </w:r>
          </w:p>
          <w:p w14:paraId="4F7DF8D1" w14:textId="73A00954" w:rsidR="00384115" w:rsidRPr="008747D6" w:rsidRDefault="00384115" w:rsidP="00384115">
            <w:pPr>
              <w:pStyle w:val="ListParagraph"/>
              <w:numPr>
                <w:ilvl w:val="1"/>
                <w:numId w:val="13"/>
              </w:numPr>
              <w:rPr>
                <w:rFonts w:eastAsia="Calibri" w:cs="Times New Roman"/>
                <w:color w:val="000000"/>
              </w:rPr>
            </w:pPr>
            <w:r w:rsidRPr="008747D6">
              <w:rPr>
                <w:rFonts w:eastAsia="Calibri" w:cs="Times New Roman"/>
                <w:color w:val="000000"/>
              </w:rPr>
              <w:t>Missing licence info</w:t>
            </w:r>
          </w:p>
        </w:tc>
        <w:tc>
          <w:tcPr>
            <w:tcW w:w="4512" w:type="dxa"/>
          </w:tcPr>
          <w:p w14:paraId="2EBF3A8D" w14:textId="77777777" w:rsidR="00F63362" w:rsidRPr="008747D6" w:rsidRDefault="00661CAD" w:rsidP="005A2428">
            <w:pPr>
              <w:pStyle w:val="ListParagraph"/>
              <w:numPr>
                <w:ilvl w:val="0"/>
                <w:numId w:val="14"/>
              </w:numPr>
              <w:rPr>
                <w:rFonts w:eastAsia="Calibri" w:cs="Times New Roman"/>
                <w:color w:val="000000"/>
              </w:rPr>
            </w:pPr>
            <w:hyperlink r:id="rId46" w:history="1">
              <w:r w:rsidR="00F63362" w:rsidRPr="008747D6">
                <w:rPr>
                  <w:rStyle w:val="Hyperlink"/>
                  <w:rFonts w:eastAsia="Calibri" w:cs="Times New Roman"/>
                  <w:u w:val="none"/>
                </w:rPr>
                <w:t>The Mixed Corpus: New Media</w:t>
              </w:r>
            </w:hyperlink>
          </w:p>
          <w:p w14:paraId="7935F7C7" w14:textId="77777777" w:rsidR="00F63362" w:rsidRPr="008747D6" w:rsidRDefault="00F63362" w:rsidP="00B2577F">
            <w:pPr>
              <w:spacing w:after="150"/>
              <w:rPr>
                <w:rFonts w:eastAsia="Calibri" w:cs="Times New Roman"/>
                <w:color w:val="000000"/>
              </w:rPr>
            </w:pPr>
          </w:p>
        </w:tc>
      </w:tr>
    </w:tbl>
    <w:p w14:paraId="66D142DF" w14:textId="77777777" w:rsidR="00F63362" w:rsidRPr="008747D6" w:rsidRDefault="00F63362" w:rsidP="00F63362"/>
    <w:p w14:paraId="192812C7" w14:textId="17BDA35D" w:rsidR="00095734" w:rsidRPr="008747D6" w:rsidRDefault="00095734" w:rsidP="005A2428">
      <w:pPr>
        <w:pStyle w:val="Heading3"/>
        <w:numPr>
          <w:ilvl w:val="2"/>
          <w:numId w:val="12"/>
        </w:numPr>
      </w:pPr>
      <w:bookmarkStart w:id="16" w:name="_Toc55833741"/>
      <w:r w:rsidRPr="008747D6">
        <w:lastRenderedPageBreak/>
        <w:t>Changelog</w:t>
      </w:r>
      <w:bookmarkEnd w:id="16"/>
    </w:p>
    <w:p w14:paraId="666F522A" w14:textId="5F29DC15" w:rsidR="00F63362" w:rsidRPr="008747D6" w:rsidRDefault="00F63362" w:rsidP="00F63362">
      <w:r w:rsidRPr="008747D6">
        <w:t xml:space="preserve">The following issues have been resolved and changes made for this resource family since the </w:t>
      </w:r>
      <w:hyperlink r:id="rId47" w:history="1">
        <w:r w:rsidRPr="008747D6">
          <w:rPr>
            <w:rStyle w:val="Hyperlink"/>
            <w:u w:val="none"/>
          </w:rPr>
          <w:t>last report on CLARIN corpora</w:t>
        </w:r>
      </w:hyperlink>
      <w:r w:rsidRPr="008747D6">
        <w:t xml:space="preserve"> was published on </w:t>
      </w:r>
      <w:r w:rsidR="00A90D5F" w:rsidRPr="008747D6">
        <w:t>13 June</w:t>
      </w:r>
      <w:r w:rsidRPr="008747D6">
        <w:t xml:space="preserve"> 2018:</w:t>
      </w:r>
    </w:p>
    <w:p w14:paraId="63808D95" w14:textId="56168344" w:rsidR="004E1560" w:rsidRPr="008747D6" w:rsidRDefault="004E1560" w:rsidP="004E1560">
      <w:pPr>
        <w:pStyle w:val="ListParagraph"/>
        <w:numPr>
          <w:ilvl w:val="0"/>
          <w:numId w:val="6"/>
        </w:numPr>
      </w:pPr>
      <w:r w:rsidRPr="008747D6">
        <w:t xml:space="preserve">2 new corpora were added: </w:t>
      </w:r>
      <w:hyperlink r:id="rId48" w:history="1">
        <w:r w:rsidRPr="008747D6">
          <w:rPr>
            <w:rStyle w:val="Hyperlink"/>
            <w:u w:val="none"/>
          </w:rPr>
          <w:t>NTAP French</w:t>
        </w:r>
      </w:hyperlink>
      <w:r w:rsidRPr="008747D6">
        <w:t xml:space="preserve"> and </w:t>
      </w:r>
      <w:hyperlink r:id="rId49" w:history="1">
        <w:r w:rsidRPr="008747D6">
          <w:rPr>
            <w:rStyle w:val="Hyperlink"/>
            <w:u w:val="none"/>
          </w:rPr>
          <w:t>NTAP English</w:t>
        </w:r>
      </w:hyperlink>
    </w:p>
    <w:p w14:paraId="327E74D1" w14:textId="00B5885B" w:rsidR="00F63362" w:rsidRPr="008747D6" w:rsidRDefault="00F63362" w:rsidP="005A2428">
      <w:pPr>
        <w:pStyle w:val="ListParagraph"/>
        <w:numPr>
          <w:ilvl w:val="0"/>
          <w:numId w:val="6"/>
        </w:numPr>
      </w:pPr>
      <w:r w:rsidRPr="008747D6">
        <w:t>Annotation info has been added for the following 2 corpora:</w:t>
      </w:r>
    </w:p>
    <w:p w14:paraId="385444D3" w14:textId="7EABB812" w:rsidR="00F63362" w:rsidRPr="008747D6" w:rsidRDefault="00661CAD" w:rsidP="005A2428">
      <w:pPr>
        <w:pStyle w:val="ListParagraph"/>
        <w:numPr>
          <w:ilvl w:val="0"/>
          <w:numId w:val="15"/>
        </w:numPr>
        <w:spacing w:line="259" w:lineRule="auto"/>
        <w:ind w:left="1418"/>
        <w:rPr>
          <w:rStyle w:val="Hyperlink"/>
          <w:rFonts w:eastAsia="Calibri" w:cs="Times New Roman"/>
          <w:color w:val="000000"/>
          <w:u w:val="none"/>
          <w:lang w:val="en-US"/>
        </w:rPr>
      </w:pPr>
      <w:hyperlink r:id="rId50" w:history="1">
        <w:r w:rsidR="00F63362" w:rsidRPr="008747D6">
          <w:rPr>
            <w:rStyle w:val="Hyperlink"/>
            <w:rFonts w:eastAsia="Calibri" w:cs="Times New Roman"/>
            <w:u w:val="none"/>
          </w:rPr>
          <w:t>Corpus of contemporary blogs</w:t>
        </w:r>
      </w:hyperlink>
      <w:r w:rsidR="00F63362" w:rsidRPr="008747D6">
        <w:rPr>
          <w:rStyle w:val="Hyperlink"/>
          <w:rFonts w:eastAsia="Calibri" w:cs="Times New Roman"/>
          <w:u w:val="none"/>
        </w:rPr>
        <w:t xml:space="preserve"> </w:t>
      </w:r>
      <w:r w:rsidR="00F63362" w:rsidRPr="008747D6">
        <w:rPr>
          <w:rStyle w:val="Hyperlink"/>
          <w:rFonts w:eastAsia="Calibri" w:cs="Times New Roman"/>
          <w:color w:val="auto"/>
          <w:u w:val="none"/>
        </w:rPr>
        <w:t xml:space="preserve">(sentence tagging, as described </w:t>
      </w:r>
      <w:hyperlink r:id="rId51" w:history="1">
        <w:r w:rsidR="00F63362" w:rsidRPr="008747D6">
          <w:rPr>
            <w:rStyle w:val="Hyperlink"/>
            <w:rFonts w:eastAsia="Calibri" w:cs="Times New Roman"/>
            <w:u w:val="none"/>
          </w:rPr>
          <w:t>here</w:t>
        </w:r>
      </w:hyperlink>
      <w:r w:rsidR="00F63362" w:rsidRPr="008747D6">
        <w:rPr>
          <w:rStyle w:val="Hyperlink"/>
          <w:rFonts w:eastAsia="Calibri" w:cs="Times New Roman"/>
          <w:color w:val="auto"/>
          <w:u w:val="none"/>
        </w:rPr>
        <w:t>)</w:t>
      </w:r>
    </w:p>
    <w:p w14:paraId="6130D863" w14:textId="03F09C52" w:rsidR="00E079DB" w:rsidRPr="008747D6" w:rsidRDefault="00661CAD" w:rsidP="005A2428">
      <w:pPr>
        <w:pStyle w:val="ListParagraph"/>
        <w:numPr>
          <w:ilvl w:val="0"/>
          <w:numId w:val="15"/>
        </w:numPr>
        <w:spacing w:line="259" w:lineRule="auto"/>
        <w:ind w:left="1418"/>
        <w:rPr>
          <w:rStyle w:val="Hyperlink"/>
          <w:rFonts w:eastAsia="Calibri" w:cs="Times New Roman"/>
          <w:color w:val="auto"/>
          <w:u w:val="none"/>
        </w:rPr>
      </w:pPr>
      <w:hyperlink r:id="rId52" w:history="1">
        <w:r w:rsidR="00F63362" w:rsidRPr="008747D6">
          <w:rPr>
            <w:rStyle w:val="Hyperlink"/>
            <w:rFonts w:eastAsia="Calibri" w:cs="Times New Roman"/>
            <w:u w:val="none"/>
          </w:rPr>
          <w:t>CoMeRe repository</w:t>
        </w:r>
      </w:hyperlink>
      <w:r w:rsidR="00F63362" w:rsidRPr="008747D6">
        <w:rPr>
          <w:rStyle w:val="Hyperlink"/>
          <w:rFonts w:eastAsia="Calibri" w:cs="Times New Roman"/>
          <w:u w:val="none"/>
        </w:rPr>
        <w:t xml:space="preserve"> </w:t>
      </w:r>
      <w:r w:rsidR="00F63362" w:rsidRPr="008747D6">
        <w:rPr>
          <w:rStyle w:val="Hyperlink"/>
          <w:rFonts w:eastAsia="Calibri" w:cs="Times New Roman"/>
          <w:color w:val="auto"/>
          <w:u w:val="none"/>
        </w:rPr>
        <w:t>(</w:t>
      </w:r>
      <w:r w:rsidR="00DD6F79" w:rsidRPr="008747D6">
        <w:rPr>
          <w:rStyle w:val="Hyperlink"/>
          <w:rFonts w:eastAsia="Calibri" w:cs="Times New Roman"/>
          <w:color w:val="auto"/>
          <w:u w:val="none"/>
        </w:rPr>
        <w:t>no linguistic annotation</w:t>
      </w:r>
      <w:r w:rsidR="00F63362" w:rsidRPr="008747D6">
        <w:rPr>
          <w:rStyle w:val="Hyperlink"/>
          <w:rFonts w:eastAsia="Calibri" w:cs="Times New Roman"/>
          <w:color w:val="auto"/>
          <w:u w:val="none"/>
        </w:rPr>
        <w:t>)</w:t>
      </w:r>
    </w:p>
    <w:p w14:paraId="40A9B148" w14:textId="77777777" w:rsidR="00E079DB" w:rsidRPr="008747D6" w:rsidRDefault="00E079DB">
      <w:pPr>
        <w:spacing w:line="259" w:lineRule="auto"/>
        <w:jc w:val="left"/>
        <w:rPr>
          <w:rStyle w:val="Hyperlink"/>
          <w:rFonts w:eastAsia="Calibri" w:cs="Times New Roman"/>
          <w:color w:val="auto"/>
          <w:u w:val="none"/>
        </w:rPr>
      </w:pPr>
      <w:r w:rsidRPr="008747D6">
        <w:rPr>
          <w:rStyle w:val="Hyperlink"/>
          <w:rFonts w:eastAsia="Calibri" w:cs="Times New Roman"/>
          <w:color w:val="auto"/>
          <w:u w:val="none"/>
        </w:rPr>
        <w:br w:type="page"/>
      </w:r>
    </w:p>
    <w:p w14:paraId="18700B37" w14:textId="6A20DFB8" w:rsidR="00095734" w:rsidRPr="008747D6" w:rsidRDefault="00095734" w:rsidP="005A2428">
      <w:pPr>
        <w:pStyle w:val="Heading2"/>
        <w:numPr>
          <w:ilvl w:val="1"/>
          <w:numId w:val="12"/>
        </w:numPr>
      </w:pPr>
      <w:bookmarkStart w:id="17" w:name="_Parallel_corpora"/>
      <w:bookmarkStart w:id="18" w:name="_Toc55833742"/>
      <w:bookmarkEnd w:id="17"/>
      <w:r w:rsidRPr="008747D6">
        <w:lastRenderedPageBreak/>
        <w:t>Parallel corpora</w:t>
      </w:r>
      <w:bookmarkEnd w:id="18"/>
    </w:p>
    <w:p w14:paraId="0A3391DB" w14:textId="23FB0F6D" w:rsidR="00095734" w:rsidRPr="008747D6" w:rsidRDefault="00095734" w:rsidP="005A2428">
      <w:pPr>
        <w:pStyle w:val="Heading3"/>
        <w:numPr>
          <w:ilvl w:val="2"/>
          <w:numId w:val="12"/>
        </w:numPr>
      </w:pPr>
      <w:bookmarkStart w:id="19" w:name="_Toc55833743"/>
      <w:r w:rsidRPr="008747D6">
        <w:t>Summary</w:t>
      </w:r>
      <w:bookmarkEnd w:id="19"/>
    </w:p>
    <w:p w14:paraId="4A66C8F5" w14:textId="3345FE91" w:rsidR="002E6573" w:rsidRPr="008747D6" w:rsidRDefault="00B2577F" w:rsidP="00B2577F">
      <w:r w:rsidRPr="008747D6">
        <w:t xml:space="preserve">In Table 5, we summarize the information on parallel corpora in terms of their identification (i.e. found through VLO or only through a national repository), availability (for download, through a concordancer, or both), size, </w:t>
      </w:r>
      <w:r w:rsidR="000E0E59" w:rsidRPr="008747D6">
        <w:t>alignment</w:t>
      </w:r>
      <w:r w:rsidRPr="008747D6">
        <w:t xml:space="preserve"> and licence. The summary is based on the </w:t>
      </w:r>
      <w:hyperlink r:id="rId53" w:history="1">
        <w:r w:rsidRPr="008747D6">
          <w:rPr>
            <w:rStyle w:val="Hyperlink"/>
            <w:u w:val="none"/>
          </w:rPr>
          <w:t>parallel corpora</w:t>
        </w:r>
      </w:hyperlink>
      <w:r w:rsidRPr="008747D6">
        <w:t xml:space="preserve"> </w:t>
      </w:r>
      <w:r w:rsidR="00DC2257" w:rsidRPr="008747D6">
        <w:t xml:space="preserve">subpage of the </w:t>
      </w:r>
      <w:r w:rsidR="00C25C46" w:rsidRPr="008747D6">
        <w:t>Resource Families</w:t>
      </w:r>
      <w:r w:rsidRPr="008747D6">
        <w:t xml:space="preserve"> that was </w:t>
      </w:r>
      <w:r w:rsidR="00E079DB" w:rsidRPr="008747D6">
        <w:t xml:space="preserve">last updated </w:t>
      </w:r>
      <w:r w:rsidRPr="008747D6">
        <w:t xml:space="preserve">on </w:t>
      </w:r>
      <w:r w:rsidR="008E3E10" w:rsidRPr="008747D6">
        <w:t>30</w:t>
      </w:r>
      <w:r w:rsidR="00D507A9" w:rsidRPr="008747D6">
        <w:t xml:space="preserve"> October</w:t>
      </w:r>
      <w:r w:rsidRPr="008747D6">
        <w:t xml:space="preserve"> 2020.</w:t>
      </w:r>
    </w:p>
    <w:p w14:paraId="3D90E422" w14:textId="3C5F0EC1" w:rsidR="00B2577F" w:rsidRPr="008747D6" w:rsidRDefault="00B2577F" w:rsidP="00B2577F">
      <w:pPr>
        <w:spacing w:after="0"/>
        <w:rPr>
          <w:b/>
          <w:iCs/>
          <w:color w:val="327FAA"/>
        </w:rPr>
      </w:pPr>
      <w:r w:rsidRPr="008747D6">
        <w:rPr>
          <w:b/>
          <w:iCs/>
          <w:color w:val="327FAA"/>
        </w:rPr>
        <w:t xml:space="preserve">Table </w:t>
      </w:r>
      <w:r w:rsidRPr="008747D6">
        <w:rPr>
          <w:b/>
          <w:iCs/>
          <w:color w:val="327FAA"/>
        </w:rPr>
        <w:fldChar w:fldCharType="begin"/>
      </w:r>
      <w:r w:rsidRPr="008747D6">
        <w:rPr>
          <w:b/>
          <w:iCs/>
          <w:color w:val="327FAA"/>
        </w:rPr>
        <w:instrText xml:space="preserve"> SEQ Table \* ARABIC </w:instrText>
      </w:r>
      <w:r w:rsidRPr="008747D6">
        <w:rPr>
          <w:b/>
          <w:iCs/>
          <w:color w:val="327FAA"/>
        </w:rPr>
        <w:fldChar w:fldCharType="separate"/>
      </w:r>
      <w:r w:rsidR="00381184">
        <w:rPr>
          <w:b/>
          <w:iCs/>
          <w:noProof/>
          <w:color w:val="327FAA"/>
        </w:rPr>
        <w:t>5</w:t>
      </w:r>
      <w:r w:rsidRPr="008747D6">
        <w:rPr>
          <w:color w:val="327FAA"/>
        </w:rPr>
        <w:fldChar w:fldCharType="end"/>
      </w:r>
      <w:r w:rsidRPr="008747D6">
        <w:rPr>
          <w:b/>
          <w:iCs/>
          <w:color w:val="327FAA"/>
        </w:rPr>
        <w:t xml:space="preserve">: Summary of information on </w:t>
      </w:r>
      <w:r w:rsidR="00065BAB" w:rsidRPr="008747D6">
        <w:rPr>
          <w:b/>
          <w:iCs/>
          <w:color w:val="327FAA"/>
        </w:rPr>
        <w:t xml:space="preserve">parallel </w:t>
      </w:r>
      <w:r w:rsidRPr="008747D6">
        <w:rPr>
          <w:b/>
          <w:iCs/>
          <w:color w:val="327FAA"/>
        </w:rPr>
        <w:t>corpora within the CLARIN infrastructure</w:t>
      </w:r>
    </w:p>
    <w:tbl>
      <w:tblPr>
        <w:tblStyle w:val="Tabelamrea1"/>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43"/>
        <w:gridCol w:w="7573"/>
      </w:tblGrid>
      <w:tr w:rsidR="00B2577F" w:rsidRPr="008747D6" w14:paraId="7864F459" w14:textId="77777777" w:rsidTr="00B2577F">
        <w:tc>
          <w:tcPr>
            <w:tcW w:w="1443" w:type="dxa"/>
            <w:shd w:val="clear" w:color="auto" w:fill="C7D97D"/>
            <w:vAlign w:val="center"/>
          </w:tcPr>
          <w:p w14:paraId="602100F3" w14:textId="7B3A5737" w:rsidR="00B2577F" w:rsidRPr="008747D6" w:rsidRDefault="00B2577F" w:rsidP="00B2577F">
            <w:pPr>
              <w:rPr>
                <w:rFonts w:eastAsia="Calibri" w:cs="Calibri"/>
                <w:color w:val="327FAA"/>
              </w:rPr>
            </w:pPr>
            <w:r w:rsidRPr="008747D6">
              <w:rPr>
                <w:rFonts w:eastAsia="Calibri" w:cs="Calibri"/>
                <w:b/>
                <w:color w:val="327FAA"/>
              </w:rPr>
              <w:t>Identification</w:t>
            </w:r>
          </w:p>
        </w:tc>
        <w:tc>
          <w:tcPr>
            <w:tcW w:w="7737" w:type="dxa"/>
          </w:tcPr>
          <w:p w14:paraId="6D2E5187" w14:textId="77777777" w:rsidR="00B2577F" w:rsidRPr="008747D6" w:rsidRDefault="00B2577F" w:rsidP="005A2428">
            <w:pPr>
              <w:numPr>
                <w:ilvl w:val="0"/>
                <w:numId w:val="3"/>
              </w:numPr>
              <w:ind w:left="258" w:hanging="258"/>
              <w:contextualSpacing/>
              <w:rPr>
                <w:rFonts w:eastAsia="Calibri" w:cs="Calibri"/>
                <w:b/>
              </w:rPr>
            </w:pPr>
            <w:r w:rsidRPr="008747D6">
              <w:rPr>
                <w:rFonts w:eastAsia="Calibri" w:cs="Calibri"/>
              </w:rPr>
              <w:t>86 parallel corpora part of the CLARIN infrastructure in total</w:t>
            </w:r>
          </w:p>
          <w:p w14:paraId="6E00519B" w14:textId="565EC281" w:rsidR="0028353A" w:rsidRPr="008747D6" w:rsidRDefault="00B2577F" w:rsidP="005A2428">
            <w:pPr>
              <w:numPr>
                <w:ilvl w:val="0"/>
                <w:numId w:val="3"/>
              </w:numPr>
              <w:ind w:left="258" w:hanging="258"/>
              <w:contextualSpacing/>
              <w:rPr>
                <w:rFonts w:eastAsia="Calibri" w:cs="Calibri"/>
              </w:rPr>
            </w:pPr>
            <w:r w:rsidRPr="008747D6">
              <w:rPr>
                <w:rFonts w:eastAsia="Calibri" w:cs="Calibri"/>
              </w:rPr>
              <w:t>53 (62%) corpora identified through the VLO</w:t>
            </w:r>
          </w:p>
          <w:p w14:paraId="3B1038EF" w14:textId="77777777" w:rsidR="00B2577F" w:rsidRPr="008747D6" w:rsidRDefault="00B2577F" w:rsidP="005A2428">
            <w:pPr>
              <w:numPr>
                <w:ilvl w:val="0"/>
                <w:numId w:val="3"/>
              </w:numPr>
              <w:ind w:left="258" w:hanging="258"/>
              <w:contextualSpacing/>
              <w:rPr>
                <w:rFonts w:eastAsia="Calibri" w:cs="Calibri"/>
                <w:color w:val="000000"/>
              </w:rPr>
            </w:pPr>
            <w:r w:rsidRPr="008747D6">
              <w:rPr>
                <w:rFonts w:eastAsia="Calibri" w:cs="Calibri"/>
              </w:rPr>
              <w:t xml:space="preserve">33 (38%) corpora identified through national repositories, but not through VLO </w:t>
            </w:r>
          </w:p>
        </w:tc>
      </w:tr>
      <w:tr w:rsidR="00B2577F" w:rsidRPr="008747D6" w14:paraId="68DEB87E" w14:textId="77777777" w:rsidTr="00B2577F">
        <w:tc>
          <w:tcPr>
            <w:tcW w:w="1443" w:type="dxa"/>
            <w:shd w:val="clear" w:color="auto" w:fill="C7D97D"/>
            <w:vAlign w:val="center"/>
          </w:tcPr>
          <w:p w14:paraId="53FEFE21" w14:textId="77777777" w:rsidR="00B2577F" w:rsidRPr="008747D6" w:rsidRDefault="00B2577F" w:rsidP="00B2577F">
            <w:pPr>
              <w:rPr>
                <w:rFonts w:eastAsia="Calibri" w:cs="Calibri"/>
                <w:b/>
                <w:color w:val="327FAA"/>
              </w:rPr>
            </w:pPr>
            <w:r w:rsidRPr="008747D6">
              <w:rPr>
                <w:rFonts w:eastAsia="Calibri" w:cs="Calibri"/>
                <w:b/>
                <w:color w:val="327FAA"/>
              </w:rPr>
              <w:t>Availability</w:t>
            </w:r>
          </w:p>
        </w:tc>
        <w:tc>
          <w:tcPr>
            <w:tcW w:w="7737" w:type="dxa"/>
          </w:tcPr>
          <w:p w14:paraId="7868254E" w14:textId="77777777" w:rsidR="00B2577F" w:rsidRPr="008747D6" w:rsidRDefault="00B2577F" w:rsidP="005A2428">
            <w:pPr>
              <w:numPr>
                <w:ilvl w:val="0"/>
                <w:numId w:val="3"/>
              </w:numPr>
              <w:ind w:left="258" w:hanging="258"/>
              <w:contextualSpacing/>
              <w:rPr>
                <w:rFonts w:eastAsia="Calibri" w:cs="Calibri"/>
              </w:rPr>
            </w:pPr>
            <w:r w:rsidRPr="008747D6">
              <w:rPr>
                <w:rFonts w:eastAsia="Calibri" w:cs="Calibri"/>
              </w:rPr>
              <w:t>5 (6%) corpora for download and through a concordancer</w:t>
            </w:r>
          </w:p>
          <w:p w14:paraId="1D47989A" w14:textId="43914D6E" w:rsidR="0028353A" w:rsidRPr="008747D6" w:rsidRDefault="00B2577F" w:rsidP="005A2428">
            <w:pPr>
              <w:numPr>
                <w:ilvl w:val="0"/>
                <w:numId w:val="3"/>
              </w:numPr>
              <w:ind w:left="258" w:hanging="258"/>
              <w:contextualSpacing/>
              <w:rPr>
                <w:rFonts w:eastAsia="Calibri" w:cs="Calibri"/>
              </w:rPr>
            </w:pPr>
            <w:r w:rsidRPr="008747D6">
              <w:rPr>
                <w:rFonts w:eastAsia="Calibri" w:cs="Calibri"/>
              </w:rPr>
              <w:t>63 (73%) corpora for download</w:t>
            </w:r>
          </w:p>
          <w:p w14:paraId="25639C0D" w14:textId="77777777" w:rsidR="00B2577F" w:rsidRPr="008747D6" w:rsidRDefault="00B2577F" w:rsidP="005A2428">
            <w:pPr>
              <w:numPr>
                <w:ilvl w:val="0"/>
                <w:numId w:val="3"/>
              </w:numPr>
              <w:ind w:left="258" w:hanging="258"/>
              <w:contextualSpacing/>
              <w:rPr>
                <w:rFonts w:eastAsia="Calibri" w:cs="Calibri"/>
              </w:rPr>
            </w:pPr>
            <w:r w:rsidRPr="008747D6">
              <w:rPr>
                <w:rFonts w:eastAsia="Calibri" w:cs="Calibri"/>
              </w:rPr>
              <w:t>8 (9%) corpora through a concordancer</w:t>
            </w:r>
          </w:p>
          <w:p w14:paraId="79666933" w14:textId="77777777" w:rsidR="00B2577F" w:rsidRPr="008747D6" w:rsidRDefault="00B2577F" w:rsidP="005A2428">
            <w:pPr>
              <w:numPr>
                <w:ilvl w:val="0"/>
                <w:numId w:val="3"/>
              </w:numPr>
              <w:ind w:left="258" w:hanging="258"/>
              <w:contextualSpacing/>
              <w:rPr>
                <w:rFonts w:eastAsia="Calibri" w:cs="Calibri"/>
              </w:rPr>
            </w:pPr>
            <w:r w:rsidRPr="008747D6">
              <w:rPr>
                <w:rFonts w:eastAsia="Calibri" w:cs="Calibri"/>
              </w:rPr>
              <w:t xml:space="preserve">10 (12%) corpora unavailable </w:t>
            </w:r>
          </w:p>
        </w:tc>
      </w:tr>
      <w:tr w:rsidR="00B2577F" w:rsidRPr="008747D6" w14:paraId="229CC62A" w14:textId="77777777" w:rsidTr="00B2577F">
        <w:tc>
          <w:tcPr>
            <w:tcW w:w="1443" w:type="dxa"/>
            <w:shd w:val="clear" w:color="auto" w:fill="C7D97D"/>
            <w:vAlign w:val="center"/>
          </w:tcPr>
          <w:p w14:paraId="4358BA6D" w14:textId="77777777" w:rsidR="00B2577F" w:rsidRPr="008747D6" w:rsidRDefault="00B2577F" w:rsidP="00B2577F">
            <w:pPr>
              <w:rPr>
                <w:rFonts w:eastAsia="Calibri" w:cs="Calibri"/>
                <w:b/>
                <w:color w:val="327FAA"/>
              </w:rPr>
            </w:pPr>
            <w:r w:rsidRPr="008747D6">
              <w:rPr>
                <w:rFonts w:eastAsia="Calibri" w:cs="Calibri"/>
                <w:b/>
                <w:color w:val="327FAA"/>
              </w:rPr>
              <w:t>Languages</w:t>
            </w:r>
          </w:p>
        </w:tc>
        <w:tc>
          <w:tcPr>
            <w:tcW w:w="7737" w:type="dxa"/>
          </w:tcPr>
          <w:p w14:paraId="3DF4BCB7" w14:textId="77777777" w:rsidR="00B2577F" w:rsidRPr="008747D6" w:rsidRDefault="00B2577F" w:rsidP="005A2428">
            <w:pPr>
              <w:numPr>
                <w:ilvl w:val="0"/>
                <w:numId w:val="3"/>
              </w:numPr>
              <w:ind w:left="258" w:hanging="258"/>
              <w:contextualSpacing/>
              <w:rPr>
                <w:rFonts w:eastAsia="Calibri" w:cs="Calibri"/>
                <w:b/>
              </w:rPr>
            </w:pPr>
            <w:r w:rsidRPr="008747D6">
              <w:rPr>
                <w:rFonts w:eastAsia="Calibri" w:cs="Calibri"/>
              </w:rPr>
              <w:t>47 (55%) corpora are bilingual, 39 (45%) are multilingual</w:t>
            </w:r>
          </w:p>
          <w:p w14:paraId="70F89F81" w14:textId="77777777" w:rsidR="00B2577F" w:rsidRPr="008747D6" w:rsidRDefault="00B2577F" w:rsidP="005A2428">
            <w:pPr>
              <w:numPr>
                <w:ilvl w:val="0"/>
                <w:numId w:val="3"/>
              </w:numPr>
              <w:ind w:left="258" w:hanging="258"/>
              <w:contextualSpacing/>
              <w:rPr>
                <w:rFonts w:eastAsia="Calibri" w:cs="Calibri"/>
                <w:bCs/>
              </w:rPr>
            </w:pPr>
            <w:r w:rsidRPr="008747D6">
              <w:rPr>
                <w:rFonts w:eastAsia="Calibri" w:cs="Calibri"/>
                <w:bCs/>
              </w:rPr>
              <w:t>Biggest number of languages in a single corpus: 117</w:t>
            </w:r>
          </w:p>
          <w:p w14:paraId="0D0C0EB4" w14:textId="77777777" w:rsidR="00B2577F" w:rsidRPr="008747D6" w:rsidRDefault="00B2577F" w:rsidP="005A2428">
            <w:pPr>
              <w:numPr>
                <w:ilvl w:val="0"/>
                <w:numId w:val="3"/>
              </w:numPr>
              <w:ind w:left="258" w:hanging="258"/>
              <w:contextualSpacing/>
              <w:rPr>
                <w:rFonts w:eastAsia="Calibri" w:cs="Calibri"/>
                <w:bCs/>
              </w:rPr>
            </w:pPr>
            <w:r w:rsidRPr="008747D6">
              <w:rPr>
                <w:rFonts w:eastAsia="Calibri" w:cs="Calibri"/>
                <w:bCs/>
              </w:rPr>
              <w:t>6 corpora for more than 50 languages</w:t>
            </w:r>
          </w:p>
        </w:tc>
      </w:tr>
      <w:tr w:rsidR="00B2577F" w:rsidRPr="008747D6" w14:paraId="29F030D1" w14:textId="77777777" w:rsidTr="00B2577F">
        <w:tc>
          <w:tcPr>
            <w:tcW w:w="1443" w:type="dxa"/>
            <w:shd w:val="clear" w:color="auto" w:fill="C7D97D"/>
            <w:vAlign w:val="center"/>
          </w:tcPr>
          <w:p w14:paraId="736B0AA1" w14:textId="38544463" w:rsidR="00B2577F" w:rsidRPr="008747D6" w:rsidRDefault="00B2577F" w:rsidP="00B2577F">
            <w:pPr>
              <w:rPr>
                <w:rFonts w:eastAsia="Calibri" w:cs="Calibri"/>
                <w:b/>
                <w:color w:val="327FAA"/>
              </w:rPr>
            </w:pPr>
            <w:r w:rsidRPr="008747D6">
              <w:rPr>
                <w:rFonts w:eastAsia="Calibri" w:cs="Calibri"/>
                <w:b/>
                <w:color w:val="327FAA"/>
              </w:rPr>
              <w:t>Size</w:t>
            </w:r>
          </w:p>
        </w:tc>
        <w:tc>
          <w:tcPr>
            <w:tcW w:w="7737" w:type="dxa"/>
          </w:tcPr>
          <w:p w14:paraId="6C83A65E" w14:textId="68884E5A" w:rsidR="00B2577F" w:rsidRPr="008747D6" w:rsidRDefault="00B2577F" w:rsidP="005A2428">
            <w:pPr>
              <w:pStyle w:val="ListParagraph"/>
              <w:numPr>
                <w:ilvl w:val="0"/>
                <w:numId w:val="16"/>
              </w:numPr>
              <w:ind w:left="283" w:hanging="295"/>
              <w:rPr>
                <w:rFonts w:eastAsia="Calibri" w:cs="Calibri"/>
              </w:rPr>
            </w:pPr>
            <w:r w:rsidRPr="008747D6">
              <w:rPr>
                <w:rFonts w:eastAsia="Calibri" w:cs="Calibri"/>
              </w:rPr>
              <w:t>Missing for 11 (13%) corpora</w:t>
            </w:r>
          </w:p>
          <w:p w14:paraId="5032B9CC" w14:textId="751D6DDD" w:rsidR="008D2AD2" w:rsidRPr="008747D6" w:rsidRDefault="008D2AD2" w:rsidP="001A12DC">
            <w:pPr>
              <w:numPr>
                <w:ilvl w:val="0"/>
                <w:numId w:val="3"/>
              </w:numPr>
              <w:ind w:left="258" w:hanging="258"/>
              <w:contextualSpacing/>
              <w:rPr>
                <w:rFonts w:eastAsia="Calibri" w:cs="Calibri"/>
              </w:rPr>
            </w:pPr>
            <w:r w:rsidRPr="008747D6">
              <w:rPr>
                <w:rFonts w:eastAsia="Calibri" w:cs="Calibri"/>
              </w:rPr>
              <w:t>Largest corpus has 4.2 billion tokens, smallest has 43,000 tokens</w:t>
            </w:r>
          </w:p>
          <w:p w14:paraId="119242F0" w14:textId="77777777" w:rsidR="00B2577F" w:rsidRPr="008747D6" w:rsidRDefault="00B2577F" w:rsidP="005A2428">
            <w:pPr>
              <w:numPr>
                <w:ilvl w:val="0"/>
                <w:numId w:val="3"/>
              </w:numPr>
              <w:ind w:left="258" w:hanging="258"/>
              <w:contextualSpacing/>
              <w:rPr>
                <w:rFonts w:eastAsia="Calibri" w:cs="Calibri"/>
              </w:rPr>
            </w:pPr>
            <w:r w:rsidRPr="008747D6">
              <w:rPr>
                <w:rFonts w:eastAsia="Calibri" w:cs="Calibri"/>
              </w:rPr>
              <w:t>29 small corpora (&lt;10 million words/tokens)</w:t>
            </w:r>
          </w:p>
          <w:p w14:paraId="331E9C1F" w14:textId="332A8C5A" w:rsidR="00B2577F" w:rsidRPr="008747D6" w:rsidRDefault="00B2577F" w:rsidP="005A2428">
            <w:pPr>
              <w:numPr>
                <w:ilvl w:val="0"/>
                <w:numId w:val="3"/>
              </w:numPr>
              <w:ind w:left="258" w:hanging="258"/>
              <w:contextualSpacing/>
              <w:rPr>
                <w:rFonts w:eastAsia="Calibri" w:cs="Calibri"/>
              </w:rPr>
            </w:pPr>
            <w:r w:rsidRPr="008747D6">
              <w:rPr>
                <w:rFonts w:eastAsia="Calibri" w:cs="Calibri"/>
              </w:rPr>
              <w:t>16 medium-sized corpora (10–100 million words/tokens)</w:t>
            </w:r>
          </w:p>
          <w:p w14:paraId="38582E2C" w14:textId="77777777" w:rsidR="00B2577F" w:rsidRPr="008747D6" w:rsidRDefault="00B2577F" w:rsidP="005A2428">
            <w:pPr>
              <w:numPr>
                <w:ilvl w:val="0"/>
                <w:numId w:val="3"/>
              </w:numPr>
              <w:ind w:left="258" w:hanging="258"/>
              <w:contextualSpacing/>
              <w:rPr>
                <w:rFonts w:eastAsia="Calibri" w:cs="Calibri"/>
              </w:rPr>
            </w:pPr>
            <w:r w:rsidRPr="008747D6">
              <w:rPr>
                <w:rFonts w:eastAsia="Calibri" w:cs="Calibri"/>
              </w:rPr>
              <w:t>8 large corpora (&gt;100 million words/tokens)</w:t>
            </w:r>
          </w:p>
        </w:tc>
      </w:tr>
      <w:tr w:rsidR="00B2577F" w:rsidRPr="008747D6" w14:paraId="44B28B1C" w14:textId="77777777" w:rsidTr="00B2577F">
        <w:tc>
          <w:tcPr>
            <w:tcW w:w="1443" w:type="dxa"/>
            <w:shd w:val="clear" w:color="auto" w:fill="C7D97D"/>
            <w:vAlign w:val="center"/>
          </w:tcPr>
          <w:p w14:paraId="7E8D8BCD" w14:textId="77777777" w:rsidR="00B2577F" w:rsidRPr="008747D6" w:rsidRDefault="00B2577F" w:rsidP="00B2577F">
            <w:pPr>
              <w:rPr>
                <w:rFonts w:eastAsia="Calibri" w:cs="Calibri"/>
                <w:b/>
                <w:color w:val="000000"/>
              </w:rPr>
            </w:pPr>
            <w:r w:rsidRPr="008747D6">
              <w:rPr>
                <w:rFonts w:eastAsia="Calibri" w:cs="Calibri"/>
                <w:b/>
                <w:color w:val="327FAA"/>
              </w:rPr>
              <w:t>Alignment</w:t>
            </w:r>
          </w:p>
        </w:tc>
        <w:tc>
          <w:tcPr>
            <w:tcW w:w="7737" w:type="dxa"/>
          </w:tcPr>
          <w:p w14:paraId="17393B6D" w14:textId="77777777" w:rsidR="00B2577F" w:rsidRPr="008747D6" w:rsidRDefault="00B2577F" w:rsidP="005A2428">
            <w:pPr>
              <w:numPr>
                <w:ilvl w:val="0"/>
                <w:numId w:val="3"/>
              </w:numPr>
              <w:ind w:left="258" w:hanging="258"/>
              <w:contextualSpacing/>
              <w:rPr>
                <w:rFonts w:eastAsia="Calibri" w:cs="Calibri"/>
              </w:rPr>
            </w:pPr>
            <w:r w:rsidRPr="008747D6">
              <w:rPr>
                <w:rFonts w:eastAsia="Calibri" w:cs="Calibri"/>
              </w:rPr>
              <w:t>52 (60%) corpora sentence-aligned; 5 (6%) corpora word-aligned</w:t>
            </w:r>
          </w:p>
          <w:p w14:paraId="09A97322" w14:textId="77777777" w:rsidR="00B2577F" w:rsidRPr="008747D6" w:rsidRDefault="00B2577F" w:rsidP="005A2428">
            <w:pPr>
              <w:numPr>
                <w:ilvl w:val="0"/>
                <w:numId w:val="3"/>
              </w:numPr>
              <w:ind w:left="258" w:hanging="258"/>
              <w:contextualSpacing/>
              <w:rPr>
                <w:rFonts w:eastAsia="Calibri" w:cs="Calibri"/>
              </w:rPr>
            </w:pPr>
            <w:r w:rsidRPr="008747D6">
              <w:rPr>
                <w:rFonts w:eastAsia="Calibri" w:cs="Calibri"/>
              </w:rPr>
              <w:t>Unknown for 27 (31%) corpora</w:t>
            </w:r>
          </w:p>
        </w:tc>
      </w:tr>
      <w:tr w:rsidR="00B2577F" w:rsidRPr="008747D6" w14:paraId="08FAD2D9" w14:textId="77777777" w:rsidTr="00B2577F">
        <w:tc>
          <w:tcPr>
            <w:tcW w:w="1443" w:type="dxa"/>
            <w:shd w:val="clear" w:color="auto" w:fill="C7D97D"/>
            <w:vAlign w:val="center"/>
          </w:tcPr>
          <w:p w14:paraId="108F8E03" w14:textId="77777777" w:rsidR="00B2577F" w:rsidRPr="008747D6" w:rsidRDefault="00B2577F" w:rsidP="00B2577F">
            <w:pPr>
              <w:rPr>
                <w:rFonts w:eastAsia="Calibri" w:cs="Calibri"/>
                <w:b/>
                <w:color w:val="327FAA"/>
              </w:rPr>
            </w:pPr>
            <w:r w:rsidRPr="008747D6">
              <w:rPr>
                <w:rFonts w:eastAsia="Calibri" w:cs="Calibri"/>
                <w:b/>
                <w:color w:val="327FAA"/>
              </w:rPr>
              <w:t>Licence</w:t>
            </w:r>
          </w:p>
        </w:tc>
        <w:tc>
          <w:tcPr>
            <w:tcW w:w="7737" w:type="dxa"/>
          </w:tcPr>
          <w:p w14:paraId="6E47BE96" w14:textId="77777777" w:rsidR="00B2577F" w:rsidRPr="008747D6" w:rsidRDefault="00B2577F" w:rsidP="005A2428">
            <w:pPr>
              <w:numPr>
                <w:ilvl w:val="0"/>
                <w:numId w:val="3"/>
              </w:numPr>
              <w:ind w:left="258" w:hanging="258"/>
              <w:contextualSpacing/>
              <w:rPr>
                <w:rFonts w:eastAsia="Calibri" w:cs="Calibri"/>
              </w:rPr>
            </w:pPr>
            <w:r w:rsidRPr="008747D6">
              <w:rPr>
                <w:rFonts w:eastAsia="Calibri" w:cs="Calibri"/>
              </w:rPr>
              <w:t>37 (43%) corpora under CC-BY</w:t>
            </w:r>
          </w:p>
          <w:p w14:paraId="516774DB" w14:textId="77777777" w:rsidR="00B2577F" w:rsidRPr="008747D6" w:rsidRDefault="00B2577F" w:rsidP="005A2428">
            <w:pPr>
              <w:numPr>
                <w:ilvl w:val="0"/>
                <w:numId w:val="3"/>
              </w:numPr>
              <w:ind w:left="258" w:hanging="258"/>
              <w:contextualSpacing/>
              <w:rPr>
                <w:rFonts w:eastAsia="Calibri" w:cs="Calibri"/>
              </w:rPr>
            </w:pPr>
            <w:r w:rsidRPr="008747D6">
              <w:rPr>
                <w:rFonts w:eastAsia="Calibri" w:cs="Calibri"/>
              </w:rPr>
              <w:t>Missing for 6 (7%) corpora</w:t>
            </w:r>
          </w:p>
        </w:tc>
      </w:tr>
    </w:tbl>
    <w:p w14:paraId="442007FE" w14:textId="7477F0D7" w:rsidR="00095734" w:rsidRPr="008747D6" w:rsidRDefault="00095734" w:rsidP="005A2428">
      <w:pPr>
        <w:pStyle w:val="Heading3"/>
        <w:numPr>
          <w:ilvl w:val="2"/>
          <w:numId w:val="12"/>
        </w:numPr>
      </w:pPr>
      <w:bookmarkStart w:id="20" w:name="_Toc55833744"/>
      <w:r w:rsidRPr="008747D6">
        <w:t>Issues</w:t>
      </w:r>
      <w:bookmarkEnd w:id="20"/>
    </w:p>
    <w:p w14:paraId="388BF764" w14:textId="77777777" w:rsidR="00F41B39" w:rsidRPr="008747D6" w:rsidRDefault="00F41B39" w:rsidP="00F41B39">
      <w:r w:rsidRPr="008747D6">
        <w:t>In the following Table, we list the corpora that have missing metadata and those that cannot be found through the VLO.</w:t>
      </w:r>
    </w:p>
    <w:p w14:paraId="558765B1" w14:textId="665557F4" w:rsidR="00B2577F" w:rsidRPr="008747D6" w:rsidRDefault="00B2577F" w:rsidP="00B2577F">
      <w:pPr>
        <w:rPr>
          <w:b/>
          <w:bCs/>
          <w:iCs/>
          <w:color w:val="327FAA"/>
        </w:rPr>
      </w:pPr>
      <w:r w:rsidRPr="008747D6">
        <w:rPr>
          <w:b/>
          <w:bCs/>
          <w:iCs/>
          <w:color w:val="327FAA"/>
        </w:rPr>
        <w:t xml:space="preserve">Table </w:t>
      </w:r>
      <w:r w:rsidRPr="008747D6">
        <w:rPr>
          <w:b/>
          <w:bCs/>
          <w:iCs/>
          <w:color w:val="327FAA"/>
        </w:rPr>
        <w:fldChar w:fldCharType="begin"/>
      </w:r>
      <w:r w:rsidRPr="008747D6">
        <w:rPr>
          <w:b/>
          <w:bCs/>
          <w:iCs/>
          <w:color w:val="327FAA"/>
        </w:rPr>
        <w:instrText xml:space="preserve"> SEQ Table \* ARABIC </w:instrText>
      </w:r>
      <w:r w:rsidRPr="008747D6">
        <w:rPr>
          <w:b/>
          <w:bCs/>
          <w:iCs/>
          <w:color w:val="327FAA"/>
        </w:rPr>
        <w:fldChar w:fldCharType="separate"/>
      </w:r>
      <w:r w:rsidR="00381184">
        <w:rPr>
          <w:b/>
          <w:bCs/>
          <w:iCs/>
          <w:noProof/>
          <w:color w:val="327FAA"/>
        </w:rPr>
        <w:t>6</w:t>
      </w:r>
      <w:r w:rsidRPr="008747D6">
        <w:rPr>
          <w:b/>
          <w:bCs/>
          <w:iCs/>
          <w:color w:val="327FAA"/>
        </w:rPr>
        <w:fldChar w:fldCharType="end"/>
      </w:r>
      <w:r w:rsidRPr="008747D6">
        <w:rPr>
          <w:b/>
          <w:bCs/>
          <w:iCs/>
          <w:color w:val="327FAA"/>
        </w:rPr>
        <w:t>: Issues</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4529"/>
        <w:gridCol w:w="4487"/>
      </w:tblGrid>
      <w:tr w:rsidR="00B2577F" w:rsidRPr="008747D6" w14:paraId="1112E473" w14:textId="77777777" w:rsidTr="00B2577F">
        <w:tc>
          <w:tcPr>
            <w:tcW w:w="4550" w:type="dxa"/>
            <w:tcBorders>
              <w:bottom w:val="single" w:sz="4" w:space="0" w:color="A2C037"/>
            </w:tcBorders>
            <w:shd w:val="clear" w:color="auto" w:fill="C7D97D"/>
            <w:vAlign w:val="center"/>
          </w:tcPr>
          <w:p w14:paraId="1C3DA64C" w14:textId="77777777" w:rsidR="00B2577F" w:rsidRPr="008747D6" w:rsidRDefault="00B2577F" w:rsidP="00B2577F">
            <w:pPr>
              <w:rPr>
                <w:rFonts w:eastAsia="Calibri" w:cs="Calibri"/>
                <w:b/>
                <w:color w:val="327FAA"/>
              </w:rPr>
            </w:pPr>
            <w:r w:rsidRPr="008747D6">
              <w:rPr>
                <w:rFonts w:eastAsia="Calibri" w:cs="Calibri"/>
                <w:b/>
                <w:color w:val="327FAA"/>
              </w:rPr>
              <w:t>List of parallel corpora with metadata issues</w:t>
            </w:r>
          </w:p>
        </w:tc>
        <w:tc>
          <w:tcPr>
            <w:tcW w:w="4512" w:type="dxa"/>
            <w:shd w:val="clear" w:color="auto" w:fill="C7D97D"/>
          </w:tcPr>
          <w:p w14:paraId="04216B02" w14:textId="77777777" w:rsidR="00B2577F" w:rsidRPr="008747D6" w:rsidRDefault="00B2577F" w:rsidP="00B2577F">
            <w:pPr>
              <w:rPr>
                <w:rFonts w:eastAsia="Calibri" w:cs="Calibri"/>
                <w:color w:val="000000"/>
              </w:rPr>
            </w:pPr>
            <w:r w:rsidRPr="008747D6">
              <w:rPr>
                <w:rFonts w:eastAsia="Calibri" w:cs="Calibri"/>
                <w:b/>
                <w:color w:val="327FAA"/>
              </w:rPr>
              <w:t>List of CLARIN parallel corpora not in the VLO</w:t>
            </w:r>
          </w:p>
        </w:tc>
      </w:tr>
      <w:tr w:rsidR="00B2577F" w:rsidRPr="008747D6" w14:paraId="216F2848" w14:textId="77777777" w:rsidTr="00B2577F">
        <w:tc>
          <w:tcPr>
            <w:tcW w:w="4550" w:type="dxa"/>
            <w:shd w:val="clear" w:color="auto" w:fill="auto"/>
          </w:tcPr>
          <w:p w14:paraId="1CD2D683" w14:textId="77777777" w:rsidR="00B2577F" w:rsidRPr="008747D6" w:rsidRDefault="00661CAD" w:rsidP="005A2428">
            <w:pPr>
              <w:pStyle w:val="ListParagraph"/>
              <w:numPr>
                <w:ilvl w:val="0"/>
                <w:numId w:val="17"/>
              </w:numPr>
              <w:jc w:val="left"/>
              <w:rPr>
                <w:rFonts w:eastAsia="Calibri" w:cs="Times New Roman"/>
                <w:color w:val="000000"/>
              </w:rPr>
            </w:pPr>
            <w:hyperlink r:id="rId54" w:history="1">
              <w:r w:rsidR="00B2577F" w:rsidRPr="008747D6">
                <w:rPr>
                  <w:rStyle w:val="Hyperlink"/>
                  <w:rFonts w:eastAsia="Calibri" w:cs="Times New Roman"/>
                  <w:u w:val="none"/>
                </w:rPr>
                <w:t>Amharic-English bilingual corpus</w:t>
              </w:r>
            </w:hyperlink>
          </w:p>
          <w:p w14:paraId="5F7C250C"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alignment info</w:t>
            </w:r>
          </w:p>
          <w:p w14:paraId="38A625CF" w14:textId="77777777" w:rsidR="00B2577F" w:rsidRPr="008747D6" w:rsidRDefault="00661CAD" w:rsidP="005A2428">
            <w:pPr>
              <w:pStyle w:val="ListParagraph"/>
              <w:numPr>
                <w:ilvl w:val="0"/>
                <w:numId w:val="17"/>
              </w:numPr>
              <w:jc w:val="left"/>
              <w:rPr>
                <w:rFonts w:eastAsia="Calibri" w:cs="Times New Roman"/>
                <w:color w:val="000000"/>
              </w:rPr>
            </w:pPr>
            <w:hyperlink r:id="rId55" w:history="1">
              <w:r w:rsidR="00B2577F" w:rsidRPr="008747D6">
                <w:rPr>
                  <w:rStyle w:val="Hyperlink"/>
                  <w:rFonts w:eastAsia="Calibri" w:cs="Times New Roman"/>
                  <w:u w:val="none"/>
                </w:rPr>
                <w:t>Czech-Slovak Parallel Corpus</w:t>
              </w:r>
            </w:hyperlink>
          </w:p>
          <w:p w14:paraId="590557FB"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alignment info</w:t>
            </w:r>
          </w:p>
          <w:p w14:paraId="3D0D1399" w14:textId="77777777" w:rsidR="00B2577F" w:rsidRPr="008747D6" w:rsidRDefault="00661CAD" w:rsidP="005A2428">
            <w:pPr>
              <w:pStyle w:val="ListParagraph"/>
              <w:numPr>
                <w:ilvl w:val="0"/>
                <w:numId w:val="17"/>
              </w:numPr>
              <w:jc w:val="left"/>
              <w:rPr>
                <w:rFonts w:eastAsia="Calibri" w:cs="Times New Roman"/>
                <w:color w:val="000000"/>
              </w:rPr>
            </w:pPr>
            <w:hyperlink r:id="rId56" w:history="1">
              <w:r w:rsidR="00B2577F" w:rsidRPr="008747D6">
                <w:rPr>
                  <w:rStyle w:val="Hyperlink"/>
                  <w:rFonts w:eastAsia="Calibri" w:cs="Times New Roman"/>
                  <w:u w:val="none"/>
                </w:rPr>
                <w:t>Kacenka</w:t>
              </w:r>
            </w:hyperlink>
          </w:p>
          <w:p w14:paraId="39B59F23"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alignment info</w:t>
            </w:r>
          </w:p>
          <w:p w14:paraId="07A6D14B"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licence info</w:t>
            </w:r>
          </w:p>
          <w:p w14:paraId="25B7D9FA"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Unavailable</w:t>
            </w:r>
          </w:p>
          <w:p w14:paraId="19321A59" w14:textId="77777777" w:rsidR="00B2577F" w:rsidRPr="008747D6" w:rsidRDefault="00661CAD" w:rsidP="005A2428">
            <w:pPr>
              <w:pStyle w:val="ListParagraph"/>
              <w:numPr>
                <w:ilvl w:val="0"/>
                <w:numId w:val="17"/>
              </w:numPr>
              <w:jc w:val="left"/>
              <w:rPr>
                <w:rFonts w:eastAsia="Calibri" w:cs="Times New Roman"/>
                <w:color w:val="000000"/>
              </w:rPr>
            </w:pPr>
            <w:hyperlink r:id="rId57" w:history="1">
              <w:r w:rsidR="00B2577F" w:rsidRPr="008747D6">
                <w:rPr>
                  <w:rStyle w:val="Hyperlink"/>
                  <w:rFonts w:eastAsia="Calibri" w:cs="Times New Roman"/>
                  <w:u w:val="none"/>
                </w:rPr>
                <w:t>QTLP English-Greek Corpus for the MEDICAL domain</w:t>
              </w:r>
            </w:hyperlink>
          </w:p>
          <w:p w14:paraId="32298999"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Unavailable despite download option</w:t>
            </w:r>
          </w:p>
          <w:p w14:paraId="7E906E12" w14:textId="77777777" w:rsidR="00B2577F" w:rsidRPr="008747D6" w:rsidRDefault="00661CAD" w:rsidP="005A2428">
            <w:pPr>
              <w:pStyle w:val="ListParagraph"/>
              <w:numPr>
                <w:ilvl w:val="0"/>
                <w:numId w:val="17"/>
              </w:numPr>
              <w:jc w:val="left"/>
              <w:rPr>
                <w:rFonts w:eastAsia="Calibri" w:cs="Times New Roman"/>
                <w:color w:val="000000"/>
              </w:rPr>
            </w:pPr>
            <w:hyperlink r:id="rId58" w:history="1">
              <w:r w:rsidR="00B2577F" w:rsidRPr="008747D6">
                <w:rPr>
                  <w:rStyle w:val="Hyperlink"/>
                  <w:rFonts w:eastAsia="Calibri" w:cs="Times New Roman"/>
                  <w:u w:val="none"/>
                </w:rPr>
                <w:t>QTLP English-Greek Corpus for the AUTOMOTIVE domain</w:t>
              </w:r>
            </w:hyperlink>
          </w:p>
          <w:p w14:paraId="05DBB149"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Unavailable despite download option</w:t>
            </w:r>
          </w:p>
          <w:p w14:paraId="582D0407" w14:textId="4F0DD586" w:rsidR="00B2577F" w:rsidRPr="008747D6" w:rsidRDefault="00661CAD" w:rsidP="005A2428">
            <w:pPr>
              <w:pStyle w:val="ListParagraph"/>
              <w:numPr>
                <w:ilvl w:val="0"/>
                <w:numId w:val="17"/>
              </w:numPr>
              <w:jc w:val="left"/>
              <w:rPr>
                <w:rFonts w:eastAsia="Calibri" w:cs="Times New Roman"/>
                <w:color w:val="000000"/>
              </w:rPr>
            </w:pPr>
            <w:hyperlink r:id="rId59" w:history="1">
              <w:r w:rsidR="00B2577F" w:rsidRPr="008747D6">
                <w:rPr>
                  <w:rStyle w:val="Hyperlink"/>
                  <w:rFonts w:eastAsia="Calibri" w:cs="Times New Roman"/>
                  <w:u w:val="none"/>
                </w:rPr>
                <w:t>Inlerlingual Perspectives</w:t>
              </w:r>
            </w:hyperlink>
            <w:r w:rsidR="006E7C4B" w:rsidRPr="008747D6">
              <w:rPr>
                <w:rStyle w:val="FootnoteReference"/>
                <w:rFonts w:eastAsia="Calibri" w:cs="Times New Roman"/>
                <w:color w:val="auto"/>
              </w:rPr>
              <w:footnoteReference w:id="2"/>
            </w:r>
          </w:p>
          <w:p w14:paraId="5EB617FF" w14:textId="39EB4608" w:rsidR="0028353A"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alignment info</w:t>
            </w:r>
          </w:p>
          <w:p w14:paraId="72281850" w14:textId="77777777" w:rsidR="00B2577F" w:rsidRPr="008747D6" w:rsidRDefault="00661CAD" w:rsidP="005A2428">
            <w:pPr>
              <w:pStyle w:val="ListParagraph"/>
              <w:numPr>
                <w:ilvl w:val="0"/>
                <w:numId w:val="17"/>
              </w:numPr>
              <w:jc w:val="left"/>
              <w:rPr>
                <w:rFonts w:eastAsia="Calibri" w:cs="Times New Roman"/>
                <w:color w:val="000000"/>
              </w:rPr>
            </w:pPr>
            <w:hyperlink r:id="rId60" w:history="1">
              <w:r w:rsidR="00B2577F" w:rsidRPr="008747D6">
                <w:rPr>
                  <w:rStyle w:val="Hyperlink"/>
                  <w:rFonts w:eastAsia="Calibri" w:cs="Times New Roman"/>
                  <w:u w:val="none"/>
                </w:rPr>
                <w:t>Text Corpus - EMEL</w:t>
              </w:r>
            </w:hyperlink>
          </w:p>
          <w:p w14:paraId="0739BC16"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alignment info</w:t>
            </w:r>
          </w:p>
          <w:p w14:paraId="4CF157C1" w14:textId="77777777" w:rsidR="00B2577F" w:rsidRPr="008747D6" w:rsidRDefault="00661CAD" w:rsidP="005A2428">
            <w:pPr>
              <w:pStyle w:val="ListParagraph"/>
              <w:numPr>
                <w:ilvl w:val="0"/>
                <w:numId w:val="17"/>
              </w:numPr>
              <w:jc w:val="left"/>
              <w:rPr>
                <w:rFonts w:eastAsia="Calibri" w:cs="Times New Roman"/>
                <w:color w:val="000000"/>
              </w:rPr>
            </w:pPr>
            <w:hyperlink r:id="rId61" w:history="1">
              <w:r w:rsidR="00B2577F" w:rsidRPr="008747D6">
                <w:rPr>
                  <w:rStyle w:val="Hyperlink"/>
                  <w:rFonts w:eastAsia="Calibri" w:cs="Times New Roman"/>
                  <w:u w:val="none"/>
                </w:rPr>
                <w:t>aformes</w:t>
              </w:r>
            </w:hyperlink>
          </w:p>
          <w:p w14:paraId="61C0770E"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alignment info</w:t>
            </w:r>
          </w:p>
          <w:p w14:paraId="2FA43C2A" w14:textId="77777777" w:rsidR="00B2577F" w:rsidRPr="008747D6" w:rsidRDefault="00661CAD" w:rsidP="005A2428">
            <w:pPr>
              <w:pStyle w:val="ListParagraph"/>
              <w:numPr>
                <w:ilvl w:val="0"/>
                <w:numId w:val="17"/>
              </w:numPr>
              <w:jc w:val="left"/>
              <w:rPr>
                <w:rFonts w:eastAsia="Calibri" w:cs="Times New Roman"/>
                <w:color w:val="000000"/>
              </w:rPr>
            </w:pPr>
            <w:hyperlink r:id="rId62" w:history="1">
              <w:r w:rsidR="00B2577F" w:rsidRPr="008747D6">
                <w:rPr>
                  <w:rStyle w:val="Hyperlink"/>
                  <w:rFonts w:eastAsia="Calibri" w:cs="Times New Roman"/>
                  <w:u w:val="none"/>
                </w:rPr>
                <w:t>The English-Slovak Parallel corpus</w:t>
              </w:r>
            </w:hyperlink>
          </w:p>
          <w:p w14:paraId="4AA4D632"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size info</w:t>
            </w:r>
          </w:p>
          <w:p w14:paraId="30BA2C2F"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alignment info</w:t>
            </w:r>
          </w:p>
          <w:p w14:paraId="713DCFC1" w14:textId="77777777" w:rsidR="00B2577F" w:rsidRPr="008747D6" w:rsidRDefault="00661CAD" w:rsidP="005A2428">
            <w:pPr>
              <w:pStyle w:val="ListParagraph"/>
              <w:numPr>
                <w:ilvl w:val="0"/>
                <w:numId w:val="17"/>
              </w:numPr>
              <w:jc w:val="left"/>
              <w:rPr>
                <w:rFonts w:eastAsia="Calibri" w:cs="Times New Roman"/>
                <w:color w:val="000000"/>
              </w:rPr>
            </w:pPr>
            <w:hyperlink r:id="rId63" w:history="1">
              <w:r w:rsidR="00B2577F" w:rsidRPr="008747D6">
                <w:rPr>
                  <w:rStyle w:val="Hyperlink"/>
                  <w:rFonts w:eastAsia="Calibri" w:cs="Times New Roman"/>
                  <w:u w:val="none"/>
                </w:rPr>
                <w:t>English-Luganda Parallel Corpus</w:t>
              </w:r>
            </w:hyperlink>
          </w:p>
          <w:p w14:paraId="6B58004B"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licence info</w:t>
            </w:r>
          </w:p>
          <w:p w14:paraId="2A102DB7" w14:textId="77777777" w:rsidR="00B2577F" w:rsidRPr="008747D6" w:rsidRDefault="00661CAD" w:rsidP="005A2428">
            <w:pPr>
              <w:pStyle w:val="ListParagraph"/>
              <w:numPr>
                <w:ilvl w:val="0"/>
                <w:numId w:val="17"/>
              </w:numPr>
              <w:jc w:val="left"/>
              <w:rPr>
                <w:rFonts w:eastAsia="Calibri" w:cs="Times New Roman"/>
                <w:color w:val="000000"/>
              </w:rPr>
            </w:pPr>
            <w:hyperlink r:id="rId64" w:history="1">
              <w:r w:rsidR="00B2577F" w:rsidRPr="008747D6">
                <w:rPr>
                  <w:rStyle w:val="Hyperlink"/>
                  <w:rFonts w:eastAsia="Calibri" w:cs="Times New Roman"/>
                  <w:u w:val="none"/>
                </w:rPr>
                <w:t>Parallel corpus newsletters IFT FR-GR</w:t>
              </w:r>
            </w:hyperlink>
          </w:p>
          <w:p w14:paraId="49B691AF"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size info</w:t>
            </w:r>
          </w:p>
          <w:p w14:paraId="7BFFB5FF"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alignment info</w:t>
            </w:r>
          </w:p>
          <w:p w14:paraId="1BF5E629" w14:textId="77777777" w:rsidR="00B2577F" w:rsidRPr="008747D6" w:rsidRDefault="00661CAD" w:rsidP="005A2428">
            <w:pPr>
              <w:pStyle w:val="ListParagraph"/>
              <w:numPr>
                <w:ilvl w:val="0"/>
                <w:numId w:val="17"/>
              </w:numPr>
              <w:jc w:val="left"/>
              <w:rPr>
                <w:rFonts w:eastAsia="Calibri" w:cs="Times New Roman"/>
                <w:color w:val="000000"/>
              </w:rPr>
            </w:pPr>
            <w:hyperlink r:id="rId65" w:history="1">
              <w:r w:rsidR="00B2577F" w:rsidRPr="008747D6">
                <w:rPr>
                  <w:rStyle w:val="Hyperlink"/>
                  <w:rFonts w:eastAsia="Calibri" w:cs="Times New Roman"/>
                  <w:u w:val="none"/>
                </w:rPr>
                <w:t>FREL</w:t>
              </w:r>
            </w:hyperlink>
          </w:p>
          <w:p w14:paraId="438B6360"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alignment info</w:t>
            </w:r>
          </w:p>
          <w:p w14:paraId="5570215B"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Unavailable despite download option</w:t>
            </w:r>
          </w:p>
          <w:p w14:paraId="49BC84D6" w14:textId="77777777" w:rsidR="00B2577F" w:rsidRPr="008747D6" w:rsidRDefault="00661CAD" w:rsidP="005A2428">
            <w:pPr>
              <w:pStyle w:val="ListParagraph"/>
              <w:numPr>
                <w:ilvl w:val="0"/>
                <w:numId w:val="17"/>
              </w:numPr>
              <w:jc w:val="left"/>
              <w:rPr>
                <w:rFonts w:eastAsia="Calibri" w:cs="Times New Roman"/>
                <w:color w:val="000000"/>
              </w:rPr>
            </w:pPr>
            <w:hyperlink r:id="rId66" w:history="1">
              <w:r w:rsidR="00B2577F" w:rsidRPr="008747D6">
                <w:rPr>
                  <w:rStyle w:val="Hyperlink"/>
                  <w:rFonts w:eastAsia="Calibri" w:cs="Times New Roman"/>
                  <w:u w:val="none"/>
                </w:rPr>
                <w:t>QTLP German-Greek Corpus for the MEDICAL domain</w:t>
              </w:r>
            </w:hyperlink>
          </w:p>
          <w:p w14:paraId="6040EB58"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Unavailable despite download option/licence</w:t>
            </w:r>
          </w:p>
          <w:p w14:paraId="3591747F" w14:textId="77777777" w:rsidR="00B2577F" w:rsidRPr="008747D6" w:rsidRDefault="00661CAD" w:rsidP="005A2428">
            <w:pPr>
              <w:pStyle w:val="ListParagraph"/>
              <w:numPr>
                <w:ilvl w:val="0"/>
                <w:numId w:val="17"/>
              </w:numPr>
              <w:jc w:val="left"/>
              <w:rPr>
                <w:rFonts w:eastAsia="Calibri" w:cs="Times New Roman"/>
                <w:color w:val="000000"/>
              </w:rPr>
            </w:pPr>
            <w:hyperlink r:id="rId67" w:history="1">
              <w:r w:rsidR="00B2577F" w:rsidRPr="008747D6">
                <w:rPr>
                  <w:rStyle w:val="Hyperlink"/>
                  <w:rFonts w:eastAsia="Calibri" w:cs="Times New Roman"/>
                  <w:u w:val="none"/>
                </w:rPr>
                <w:t>LOGON parallel tourist corpus of Norwegian-English texts</w:t>
              </w:r>
            </w:hyperlink>
          </w:p>
          <w:p w14:paraId="282F0AB3"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alignment info</w:t>
            </w:r>
          </w:p>
          <w:p w14:paraId="2FBA3159"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licence info</w:t>
            </w:r>
          </w:p>
          <w:p w14:paraId="1503DF47" w14:textId="77777777" w:rsidR="00B2577F" w:rsidRPr="008747D6" w:rsidRDefault="00661CAD" w:rsidP="005A2428">
            <w:pPr>
              <w:pStyle w:val="ListParagraph"/>
              <w:numPr>
                <w:ilvl w:val="0"/>
                <w:numId w:val="17"/>
              </w:numPr>
              <w:jc w:val="left"/>
              <w:rPr>
                <w:rFonts w:eastAsia="Calibri" w:cs="Times New Roman"/>
                <w:color w:val="000000"/>
              </w:rPr>
            </w:pPr>
            <w:hyperlink r:id="rId68" w:history="1">
              <w:r w:rsidR="00B2577F" w:rsidRPr="008747D6">
                <w:rPr>
                  <w:rStyle w:val="Hyperlink"/>
                  <w:rFonts w:eastAsia="Calibri" w:cs="Times New Roman"/>
                  <w:u w:val="none"/>
                </w:rPr>
                <w:t>The Norwegian-Spanish Parallel Corpus</w:t>
              </w:r>
            </w:hyperlink>
          </w:p>
          <w:p w14:paraId="50996642"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alignment info</w:t>
            </w:r>
          </w:p>
          <w:p w14:paraId="27F4C60C" w14:textId="77777777" w:rsidR="00B2577F" w:rsidRPr="008747D6" w:rsidRDefault="00661CAD" w:rsidP="005A2428">
            <w:pPr>
              <w:pStyle w:val="ListParagraph"/>
              <w:numPr>
                <w:ilvl w:val="0"/>
                <w:numId w:val="17"/>
              </w:numPr>
              <w:jc w:val="left"/>
              <w:rPr>
                <w:rFonts w:eastAsia="Calibri" w:cs="Times New Roman"/>
                <w:color w:val="000000"/>
              </w:rPr>
            </w:pPr>
            <w:hyperlink r:id="rId69" w:history="1">
              <w:r w:rsidR="00B2577F" w:rsidRPr="008747D6">
                <w:rPr>
                  <w:rStyle w:val="Hyperlink"/>
                  <w:rFonts w:eastAsia="Calibri" w:cs="Times New Roman"/>
                  <w:u w:val="none"/>
                </w:rPr>
                <w:t>The Polish-Lithuanian Parallel Corpus</w:t>
              </w:r>
            </w:hyperlink>
          </w:p>
          <w:p w14:paraId="745E8C8E"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size info</w:t>
            </w:r>
          </w:p>
          <w:p w14:paraId="6A430763"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alignment info</w:t>
            </w:r>
          </w:p>
          <w:p w14:paraId="287F5F12" w14:textId="77777777" w:rsidR="00B2577F" w:rsidRPr="008747D6" w:rsidRDefault="00661CAD" w:rsidP="005A2428">
            <w:pPr>
              <w:pStyle w:val="ListParagraph"/>
              <w:numPr>
                <w:ilvl w:val="0"/>
                <w:numId w:val="17"/>
              </w:numPr>
              <w:jc w:val="left"/>
              <w:rPr>
                <w:rFonts w:eastAsia="Calibri" w:cs="Times New Roman"/>
                <w:color w:val="000000"/>
              </w:rPr>
            </w:pPr>
            <w:hyperlink r:id="rId70" w:history="1">
              <w:r w:rsidR="00B2577F" w:rsidRPr="008747D6">
                <w:rPr>
                  <w:rStyle w:val="Hyperlink"/>
                  <w:rFonts w:eastAsia="Calibri" w:cs="Times New Roman"/>
                  <w:u w:val="none"/>
                </w:rPr>
                <w:t>COMPARA : Portuguese - English parallel translation corpus</w:t>
              </w:r>
            </w:hyperlink>
          </w:p>
          <w:p w14:paraId="396F03EA"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size info</w:t>
            </w:r>
          </w:p>
          <w:p w14:paraId="72F601B2" w14:textId="77777777" w:rsidR="00B2577F" w:rsidRPr="008747D6" w:rsidRDefault="00661CAD" w:rsidP="005A2428">
            <w:pPr>
              <w:pStyle w:val="ListParagraph"/>
              <w:numPr>
                <w:ilvl w:val="0"/>
                <w:numId w:val="17"/>
              </w:numPr>
              <w:jc w:val="left"/>
              <w:rPr>
                <w:rFonts w:eastAsia="Calibri" w:cs="Times New Roman"/>
                <w:color w:val="000000"/>
              </w:rPr>
            </w:pPr>
            <w:hyperlink r:id="rId71" w:history="1">
              <w:r w:rsidR="00B2577F" w:rsidRPr="008747D6">
                <w:rPr>
                  <w:rStyle w:val="Hyperlink"/>
                  <w:rFonts w:eastAsia="Calibri" w:cs="Times New Roman"/>
                  <w:u w:val="none"/>
                </w:rPr>
                <w:t>QTLP Portuguese-Greek Corpus for the MEDICAL domain</w:t>
              </w:r>
            </w:hyperlink>
          </w:p>
          <w:p w14:paraId="62ABF3C3"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Unavailable despite download option/licence</w:t>
            </w:r>
          </w:p>
          <w:p w14:paraId="79B36178" w14:textId="77777777" w:rsidR="00B2577F" w:rsidRPr="008747D6" w:rsidRDefault="00661CAD" w:rsidP="005A2428">
            <w:pPr>
              <w:pStyle w:val="ListParagraph"/>
              <w:numPr>
                <w:ilvl w:val="0"/>
                <w:numId w:val="17"/>
              </w:numPr>
              <w:jc w:val="left"/>
              <w:rPr>
                <w:rFonts w:eastAsia="Calibri" w:cs="Times New Roman"/>
                <w:color w:val="000000"/>
              </w:rPr>
            </w:pPr>
            <w:hyperlink r:id="rId72" w:history="1">
              <w:r w:rsidR="00B2577F" w:rsidRPr="008747D6">
                <w:rPr>
                  <w:rStyle w:val="Hyperlink"/>
                  <w:rFonts w:eastAsia="Calibri" w:cs="Times New Roman"/>
                  <w:u w:val="none"/>
                </w:rPr>
                <w:t>QTLP Portuguese-Greek Corpus for the AUTOMOTIVE domain</w:t>
              </w:r>
            </w:hyperlink>
          </w:p>
          <w:p w14:paraId="71AF2C6E"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Unavailable despite download option/licence</w:t>
            </w:r>
          </w:p>
          <w:p w14:paraId="68487145" w14:textId="77777777" w:rsidR="00B2577F" w:rsidRPr="008747D6" w:rsidRDefault="00661CAD" w:rsidP="005A2428">
            <w:pPr>
              <w:pStyle w:val="ListParagraph"/>
              <w:numPr>
                <w:ilvl w:val="0"/>
                <w:numId w:val="17"/>
              </w:numPr>
              <w:jc w:val="left"/>
              <w:rPr>
                <w:rFonts w:eastAsia="Calibri" w:cs="Times New Roman"/>
                <w:color w:val="000000"/>
              </w:rPr>
            </w:pPr>
            <w:hyperlink r:id="rId73" w:history="1">
              <w:r w:rsidR="00B2577F" w:rsidRPr="008747D6">
                <w:rPr>
                  <w:rStyle w:val="Hyperlink"/>
                  <w:rFonts w:eastAsia="Calibri" w:cs="Times New Roman"/>
                  <w:u w:val="none"/>
                </w:rPr>
                <w:t>Parallel Bible Corpus</w:t>
              </w:r>
            </w:hyperlink>
          </w:p>
          <w:p w14:paraId="3E2E40E7"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size info</w:t>
            </w:r>
          </w:p>
          <w:p w14:paraId="0F7CB9C9"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alignment info</w:t>
            </w:r>
          </w:p>
          <w:p w14:paraId="3EEFFBA8"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licence info</w:t>
            </w:r>
          </w:p>
          <w:p w14:paraId="1796393F"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Unavailable due to broken and incorrect link</w:t>
            </w:r>
          </w:p>
          <w:p w14:paraId="791ED7DC" w14:textId="77777777" w:rsidR="00B2577F" w:rsidRPr="008747D6" w:rsidRDefault="00661CAD" w:rsidP="005A2428">
            <w:pPr>
              <w:pStyle w:val="ListParagraph"/>
              <w:numPr>
                <w:ilvl w:val="0"/>
                <w:numId w:val="17"/>
              </w:numPr>
              <w:jc w:val="left"/>
              <w:rPr>
                <w:rFonts w:eastAsia="Calibri" w:cs="Times New Roman"/>
                <w:color w:val="000000"/>
              </w:rPr>
            </w:pPr>
            <w:hyperlink r:id="rId74" w:history="1">
              <w:r w:rsidR="00B2577F" w:rsidRPr="008747D6">
                <w:rPr>
                  <w:rStyle w:val="Hyperlink"/>
                  <w:rFonts w:eastAsia="Calibri" w:cs="Times New Roman"/>
                  <w:u w:val="none"/>
                </w:rPr>
                <w:t>DGT-Acquis</w:t>
              </w:r>
            </w:hyperlink>
          </w:p>
          <w:p w14:paraId="2F4C190B"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lastRenderedPageBreak/>
              <w:t>Missing size info</w:t>
            </w:r>
          </w:p>
          <w:p w14:paraId="15699A3C" w14:textId="77777777" w:rsidR="00B2577F" w:rsidRPr="008747D6" w:rsidRDefault="00661CAD" w:rsidP="005A2428">
            <w:pPr>
              <w:pStyle w:val="ListParagraph"/>
              <w:numPr>
                <w:ilvl w:val="0"/>
                <w:numId w:val="17"/>
              </w:numPr>
              <w:jc w:val="left"/>
              <w:rPr>
                <w:rFonts w:eastAsia="Calibri" w:cs="Times New Roman"/>
                <w:color w:val="000000"/>
              </w:rPr>
            </w:pPr>
            <w:hyperlink r:id="rId75" w:history="1">
              <w:r w:rsidR="00B2577F" w:rsidRPr="008747D6">
                <w:rPr>
                  <w:rStyle w:val="Hyperlink"/>
                  <w:rFonts w:eastAsia="Calibri" w:cs="Times New Roman"/>
                  <w:u w:val="none"/>
                </w:rPr>
                <w:t>Official Journal of the European Union</w:t>
              </w:r>
            </w:hyperlink>
          </w:p>
          <w:p w14:paraId="0F4E9E1B"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Missing size info</w:t>
            </w:r>
          </w:p>
          <w:p w14:paraId="56142F06"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Unavailable despite download option</w:t>
            </w:r>
          </w:p>
          <w:p w14:paraId="5F5CE261" w14:textId="77777777" w:rsidR="00B2577F" w:rsidRPr="008747D6" w:rsidRDefault="00B2577F" w:rsidP="005A2428">
            <w:pPr>
              <w:pStyle w:val="ListParagraph"/>
              <w:numPr>
                <w:ilvl w:val="1"/>
                <w:numId w:val="17"/>
              </w:numPr>
              <w:jc w:val="left"/>
              <w:rPr>
                <w:rFonts w:eastAsia="Calibri" w:cs="Times New Roman"/>
                <w:color w:val="000000"/>
              </w:rPr>
            </w:pPr>
            <w:r w:rsidRPr="008747D6">
              <w:rPr>
                <w:rFonts w:eastAsia="Calibri" w:cs="Times New Roman"/>
                <w:color w:val="000000"/>
              </w:rPr>
              <w:t>Unclear “other” licence</w:t>
            </w:r>
          </w:p>
          <w:p w14:paraId="09657DFB" w14:textId="77777777" w:rsidR="00B2577F" w:rsidRPr="008747D6" w:rsidRDefault="00661CAD" w:rsidP="005A2428">
            <w:pPr>
              <w:pStyle w:val="ListParagraph"/>
              <w:numPr>
                <w:ilvl w:val="0"/>
                <w:numId w:val="17"/>
              </w:numPr>
              <w:jc w:val="left"/>
              <w:rPr>
                <w:rFonts w:eastAsia="Calibri" w:cs="Times New Roman"/>
                <w:color w:val="000000"/>
              </w:rPr>
            </w:pPr>
            <w:hyperlink r:id="rId76" w:history="1">
              <w:r w:rsidR="00B2577F" w:rsidRPr="008747D6">
                <w:rPr>
                  <w:rStyle w:val="Hyperlink"/>
                  <w:rFonts w:eastAsia="Calibri" w:cs="Times New Roman"/>
                  <w:u w:val="none"/>
                </w:rPr>
                <w:t>DGT-Translation Memory</w:t>
              </w:r>
            </w:hyperlink>
          </w:p>
          <w:p w14:paraId="159EB863" w14:textId="77777777" w:rsidR="00B2577F" w:rsidRPr="008747D6" w:rsidRDefault="00B2577F" w:rsidP="005A2428">
            <w:pPr>
              <w:pStyle w:val="ListParagraph"/>
              <w:numPr>
                <w:ilvl w:val="1"/>
                <w:numId w:val="17"/>
              </w:numPr>
              <w:rPr>
                <w:rFonts w:eastAsia="Calibri" w:cs="Times New Roman"/>
                <w:color w:val="000000"/>
              </w:rPr>
            </w:pPr>
            <w:r w:rsidRPr="008747D6">
              <w:rPr>
                <w:rFonts w:eastAsia="Calibri" w:cs="Times New Roman"/>
                <w:color w:val="000000"/>
              </w:rPr>
              <w:t>Missing alignment info</w:t>
            </w:r>
          </w:p>
          <w:p w14:paraId="05147C45" w14:textId="77777777" w:rsidR="00B2577F" w:rsidRPr="008747D6" w:rsidRDefault="00661CAD" w:rsidP="005A2428">
            <w:pPr>
              <w:pStyle w:val="ListParagraph"/>
              <w:numPr>
                <w:ilvl w:val="0"/>
                <w:numId w:val="17"/>
              </w:numPr>
              <w:rPr>
                <w:rFonts w:eastAsia="Calibri" w:cs="Times New Roman"/>
                <w:color w:val="000000"/>
              </w:rPr>
            </w:pPr>
            <w:hyperlink r:id="rId77" w:history="1">
              <w:r w:rsidR="00B2577F" w:rsidRPr="008747D6">
                <w:rPr>
                  <w:rStyle w:val="Hyperlink"/>
                  <w:rFonts w:eastAsia="Calibri" w:cs="Times New Roman"/>
                  <w:u w:val="none"/>
                </w:rPr>
                <w:t>ParaCrawl Corpus version 1.0</w:t>
              </w:r>
            </w:hyperlink>
          </w:p>
          <w:p w14:paraId="7DF00F6C" w14:textId="77777777" w:rsidR="00B2577F" w:rsidRPr="008747D6" w:rsidRDefault="00B2577F" w:rsidP="005A2428">
            <w:pPr>
              <w:pStyle w:val="ListParagraph"/>
              <w:numPr>
                <w:ilvl w:val="1"/>
                <w:numId w:val="17"/>
              </w:numPr>
              <w:rPr>
                <w:rFonts w:eastAsia="Calibri" w:cs="Times New Roman"/>
                <w:color w:val="000000"/>
              </w:rPr>
            </w:pPr>
            <w:r w:rsidRPr="008747D6">
              <w:rPr>
                <w:rFonts w:eastAsia="Calibri" w:cs="Times New Roman"/>
                <w:color w:val="000000"/>
              </w:rPr>
              <w:t>Missing size info</w:t>
            </w:r>
          </w:p>
          <w:p w14:paraId="7D8C9073" w14:textId="77777777" w:rsidR="00B2577F" w:rsidRPr="008747D6" w:rsidRDefault="00B2577F" w:rsidP="005A2428">
            <w:pPr>
              <w:pStyle w:val="ListParagraph"/>
              <w:numPr>
                <w:ilvl w:val="1"/>
                <w:numId w:val="17"/>
              </w:numPr>
              <w:rPr>
                <w:rFonts w:eastAsia="Calibri" w:cs="Times New Roman"/>
                <w:color w:val="000000"/>
              </w:rPr>
            </w:pPr>
            <w:r w:rsidRPr="008747D6">
              <w:rPr>
                <w:rFonts w:eastAsia="Calibri" w:cs="Times New Roman"/>
                <w:color w:val="000000"/>
              </w:rPr>
              <w:t>Missing alignment info</w:t>
            </w:r>
          </w:p>
          <w:p w14:paraId="148E937A" w14:textId="77777777" w:rsidR="00B2577F" w:rsidRPr="008747D6" w:rsidRDefault="00661CAD" w:rsidP="005A2428">
            <w:pPr>
              <w:pStyle w:val="ListParagraph"/>
              <w:numPr>
                <w:ilvl w:val="0"/>
                <w:numId w:val="17"/>
              </w:numPr>
              <w:rPr>
                <w:rFonts w:eastAsia="Calibri" w:cs="Times New Roman"/>
                <w:color w:val="000000"/>
              </w:rPr>
            </w:pPr>
            <w:hyperlink r:id="rId78" w:history="1">
              <w:r w:rsidR="00B2577F" w:rsidRPr="008747D6">
                <w:rPr>
                  <w:rStyle w:val="Hyperlink"/>
                  <w:rFonts w:eastAsia="Calibri" w:cs="Times New Roman"/>
                  <w:u w:val="none"/>
                </w:rPr>
                <w:t>MLCC Multilingual and Parallel Corpora</w:t>
              </w:r>
            </w:hyperlink>
          </w:p>
          <w:p w14:paraId="3CBC6100" w14:textId="77777777" w:rsidR="00B2577F" w:rsidRPr="008747D6" w:rsidRDefault="00B2577F" w:rsidP="005A2428">
            <w:pPr>
              <w:pStyle w:val="ListParagraph"/>
              <w:numPr>
                <w:ilvl w:val="1"/>
                <w:numId w:val="17"/>
              </w:numPr>
              <w:rPr>
                <w:rFonts w:eastAsia="Calibri" w:cs="Times New Roman"/>
                <w:color w:val="000000"/>
              </w:rPr>
            </w:pPr>
            <w:r w:rsidRPr="008747D6">
              <w:rPr>
                <w:rFonts w:eastAsia="Calibri" w:cs="Times New Roman"/>
                <w:color w:val="000000"/>
              </w:rPr>
              <w:t>Missing alignment info</w:t>
            </w:r>
          </w:p>
          <w:p w14:paraId="21E200E3" w14:textId="77777777" w:rsidR="00B2577F" w:rsidRPr="008747D6" w:rsidRDefault="00661CAD" w:rsidP="005A2428">
            <w:pPr>
              <w:pStyle w:val="ListParagraph"/>
              <w:numPr>
                <w:ilvl w:val="0"/>
                <w:numId w:val="17"/>
              </w:numPr>
              <w:rPr>
                <w:rFonts w:eastAsia="Calibri" w:cs="Times New Roman"/>
                <w:color w:val="000000"/>
              </w:rPr>
            </w:pPr>
            <w:hyperlink r:id="rId79" w:history="1">
              <w:r w:rsidR="00B2577F" w:rsidRPr="008747D6">
                <w:rPr>
                  <w:rStyle w:val="Hyperlink"/>
                  <w:rFonts w:eastAsia="Calibri" w:cs="Times New Roman"/>
                  <w:u w:val="none"/>
                </w:rPr>
                <w:t>The CLUVI parallel corpus</w:t>
              </w:r>
            </w:hyperlink>
          </w:p>
          <w:p w14:paraId="7648CDAB" w14:textId="77777777" w:rsidR="00B2577F" w:rsidRPr="008747D6" w:rsidRDefault="00B2577F" w:rsidP="005A2428">
            <w:pPr>
              <w:pStyle w:val="ListParagraph"/>
              <w:numPr>
                <w:ilvl w:val="1"/>
                <w:numId w:val="17"/>
              </w:numPr>
              <w:rPr>
                <w:rFonts w:eastAsia="Calibri" w:cs="Times New Roman"/>
                <w:color w:val="000000"/>
              </w:rPr>
            </w:pPr>
            <w:r w:rsidRPr="008747D6">
              <w:rPr>
                <w:rFonts w:eastAsia="Calibri" w:cs="Times New Roman"/>
                <w:color w:val="000000"/>
              </w:rPr>
              <w:t>Missing alignment info</w:t>
            </w:r>
          </w:p>
          <w:p w14:paraId="620704B7" w14:textId="77777777" w:rsidR="00B2577F" w:rsidRPr="008747D6" w:rsidRDefault="00661CAD" w:rsidP="005A2428">
            <w:pPr>
              <w:pStyle w:val="ListParagraph"/>
              <w:numPr>
                <w:ilvl w:val="0"/>
                <w:numId w:val="17"/>
              </w:numPr>
              <w:rPr>
                <w:rFonts w:eastAsia="Calibri" w:cs="Times New Roman"/>
                <w:color w:val="000000"/>
              </w:rPr>
            </w:pPr>
            <w:hyperlink r:id="rId80" w:history="1">
              <w:r w:rsidR="00B2577F" w:rsidRPr="008747D6">
                <w:rPr>
                  <w:rStyle w:val="Hyperlink"/>
                  <w:rFonts w:eastAsia="Calibri" w:cs="Times New Roman"/>
                  <w:u w:val="none"/>
                </w:rPr>
                <w:t>Europarl QTLeap WSD/NED corpus</w:t>
              </w:r>
            </w:hyperlink>
          </w:p>
          <w:p w14:paraId="424CDA64" w14:textId="77777777" w:rsidR="00B2577F" w:rsidRPr="008747D6" w:rsidRDefault="00B2577F" w:rsidP="005A2428">
            <w:pPr>
              <w:pStyle w:val="ListParagraph"/>
              <w:numPr>
                <w:ilvl w:val="1"/>
                <w:numId w:val="17"/>
              </w:numPr>
              <w:rPr>
                <w:rFonts w:eastAsia="Calibri" w:cs="Times New Roman"/>
                <w:color w:val="000000"/>
              </w:rPr>
            </w:pPr>
            <w:r w:rsidRPr="008747D6">
              <w:rPr>
                <w:rFonts w:eastAsia="Calibri" w:cs="Times New Roman"/>
                <w:color w:val="000000"/>
              </w:rPr>
              <w:t>Missing alignment info</w:t>
            </w:r>
          </w:p>
          <w:p w14:paraId="1962F61D" w14:textId="77777777" w:rsidR="00B2577F" w:rsidRPr="008747D6" w:rsidRDefault="00661CAD" w:rsidP="005A2428">
            <w:pPr>
              <w:pStyle w:val="ListParagraph"/>
              <w:numPr>
                <w:ilvl w:val="0"/>
                <w:numId w:val="17"/>
              </w:numPr>
              <w:rPr>
                <w:rFonts w:eastAsia="Calibri" w:cs="Times New Roman"/>
                <w:color w:val="000000"/>
              </w:rPr>
            </w:pPr>
            <w:hyperlink r:id="rId81" w:history="1">
              <w:r w:rsidR="00B2577F" w:rsidRPr="008747D6">
                <w:rPr>
                  <w:rStyle w:val="Hyperlink"/>
                  <w:rFonts w:eastAsia="Calibri" w:cs="Times New Roman"/>
                  <w:u w:val="none"/>
                </w:rPr>
                <w:t>GLOSSOLOGIA</w:t>
              </w:r>
            </w:hyperlink>
          </w:p>
          <w:p w14:paraId="04886A77" w14:textId="77777777" w:rsidR="00B2577F" w:rsidRPr="008747D6" w:rsidRDefault="00B2577F" w:rsidP="005A2428">
            <w:pPr>
              <w:pStyle w:val="ListParagraph"/>
              <w:numPr>
                <w:ilvl w:val="1"/>
                <w:numId w:val="17"/>
              </w:numPr>
              <w:rPr>
                <w:rFonts w:eastAsia="Calibri" w:cs="Times New Roman"/>
                <w:color w:val="000000"/>
              </w:rPr>
            </w:pPr>
            <w:r w:rsidRPr="008747D6">
              <w:rPr>
                <w:rFonts w:eastAsia="Calibri" w:cs="Times New Roman"/>
                <w:color w:val="000000"/>
              </w:rPr>
              <w:t>Missing size info</w:t>
            </w:r>
          </w:p>
          <w:p w14:paraId="006905FD" w14:textId="77777777" w:rsidR="00B2577F" w:rsidRPr="008747D6" w:rsidRDefault="00B2577F" w:rsidP="005A2428">
            <w:pPr>
              <w:pStyle w:val="ListParagraph"/>
              <w:numPr>
                <w:ilvl w:val="1"/>
                <w:numId w:val="17"/>
              </w:numPr>
              <w:rPr>
                <w:rFonts w:eastAsia="Calibri" w:cs="Times New Roman"/>
                <w:color w:val="000000"/>
              </w:rPr>
            </w:pPr>
            <w:r w:rsidRPr="008747D6">
              <w:rPr>
                <w:rFonts w:eastAsia="Calibri" w:cs="Times New Roman"/>
                <w:color w:val="000000"/>
              </w:rPr>
              <w:t>Missing alignment info</w:t>
            </w:r>
          </w:p>
          <w:p w14:paraId="58177B92" w14:textId="77777777" w:rsidR="00B2577F" w:rsidRPr="008747D6" w:rsidRDefault="00661CAD" w:rsidP="005A2428">
            <w:pPr>
              <w:pStyle w:val="ListParagraph"/>
              <w:numPr>
                <w:ilvl w:val="0"/>
                <w:numId w:val="17"/>
              </w:numPr>
              <w:rPr>
                <w:rFonts w:eastAsia="Calibri" w:cs="Times New Roman"/>
                <w:color w:val="000000"/>
              </w:rPr>
            </w:pPr>
            <w:hyperlink r:id="rId82" w:history="1">
              <w:r w:rsidR="00B2577F" w:rsidRPr="008747D6">
                <w:rPr>
                  <w:rStyle w:val="Hyperlink"/>
                  <w:rFonts w:eastAsia="Calibri" w:cs="Times New Roman"/>
                  <w:u w:val="none"/>
                </w:rPr>
                <w:t>MULCOLD - Multilingual Corpus of Legal Documents</w:t>
              </w:r>
            </w:hyperlink>
          </w:p>
          <w:p w14:paraId="17EC86E1" w14:textId="77777777" w:rsidR="00B2577F" w:rsidRPr="008747D6" w:rsidRDefault="00B2577F" w:rsidP="005A2428">
            <w:pPr>
              <w:pStyle w:val="ListParagraph"/>
              <w:numPr>
                <w:ilvl w:val="1"/>
                <w:numId w:val="17"/>
              </w:numPr>
              <w:rPr>
                <w:rFonts w:eastAsia="Calibri" w:cs="Times New Roman"/>
                <w:color w:val="000000"/>
              </w:rPr>
            </w:pPr>
            <w:r w:rsidRPr="008747D6">
              <w:rPr>
                <w:rFonts w:eastAsia="Calibri" w:cs="Times New Roman"/>
                <w:color w:val="000000"/>
              </w:rPr>
              <w:t>Missing alignment info</w:t>
            </w:r>
          </w:p>
          <w:p w14:paraId="67FF2ABF" w14:textId="77777777" w:rsidR="00B2577F" w:rsidRPr="008747D6" w:rsidRDefault="00661CAD" w:rsidP="005A2428">
            <w:pPr>
              <w:pStyle w:val="ListParagraph"/>
              <w:numPr>
                <w:ilvl w:val="0"/>
                <w:numId w:val="17"/>
              </w:numPr>
              <w:rPr>
                <w:rFonts w:eastAsia="Calibri" w:cs="Times New Roman"/>
                <w:color w:val="000000"/>
              </w:rPr>
            </w:pPr>
            <w:hyperlink r:id="rId83" w:history="1">
              <w:r w:rsidR="00B2577F" w:rsidRPr="008747D6">
                <w:rPr>
                  <w:rStyle w:val="Hyperlink"/>
                  <w:rFonts w:eastAsia="Calibri" w:cs="Times New Roman"/>
                  <w:u w:val="none"/>
                </w:rPr>
                <w:t>CRATER 2 Corpus</w:t>
              </w:r>
            </w:hyperlink>
          </w:p>
          <w:p w14:paraId="4317C664" w14:textId="77777777" w:rsidR="00B2577F" w:rsidRPr="008747D6" w:rsidRDefault="00B2577F" w:rsidP="005A2428">
            <w:pPr>
              <w:pStyle w:val="ListParagraph"/>
              <w:numPr>
                <w:ilvl w:val="1"/>
                <w:numId w:val="17"/>
              </w:numPr>
              <w:rPr>
                <w:rFonts w:eastAsia="Calibri" w:cs="Times New Roman"/>
                <w:color w:val="000000"/>
              </w:rPr>
            </w:pPr>
            <w:r w:rsidRPr="008747D6">
              <w:rPr>
                <w:rFonts w:eastAsia="Calibri" w:cs="Times New Roman"/>
                <w:color w:val="000000"/>
              </w:rPr>
              <w:t>Missing alignment info</w:t>
            </w:r>
          </w:p>
          <w:p w14:paraId="0222BE7A" w14:textId="77777777" w:rsidR="00B2577F" w:rsidRPr="008747D6" w:rsidRDefault="00661CAD" w:rsidP="005A2428">
            <w:pPr>
              <w:pStyle w:val="ListParagraph"/>
              <w:numPr>
                <w:ilvl w:val="0"/>
                <w:numId w:val="17"/>
              </w:numPr>
              <w:rPr>
                <w:rFonts w:eastAsia="Calibri" w:cs="Times New Roman"/>
                <w:color w:val="000000"/>
              </w:rPr>
            </w:pPr>
            <w:hyperlink r:id="rId84" w:history="1">
              <w:r w:rsidR="00B2577F" w:rsidRPr="008747D6">
                <w:rPr>
                  <w:rStyle w:val="Hyperlink"/>
                  <w:rFonts w:eastAsia="Calibri" w:cs="Times New Roman"/>
                  <w:u w:val="none"/>
                </w:rPr>
                <w:t>CsEnVi Pairwise Parallel Corpora</w:t>
              </w:r>
            </w:hyperlink>
          </w:p>
          <w:p w14:paraId="09F20120" w14:textId="77777777" w:rsidR="00B2577F" w:rsidRPr="008747D6" w:rsidRDefault="00B2577F" w:rsidP="005A2428">
            <w:pPr>
              <w:pStyle w:val="ListParagraph"/>
              <w:numPr>
                <w:ilvl w:val="1"/>
                <w:numId w:val="17"/>
              </w:numPr>
              <w:rPr>
                <w:rFonts w:eastAsia="Calibri" w:cs="Times New Roman"/>
                <w:color w:val="000000"/>
              </w:rPr>
            </w:pPr>
            <w:r w:rsidRPr="008747D6">
              <w:rPr>
                <w:rFonts w:eastAsia="Calibri" w:cs="Times New Roman"/>
                <w:color w:val="000000"/>
              </w:rPr>
              <w:t>Missing alignment info</w:t>
            </w:r>
          </w:p>
          <w:p w14:paraId="2421E1F3" w14:textId="77777777" w:rsidR="00B2577F" w:rsidRPr="008747D6" w:rsidRDefault="00661CAD" w:rsidP="005A2428">
            <w:pPr>
              <w:pStyle w:val="ListParagraph"/>
              <w:numPr>
                <w:ilvl w:val="0"/>
                <w:numId w:val="17"/>
              </w:numPr>
              <w:rPr>
                <w:rFonts w:eastAsia="Calibri" w:cs="Times New Roman"/>
                <w:color w:val="000000"/>
              </w:rPr>
            </w:pPr>
            <w:hyperlink r:id="rId85" w:history="1">
              <w:r w:rsidR="00B2577F" w:rsidRPr="008747D6">
                <w:rPr>
                  <w:rStyle w:val="Hyperlink"/>
                  <w:rFonts w:eastAsia="Calibri" w:cs="Times New Roman"/>
                  <w:u w:val="none"/>
                </w:rPr>
                <w:t>The DPC – Dutch Parallel Corpus</w:t>
              </w:r>
            </w:hyperlink>
          </w:p>
          <w:p w14:paraId="42E5F006" w14:textId="77777777" w:rsidR="00B2577F" w:rsidRPr="008747D6" w:rsidRDefault="00B2577F" w:rsidP="005A2428">
            <w:pPr>
              <w:pStyle w:val="ListParagraph"/>
              <w:numPr>
                <w:ilvl w:val="1"/>
                <w:numId w:val="17"/>
              </w:numPr>
              <w:rPr>
                <w:rFonts w:eastAsia="Calibri" w:cs="Times New Roman"/>
                <w:color w:val="000000"/>
              </w:rPr>
            </w:pPr>
            <w:r w:rsidRPr="008747D6">
              <w:rPr>
                <w:rFonts w:eastAsia="Calibri" w:cs="Times New Roman"/>
                <w:color w:val="000000"/>
              </w:rPr>
              <w:t>Missing licence info</w:t>
            </w:r>
          </w:p>
          <w:p w14:paraId="0A35EF16" w14:textId="77777777" w:rsidR="00B2577F" w:rsidRPr="008747D6" w:rsidRDefault="00661CAD" w:rsidP="005A2428">
            <w:pPr>
              <w:pStyle w:val="ListParagraph"/>
              <w:numPr>
                <w:ilvl w:val="0"/>
                <w:numId w:val="17"/>
              </w:numPr>
              <w:rPr>
                <w:rFonts w:eastAsia="Calibri" w:cs="Times New Roman"/>
                <w:color w:val="000000"/>
              </w:rPr>
            </w:pPr>
            <w:hyperlink r:id="rId86" w:history="1">
              <w:r w:rsidR="00B2577F" w:rsidRPr="008747D6">
                <w:rPr>
                  <w:rStyle w:val="Hyperlink"/>
                  <w:rFonts w:eastAsia="Calibri" w:cs="Times New Roman"/>
                  <w:u w:val="none"/>
                </w:rPr>
                <w:t>EuroParl-UdS</w:t>
              </w:r>
            </w:hyperlink>
          </w:p>
          <w:p w14:paraId="5221D324" w14:textId="77777777" w:rsidR="00B2577F" w:rsidRPr="008747D6" w:rsidRDefault="00B2577F" w:rsidP="005A2428">
            <w:pPr>
              <w:pStyle w:val="ListParagraph"/>
              <w:numPr>
                <w:ilvl w:val="1"/>
                <w:numId w:val="17"/>
              </w:numPr>
              <w:rPr>
                <w:rFonts w:eastAsia="Calibri" w:cs="Times New Roman"/>
                <w:color w:val="000000"/>
              </w:rPr>
            </w:pPr>
            <w:r w:rsidRPr="008747D6">
              <w:rPr>
                <w:rFonts w:eastAsia="Calibri" w:cs="Times New Roman"/>
                <w:color w:val="000000"/>
              </w:rPr>
              <w:t>Missing size info</w:t>
            </w:r>
          </w:p>
          <w:p w14:paraId="76ADF619" w14:textId="77777777" w:rsidR="00B2577F" w:rsidRPr="008747D6" w:rsidRDefault="00661CAD" w:rsidP="005A2428">
            <w:pPr>
              <w:pStyle w:val="ListParagraph"/>
              <w:numPr>
                <w:ilvl w:val="0"/>
                <w:numId w:val="17"/>
              </w:numPr>
              <w:rPr>
                <w:rFonts w:eastAsia="Calibri" w:cs="Times New Roman"/>
                <w:color w:val="000000"/>
              </w:rPr>
            </w:pPr>
            <w:hyperlink r:id="rId87" w:history="1">
              <w:r w:rsidR="00B2577F" w:rsidRPr="008747D6">
                <w:rPr>
                  <w:rStyle w:val="Hyperlink"/>
                  <w:rFonts w:eastAsia="Calibri" w:cs="Times New Roman"/>
                  <w:u w:val="none"/>
                </w:rPr>
                <w:t>PANACEA English-French and English-Greek parallel corpus</w:t>
              </w:r>
            </w:hyperlink>
          </w:p>
          <w:p w14:paraId="0AC71E1D" w14:textId="77777777" w:rsidR="00B2577F" w:rsidRPr="008747D6" w:rsidRDefault="00B2577F" w:rsidP="005A2428">
            <w:pPr>
              <w:pStyle w:val="ListParagraph"/>
              <w:numPr>
                <w:ilvl w:val="1"/>
                <w:numId w:val="17"/>
              </w:numPr>
              <w:rPr>
                <w:rFonts w:eastAsia="Calibri" w:cs="Times New Roman"/>
                <w:color w:val="000000"/>
              </w:rPr>
            </w:pPr>
            <w:r w:rsidRPr="008747D6">
              <w:rPr>
                <w:rFonts w:eastAsia="Calibri" w:cs="Times New Roman"/>
                <w:color w:val="000000"/>
              </w:rPr>
              <w:t>Missing size info</w:t>
            </w:r>
          </w:p>
          <w:p w14:paraId="13DAE9EC" w14:textId="77777777" w:rsidR="00B2577F" w:rsidRPr="008747D6" w:rsidRDefault="00B2577F" w:rsidP="005A2428">
            <w:pPr>
              <w:pStyle w:val="ListParagraph"/>
              <w:numPr>
                <w:ilvl w:val="1"/>
                <w:numId w:val="17"/>
              </w:numPr>
              <w:rPr>
                <w:rFonts w:eastAsia="Calibri" w:cs="Times New Roman"/>
                <w:color w:val="000000"/>
              </w:rPr>
            </w:pPr>
            <w:r w:rsidRPr="008747D6">
              <w:rPr>
                <w:rFonts w:eastAsia="Calibri" w:cs="Times New Roman"/>
                <w:color w:val="000000"/>
              </w:rPr>
              <w:t>Missing alignment info</w:t>
            </w:r>
          </w:p>
          <w:p w14:paraId="504CBCBA" w14:textId="77777777" w:rsidR="00B2577F" w:rsidRPr="008747D6" w:rsidRDefault="00661CAD" w:rsidP="005A2428">
            <w:pPr>
              <w:pStyle w:val="ListParagraph"/>
              <w:numPr>
                <w:ilvl w:val="0"/>
                <w:numId w:val="17"/>
              </w:numPr>
              <w:rPr>
                <w:rFonts w:eastAsia="Calibri" w:cs="Times New Roman"/>
                <w:color w:val="000000"/>
              </w:rPr>
            </w:pPr>
            <w:hyperlink r:id="rId88" w:history="1">
              <w:r w:rsidR="00B2577F" w:rsidRPr="008747D6">
                <w:rPr>
                  <w:rStyle w:val="Hyperlink"/>
                  <w:rFonts w:eastAsia="Calibri" w:cs="Times New Roman"/>
                  <w:u w:val="none"/>
                </w:rPr>
                <w:t>Polish-Bulgarian-Russian Parallel Corpus</w:t>
              </w:r>
            </w:hyperlink>
          </w:p>
          <w:p w14:paraId="2AF11C0A" w14:textId="77777777" w:rsidR="00B2577F" w:rsidRPr="008747D6" w:rsidRDefault="00B2577F" w:rsidP="005A2428">
            <w:pPr>
              <w:pStyle w:val="ListParagraph"/>
              <w:numPr>
                <w:ilvl w:val="1"/>
                <w:numId w:val="17"/>
              </w:numPr>
              <w:rPr>
                <w:rFonts w:eastAsia="Calibri" w:cs="Times New Roman"/>
                <w:color w:val="000000"/>
              </w:rPr>
            </w:pPr>
            <w:r w:rsidRPr="008747D6">
              <w:rPr>
                <w:rFonts w:eastAsia="Calibri" w:cs="Times New Roman"/>
                <w:color w:val="000000"/>
              </w:rPr>
              <w:t>Missing alignment info</w:t>
            </w:r>
          </w:p>
          <w:p w14:paraId="7ECD77C2" w14:textId="77777777" w:rsidR="00B2577F" w:rsidRPr="008747D6" w:rsidRDefault="00B2577F" w:rsidP="005A2428">
            <w:pPr>
              <w:pStyle w:val="ListParagraph"/>
              <w:numPr>
                <w:ilvl w:val="1"/>
                <w:numId w:val="17"/>
              </w:numPr>
              <w:rPr>
                <w:rFonts w:eastAsia="Calibri" w:cs="Times New Roman"/>
                <w:color w:val="000000"/>
              </w:rPr>
            </w:pPr>
            <w:r w:rsidRPr="008747D6">
              <w:rPr>
                <w:rFonts w:eastAsia="Calibri" w:cs="Times New Roman"/>
                <w:color w:val="000000"/>
              </w:rPr>
              <w:t>Missing licence info</w:t>
            </w:r>
          </w:p>
          <w:p w14:paraId="2B783C4C" w14:textId="77777777" w:rsidR="00B2577F" w:rsidRPr="008747D6" w:rsidRDefault="00661CAD" w:rsidP="005A2428">
            <w:pPr>
              <w:pStyle w:val="ListParagraph"/>
              <w:numPr>
                <w:ilvl w:val="0"/>
                <w:numId w:val="17"/>
              </w:numPr>
              <w:rPr>
                <w:rFonts w:eastAsia="Calibri" w:cs="Times New Roman"/>
                <w:color w:val="000000"/>
              </w:rPr>
            </w:pPr>
            <w:hyperlink r:id="rId89" w:history="1">
              <w:r w:rsidR="00B2577F" w:rsidRPr="008747D6">
                <w:rPr>
                  <w:rStyle w:val="Hyperlink"/>
                  <w:rFonts w:eastAsia="Calibri" w:cs="Times New Roman"/>
                  <w:u w:val="none"/>
                </w:rPr>
                <w:t>MUSA Multilingual Multimodal Corpus</w:t>
              </w:r>
            </w:hyperlink>
          </w:p>
          <w:p w14:paraId="3EADFBF6" w14:textId="77777777" w:rsidR="00B2577F" w:rsidRPr="008747D6" w:rsidRDefault="00B2577F" w:rsidP="005A2428">
            <w:pPr>
              <w:pStyle w:val="ListParagraph"/>
              <w:numPr>
                <w:ilvl w:val="1"/>
                <w:numId w:val="17"/>
              </w:numPr>
              <w:rPr>
                <w:rFonts w:eastAsia="Calibri" w:cs="Times New Roman"/>
                <w:color w:val="000000"/>
              </w:rPr>
            </w:pPr>
            <w:r w:rsidRPr="008747D6">
              <w:rPr>
                <w:rFonts w:eastAsia="Calibri" w:cs="Times New Roman"/>
                <w:color w:val="000000"/>
              </w:rPr>
              <w:t>Unavailable despite download option</w:t>
            </w:r>
          </w:p>
          <w:p w14:paraId="33A7E9BB" w14:textId="77777777" w:rsidR="00B2577F" w:rsidRPr="008747D6" w:rsidRDefault="00661CAD" w:rsidP="005A2428">
            <w:pPr>
              <w:pStyle w:val="ListParagraph"/>
              <w:numPr>
                <w:ilvl w:val="0"/>
                <w:numId w:val="17"/>
              </w:numPr>
              <w:rPr>
                <w:rFonts w:eastAsia="Calibri" w:cs="Times New Roman"/>
                <w:color w:val="000000"/>
              </w:rPr>
            </w:pPr>
            <w:hyperlink r:id="rId90" w:history="1">
              <w:r w:rsidR="00B2577F" w:rsidRPr="008747D6">
                <w:rPr>
                  <w:rStyle w:val="Hyperlink"/>
                  <w:rFonts w:eastAsia="Calibri" w:cs="Times New Roman"/>
                  <w:u w:val="none"/>
                </w:rPr>
                <w:t>The Corpus of Free Trade Agreement</w:t>
              </w:r>
            </w:hyperlink>
          </w:p>
          <w:p w14:paraId="4BBE6AD9" w14:textId="77777777" w:rsidR="00B2577F" w:rsidRPr="008747D6" w:rsidRDefault="00B2577F" w:rsidP="005A2428">
            <w:pPr>
              <w:pStyle w:val="ListParagraph"/>
              <w:numPr>
                <w:ilvl w:val="1"/>
                <w:numId w:val="17"/>
              </w:numPr>
              <w:rPr>
                <w:rFonts w:eastAsia="Calibri" w:cs="Times New Roman"/>
                <w:color w:val="000000"/>
              </w:rPr>
            </w:pPr>
            <w:r w:rsidRPr="008747D6">
              <w:rPr>
                <w:rFonts w:eastAsia="Calibri" w:cs="Times New Roman"/>
                <w:color w:val="000000"/>
              </w:rPr>
              <w:t>Missing alignment info</w:t>
            </w:r>
          </w:p>
          <w:p w14:paraId="6315DE59" w14:textId="77777777" w:rsidR="00B2577F" w:rsidRPr="008747D6" w:rsidRDefault="00661CAD" w:rsidP="005A2428">
            <w:pPr>
              <w:pStyle w:val="ListParagraph"/>
              <w:numPr>
                <w:ilvl w:val="0"/>
                <w:numId w:val="17"/>
              </w:numPr>
              <w:rPr>
                <w:rFonts w:eastAsia="Calibri" w:cs="Times New Roman"/>
                <w:color w:val="000000"/>
              </w:rPr>
            </w:pPr>
            <w:hyperlink r:id="rId91" w:history="1">
              <w:r w:rsidR="00B2577F" w:rsidRPr="008747D6">
                <w:rPr>
                  <w:rStyle w:val="Hyperlink"/>
                  <w:rFonts w:eastAsia="Calibri" w:cs="Times New Roman"/>
                  <w:u w:val="none"/>
                </w:rPr>
                <w:t>European Parliament Interpretation Corpus (EPIC)</w:t>
              </w:r>
            </w:hyperlink>
          </w:p>
          <w:p w14:paraId="58FFDC2A" w14:textId="77777777" w:rsidR="00B2577F" w:rsidRPr="008747D6" w:rsidRDefault="00B2577F" w:rsidP="005A2428">
            <w:pPr>
              <w:pStyle w:val="ListParagraph"/>
              <w:numPr>
                <w:ilvl w:val="1"/>
                <w:numId w:val="17"/>
              </w:numPr>
              <w:rPr>
                <w:rFonts w:eastAsia="Calibri" w:cs="Times New Roman"/>
                <w:color w:val="000000"/>
              </w:rPr>
            </w:pPr>
            <w:r w:rsidRPr="008747D6">
              <w:rPr>
                <w:rFonts w:eastAsia="Calibri" w:cs="Times New Roman"/>
                <w:color w:val="000000"/>
              </w:rPr>
              <w:t>Missing alignment info</w:t>
            </w:r>
          </w:p>
          <w:p w14:paraId="6AAE1D4F" w14:textId="77777777" w:rsidR="00B2577F" w:rsidRPr="008747D6" w:rsidRDefault="00661CAD" w:rsidP="005A2428">
            <w:pPr>
              <w:pStyle w:val="ListParagraph"/>
              <w:numPr>
                <w:ilvl w:val="0"/>
                <w:numId w:val="17"/>
              </w:numPr>
              <w:rPr>
                <w:rFonts w:eastAsia="Calibri" w:cs="Times New Roman"/>
                <w:color w:val="000000"/>
              </w:rPr>
            </w:pPr>
            <w:hyperlink r:id="rId92" w:history="1">
              <w:r w:rsidR="00B2577F" w:rsidRPr="008747D6">
                <w:rPr>
                  <w:rStyle w:val="Hyperlink"/>
                  <w:rFonts w:eastAsia="Calibri" w:cs="Times New Roman"/>
                  <w:u w:val="none"/>
                </w:rPr>
                <w:t>Civitas Gentium</w:t>
              </w:r>
            </w:hyperlink>
          </w:p>
          <w:p w14:paraId="34A748AD" w14:textId="77777777" w:rsidR="00B2577F" w:rsidRPr="008747D6" w:rsidRDefault="00B2577F" w:rsidP="005A2428">
            <w:pPr>
              <w:pStyle w:val="ListParagraph"/>
              <w:numPr>
                <w:ilvl w:val="1"/>
                <w:numId w:val="17"/>
              </w:numPr>
              <w:rPr>
                <w:rFonts w:eastAsia="Calibri" w:cs="Times New Roman"/>
                <w:color w:val="000000"/>
              </w:rPr>
            </w:pPr>
            <w:r w:rsidRPr="008747D6">
              <w:rPr>
                <w:rFonts w:eastAsia="Calibri" w:cs="Times New Roman"/>
                <w:color w:val="000000"/>
              </w:rPr>
              <w:t>Missing alignment info</w:t>
            </w:r>
            <w:hyperlink r:id="rId93" w:history="1"/>
          </w:p>
        </w:tc>
        <w:tc>
          <w:tcPr>
            <w:tcW w:w="4512" w:type="dxa"/>
          </w:tcPr>
          <w:p w14:paraId="109BDAAF" w14:textId="77777777" w:rsidR="00B2577F" w:rsidRPr="008747D6" w:rsidRDefault="00661CAD" w:rsidP="005A2428">
            <w:pPr>
              <w:pStyle w:val="ListParagraph"/>
              <w:numPr>
                <w:ilvl w:val="0"/>
                <w:numId w:val="18"/>
              </w:numPr>
              <w:jc w:val="left"/>
              <w:rPr>
                <w:rStyle w:val="Hyperlink"/>
                <w:u w:val="none"/>
              </w:rPr>
            </w:pPr>
            <w:hyperlink r:id="rId94" w:history="1">
              <w:r w:rsidR="00B2577F" w:rsidRPr="008747D6">
                <w:rPr>
                  <w:rStyle w:val="Hyperlink"/>
                  <w:u w:val="none"/>
                </w:rPr>
                <w:t>Parallel corpus newsletters IFT FR-GR</w:t>
              </w:r>
            </w:hyperlink>
          </w:p>
          <w:p w14:paraId="46212A24" w14:textId="77777777" w:rsidR="00B2577F" w:rsidRPr="008747D6" w:rsidRDefault="00661CAD" w:rsidP="005A2428">
            <w:pPr>
              <w:pStyle w:val="ListParagraph"/>
              <w:numPr>
                <w:ilvl w:val="0"/>
                <w:numId w:val="18"/>
              </w:numPr>
              <w:jc w:val="left"/>
            </w:pPr>
            <w:hyperlink r:id="rId95" w:history="1">
              <w:r w:rsidR="00B2577F" w:rsidRPr="008747D6">
                <w:rPr>
                  <w:rStyle w:val="Hyperlink"/>
                  <w:u w:val="none"/>
                </w:rPr>
                <w:t>ACCURAT balanced test corpus for under resourced languages</w:t>
              </w:r>
            </w:hyperlink>
          </w:p>
          <w:p w14:paraId="015A7442" w14:textId="77777777" w:rsidR="00B2577F" w:rsidRPr="008747D6" w:rsidRDefault="00661CAD" w:rsidP="005A2428">
            <w:pPr>
              <w:pStyle w:val="ListParagraph"/>
              <w:numPr>
                <w:ilvl w:val="0"/>
                <w:numId w:val="18"/>
              </w:numPr>
              <w:jc w:val="left"/>
              <w:rPr>
                <w:rStyle w:val="Hyperlink"/>
                <w:u w:val="none"/>
              </w:rPr>
            </w:pPr>
            <w:hyperlink r:id="rId96" w:history="1">
              <w:r w:rsidR="00B2577F" w:rsidRPr="008747D6">
                <w:rPr>
                  <w:rStyle w:val="Hyperlink"/>
                  <w:u w:val="none"/>
                </w:rPr>
                <w:t>European Parliament Proceedings Parallel Corpus 1996-2011, parallel corpus Greek-English</w:t>
              </w:r>
            </w:hyperlink>
          </w:p>
          <w:p w14:paraId="062ABEE7" w14:textId="77777777" w:rsidR="00B2577F" w:rsidRPr="008747D6" w:rsidRDefault="00661CAD" w:rsidP="005A2428">
            <w:pPr>
              <w:pStyle w:val="ListParagraph"/>
              <w:numPr>
                <w:ilvl w:val="0"/>
                <w:numId w:val="18"/>
              </w:numPr>
              <w:jc w:val="left"/>
            </w:pPr>
            <w:hyperlink r:id="rId97" w:history="1">
              <w:r w:rsidR="00B2577F" w:rsidRPr="008747D6">
                <w:rPr>
                  <w:rStyle w:val="Hyperlink"/>
                  <w:u w:val="none"/>
                </w:rPr>
                <w:t>EMEA Corpus</w:t>
              </w:r>
            </w:hyperlink>
          </w:p>
          <w:p w14:paraId="30EA5CDE" w14:textId="77777777" w:rsidR="00B2577F" w:rsidRPr="008747D6" w:rsidRDefault="00661CAD" w:rsidP="005A2428">
            <w:pPr>
              <w:pStyle w:val="ListParagraph"/>
              <w:numPr>
                <w:ilvl w:val="0"/>
                <w:numId w:val="18"/>
              </w:numPr>
              <w:jc w:val="left"/>
            </w:pPr>
            <w:hyperlink r:id="rId98" w:history="1">
              <w:r w:rsidR="00B2577F" w:rsidRPr="008747D6">
                <w:rPr>
                  <w:rStyle w:val="Hyperlink"/>
                  <w:u w:val="none"/>
                </w:rPr>
                <w:t>ECDC Translation Memory</w:t>
              </w:r>
            </w:hyperlink>
          </w:p>
          <w:p w14:paraId="29F9716C" w14:textId="77777777" w:rsidR="00B2577F" w:rsidRPr="008747D6" w:rsidRDefault="00661CAD" w:rsidP="005A2428">
            <w:pPr>
              <w:pStyle w:val="ListParagraph"/>
              <w:numPr>
                <w:ilvl w:val="0"/>
                <w:numId w:val="18"/>
              </w:numPr>
              <w:jc w:val="left"/>
            </w:pPr>
            <w:hyperlink r:id="rId99" w:history="1">
              <w:r w:rsidR="00B2577F" w:rsidRPr="008747D6">
                <w:rPr>
                  <w:rStyle w:val="Hyperlink"/>
                  <w:u w:val="none"/>
                </w:rPr>
                <w:t>DGT-Translation Memory</w:t>
              </w:r>
            </w:hyperlink>
          </w:p>
          <w:p w14:paraId="6180FC55" w14:textId="77777777" w:rsidR="00B2577F" w:rsidRPr="008747D6" w:rsidRDefault="00661CAD" w:rsidP="005A2428">
            <w:pPr>
              <w:pStyle w:val="ListParagraph"/>
              <w:numPr>
                <w:ilvl w:val="0"/>
                <w:numId w:val="18"/>
              </w:numPr>
              <w:jc w:val="left"/>
            </w:pPr>
            <w:hyperlink r:id="rId100" w:history="1">
              <w:r w:rsidR="00B2577F" w:rsidRPr="008747D6">
                <w:rPr>
                  <w:rStyle w:val="Hyperlink"/>
                  <w:u w:val="none"/>
                </w:rPr>
                <w:t>DGT-Acquis</w:t>
              </w:r>
            </w:hyperlink>
          </w:p>
          <w:p w14:paraId="2C5D4500" w14:textId="77777777" w:rsidR="00B2577F" w:rsidRPr="008747D6" w:rsidRDefault="00661CAD" w:rsidP="005A2428">
            <w:pPr>
              <w:pStyle w:val="ListParagraph"/>
              <w:numPr>
                <w:ilvl w:val="0"/>
                <w:numId w:val="18"/>
              </w:numPr>
              <w:jc w:val="left"/>
            </w:pPr>
            <w:hyperlink r:id="rId101" w:history="1">
              <w:r w:rsidR="00B2577F" w:rsidRPr="008747D6">
                <w:rPr>
                  <w:rStyle w:val="Hyperlink"/>
                  <w:u w:val="none"/>
                </w:rPr>
                <w:t>EAC Translation Memory</w:t>
              </w:r>
            </w:hyperlink>
          </w:p>
          <w:p w14:paraId="112CD364" w14:textId="77777777" w:rsidR="00B2577F" w:rsidRPr="008747D6" w:rsidRDefault="00661CAD" w:rsidP="005A2428">
            <w:pPr>
              <w:pStyle w:val="ListParagraph"/>
              <w:numPr>
                <w:ilvl w:val="0"/>
                <w:numId w:val="18"/>
              </w:numPr>
              <w:jc w:val="left"/>
            </w:pPr>
            <w:hyperlink r:id="rId102" w:history="1">
              <w:r w:rsidR="00B2577F" w:rsidRPr="008747D6">
                <w:rPr>
                  <w:rStyle w:val="Hyperlink"/>
                  <w:u w:val="none"/>
                </w:rPr>
                <w:t>A parallel corpus collected from the European Constitution</w:t>
              </w:r>
            </w:hyperlink>
          </w:p>
          <w:p w14:paraId="7FB65441" w14:textId="77777777" w:rsidR="00B2577F" w:rsidRPr="008747D6" w:rsidRDefault="00661CAD" w:rsidP="005A2428">
            <w:pPr>
              <w:pStyle w:val="ListParagraph"/>
              <w:numPr>
                <w:ilvl w:val="0"/>
                <w:numId w:val="18"/>
              </w:numPr>
              <w:jc w:val="left"/>
            </w:pPr>
            <w:hyperlink r:id="rId103" w:history="1">
              <w:r w:rsidR="00B2577F" w:rsidRPr="008747D6">
                <w:rPr>
                  <w:rStyle w:val="Hyperlink"/>
                  <w:u w:val="none"/>
                </w:rPr>
                <w:t>A parallel corpus of KDE4 localization files (v.2)</w:t>
              </w:r>
            </w:hyperlink>
          </w:p>
          <w:p w14:paraId="10CB32E8" w14:textId="77777777" w:rsidR="00B2577F" w:rsidRPr="008747D6" w:rsidRDefault="00661CAD" w:rsidP="005A2428">
            <w:pPr>
              <w:pStyle w:val="ListParagraph"/>
              <w:numPr>
                <w:ilvl w:val="0"/>
                <w:numId w:val="18"/>
              </w:numPr>
              <w:jc w:val="left"/>
            </w:pPr>
            <w:hyperlink r:id="rId104" w:history="1">
              <w:r w:rsidR="00B2577F" w:rsidRPr="008747D6">
                <w:rPr>
                  <w:rStyle w:val="Hyperlink"/>
                  <w:u w:val="none"/>
                </w:rPr>
                <w:t>European Central Bank parallel corpus</w:t>
              </w:r>
            </w:hyperlink>
          </w:p>
          <w:p w14:paraId="5E6CBA55" w14:textId="77777777" w:rsidR="00B2577F" w:rsidRPr="008747D6" w:rsidRDefault="00661CAD" w:rsidP="005A2428">
            <w:pPr>
              <w:pStyle w:val="ListParagraph"/>
              <w:numPr>
                <w:ilvl w:val="0"/>
                <w:numId w:val="18"/>
              </w:numPr>
              <w:jc w:val="left"/>
            </w:pPr>
            <w:hyperlink r:id="rId105" w:history="1">
              <w:r w:rsidR="00B2577F" w:rsidRPr="008747D6">
                <w:rPr>
                  <w:rStyle w:val="Hyperlink"/>
                  <w:u w:val="none"/>
                </w:rPr>
                <w:t>OpenSubtitles2011</w:t>
              </w:r>
            </w:hyperlink>
          </w:p>
          <w:p w14:paraId="0C3536BC" w14:textId="77777777" w:rsidR="00B2577F" w:rsidRPr="008747D6" w:rsidRDefault="00661CAD" w:rsidP="005A2428">
            <w:pPr>
              <w:pStyle w:val="ListParagraph"/>
              <w:numPr>
                <w:ilvl w:val="0"/>
                <w:numId w:val="18"/>
              </w:numPr>
              <w:jc w:val="left"/>
            </w:pPr>
            <w:hyperlink r:id="rId106" w:history="1">
              <w:r w:rsidR="00B2577F" w:rsidRPr="008747D6">
                <w:rPr>
                  <w:rStyle w:val="Hyperlink"/>
                  <w:u w:val="none"/>
                </w:rPr>
                <w:t>SPC - Stockholm Parallel Corpora</w:t>
              </w:r>
            </w:hyperlink>
          </w:p>
          <w:p w14:paraId="70817454" w14:textId="77777777" w:rsidR="00B2577F" w:rsidRPr="008747D6" w:rsidRDefault="00661CAD" w:rsidP="005A2428">
            <w:pPr>
              <w:pStyle w:val="ListParagraph"/>
              <w:numPr>
                <w:ilvl w:val="0"/>
                <w:numId w:val="18"/>
              </w:numPr>
              <w:jc w:val="left"/>
            </w:pPr>
            <w:hyperlink r:id="rId107" w:history="1">
              <w:r w:rsidR="00B2577F" w:rsidRPr="008747D6">
                <w:rPr>
                  <w:rStyle w:val="Hyperlink"/>
                  <w:u w:val="none"/>
                </w:rPr>
                <w:t>Tatoeba</w:t>
              </w:r>
            </w:hyperlink>
          </w:p>
          <w:p w14:paraId="3158B6E6" w14:textId="77777777" w:rsidR="00B2577F" w:rsidRPr="008747D6" w:rsidRDefault="00661CAD" w:rsidP="005A2428">
            <w:pPr>
              <w:pStyle w:val="ListParagraph"/>
              <w:numPr>
                <w:ilvl w:val="0"/>
                <w:numId w:val="18"/>
              </w:numPr>
              <w:jc w:val="left"/>
            </w:pPr>
            <w:hyperlink r:id="rId108" w:history="1">
              <w:r w:rsidR="00B2577F" w:rsidRPr="008747D6">
                <w:rPr>
                  <w:rStyle w:val="Hyperlink"/>
                  <w:u w:val="none"/>
                </w:rPr>
                <w:t>DGT-TM-2016</w:t>
              </w:r>
            </w:hyperlink>
          </w:p>
          <w:p w14:paraId="336D5D1D" w14:textId="77777777" w:rsidR="00B2577F" w:rsidRPr="008747D6" w:rsidRDefault="00661CAD" w:rsidP="005A2428">
            <w:pPr>
              <w:pStyle w:val="ListParagraph"/>
              <w:numPr>
                <w:ilvl w:val="0"/>
                <w:numId w:val="18"/>
              </w:numPr>
              <w:jc w:val="left"/>
            </w:pPr>
            <w:hyperlink r:id="rId109" w:history="1">
              <w:r w:rsidR="00B2577F" w:rsidRPr="008747D6">
                <w:rPr>
                  <w:rStyle w:val="Hyperlink"/>
                  <w:u w:val="none"/>
                </w:rPr>
                <w:t>QTLP English-Greek Corpus for the MEDICAL domain</w:t>
              </w:r>
            </w:hyperlink>
          </w:p>
          <w:p w14:paraId="0599E6EC" w14:textId="77777777" w:rsidR="00B2577F" w:rsidRPr="008747D6" w:rsidRDefault="00661CAD" w:rsidP="005A2428">
            <w:pPr>
              <w:pStyle w:val="ListParagraph"/>
              <w:numPr>
                <w:ilvl w:val="0"/>
                <w:numId w:val="18"/>
              </w:numPr>
              <w:jc w:val="left"/>
            </w:pPr>
            <w:hyperlink r:id="rId110" w:history="1">
              <w:r w:rsidR="00B2577F" w:rsidRPr="008747D6">
                <w:rPr>
                  <w:rStyle w:val="Hyperlink"/>
                  <w:u w:val="none"/>
                </w:rPr>
                <w:t>QTLP German-Greek Corpus for the MEDICAL domain</w:t>
              </w:r>
            </w:hyperlink>
          </w:p>
          <w:p w14:paraId="7C3CA6D9" w14:textId="77777777" w:rsidR="00B2577F" w:rsidRPr="008747D6" w:rsidRDefault="00661CAD" w:rsidP="005A2428">
            <w:pPr>
              <w:pStyle w:val="ListParagraph"/>
              <w:numPr>
                <w:ilvl w:val="0"/>
                <w:numId w:val="18"/>
              </w:numPr>
              <w:jc w:val="left"/>
            </w:pPr>
            <w:hyperlink r:id="rId111" w:history="1">
              <w:r w:rsidR="00B2577F" w:rsidRPr="008747D6">
                <w:rPr>
                  <w:rStyle w:val="Hyperlink"/>
                  <w:u w:val="none"/>
                </w:rPr>
                <w:t>QTLP Portuguese-Greek Corpus for the MEDICAL domain</w:t>
              </w:r>
            </w:hyperlink>
          </w:p>
          <w:p w14:paraId="3DD9DF19" w14:textId="77777777" w:rsidR="00B2577F" w:rsidRPr="008747D6" w:rsidRDefault="00661CAD" w:rsidP="005A2428">
            <w:pPr>
              <w:pStyle w:val="ListParagraph"/>
              <w:numPr>
                <w:ilvl w:val="0"/>
                <w:numId w:val="18"/>
              </w:numPr>
              <w:jc w:val="left"/>
            </w:pPr>
            <w:hyperlink r:id="rId112" w:history="1">
              <w:r w:rsidR="00B2577F" w:rsidRPr="008747D6">
                <w:rPr>
                  <w:rStyle w:val="Hyperlink"/>
                  <w:u w:val="none"/>
                </w:rPr>
                <w:t>QTLP English-Greek Corpus for the AUTOMOTIVE domain</w:t>
              </w:r>
            </w:hyperlink>
          </w:p>
          <w:p w14:paraId="6A509D1E" w14:textId="77777777" w:rsidR="00B2577F" w:rsidRPr="008747D6" w:rsidRDefault="00661CAD" w:rsidP="005A2428">
            <w:pPr>
              <w:pStyle w:val="ListParagraph"/>
              <w:numPr>
                <w:ilvl w:val="0"/>
                <w:numId w:val="18"/>
              </w:numPr>
              <w:jc w:val="left"/>
            </w:pPr>
            <w:hyperlink r:id="rId113" w:history="1">
              <w:r w:rsidR="00B2577F" w:rsidRPr="008747D6">
                <w:rPr>
                  <w:rStyle w:val="Hyperlink"/>
                  <w:u w:val="none"/>
                </w:rPr>
                <w:t>QTLP Portuguese-Greek Corpus for the AUTOMOTIVE domain</w:t>
              </w:r>
            </w:hyperlink>
          </w:p>
          <w:p w14:paraId="31A87C57" w14:textId="77777777" w:rsidR="00B2577F" w:rsidRPr="008747D6" w:rsidRDefault="00661CAD" w:rsidP="005A2428">
            <w:pPr>
              <w:pStyle w:val="ListParagraph"/>
              <w:numPr>
                <w:ilvl w:val="0"/>
                <w:numId w:val="18"/>
              </w:numPr>
              <w:jc w:val="left"/>
            </w:pPr>
            <w:hyperlink r:id="rId114" w:history="1">
              <w:r w:rsidR="00B2577F" w:rsidRPr="008747D6">
                <w:rPr>
                  <w:rStyle w:val="Hyperlink"/>
                  <w:u w:val="none"/>
                </w:rPr>
                <w:t>Text Corpus - EMEL</w:t>
              </w:r>
            </w:hyperlink>
          </w:p>
          <w:p w14:paraId="27B6D36C" w14:textId="77777777" w:rsidR="00B2577F" w:rsidRPr="008747D6" w:rsidRDefault="00661CAD" w:rsidP="005A2428">
            <w:pPr>
              <w:pStyle w:val="ListParagraph"/>
              <w:numPr>
                <w:ilvl w:val="0"/>
                <w:numId w:val="18"/>
              </w:numPr>
              <w:jc w:val="left"/>
            </w:pPr>
            <w:hyperlink r:id="rId115" w:history="1">
              <w:r w:rsidR="00B2577F" w:rsidRPr="008747D6">
                <w:rPr>
                  <w:rStyle w:val="Hyperlink"/>
                  <w:u w:val="none"/>
                </w:rPr>
                <w:t>FREL</w:t>
              </w:r>
            </w:hyperlink>
          </w:p>
          <w:p w14:paraId="2BD9AA75" w14:textId="77777777" w:rsidR="00B2577F" w:rsidRPr="008747D6" w:rsidRDefault="00661CAD" w:rsidP="005A2428">
            <w:pPr>
              <w:pStyle w:val="ListParagraph"/>
              <w:numPr>
                <w:ilvl w:val="0"/>
                <w:numId w:val="18"/>
              </w:numPr>
              <w:jc w:val="left"/>
            </w:pPr>
            <w:hyperlink r:id="rId116" w:history="1">
              <w:r w:rsidR="00B2577F" w:rsidRPr="008747D6">
                <w:rPr>
                  <w:rStyle w:val="Hyperlink"/>
                  <w:u w:val="none"/>
                </w:rPr>
                <w:t>Inlerlingual Perspectives</w:t>
              </w:r>
            </w:hyperlink>
          </w:p>
          <w:p w14:paraId="586D0446" w14:textId="77777777" w:rsidR="00B2577F" w:rsidRPr="008747D6" w:rsidRDefault="00661CAD" w:rsidP="005A2428">
            <w:pPr>
              <w:pStyle w:val="ListParagraph"/>
              <w:numPr>
                <w:ilvl w:val="0"/>
                <w:numId w:val="18"/>
              </w:numPr>
              <w:jc w:val="left"/>
            </w:pPr>
            <w:hyperlink r:id="rId117" w:history="1">
              <w:r w:rsidR="00B2577F" w:rsidRPr="008747D6">
                <w:rPr>
                  <w:rStyle w:val="Hyperlink"/>
                  <w:u w:val="none"/>
                </w:rPr>
                <w:t>aformes</w:t>
              </w:r>
            </w:hyperlink>
          </w:p>
          <w:p w14:paraId="6949CCFD" w14:textId="77777777" w:rsidR="00B2577F" w:rsidRPr="008747D6" w:rsidRDefault="00661CAD" w:rsidP="005A2428">
            <w:pPr>
              <w:pStyle w:val="ListParagraph"/>
              <w:numPr>
                <w:ilvl w:val="0"/>
                <w:numId w:val="18"/>
              </w:numPr>
              <w:jc w:val="left"/>
            </w:pPr>
            <w:hyperlink r:id="rId118" w:history="1">
              <w:r w:rsidR="00B2577F" w:rsidRPr="008747D6">
                <w:rPr>
                  <w:rStyle w:val="Hyperlink"/>
                  <w:u w:val="none"/>
                </w:rPr>
                <w:t>GLOSSOLOGIA</w:t>
              </w:r>
            </w:hyperlink>
          </w:p>
          <w:p w14:paraId="4F4A04C3" w14:textId="77777777" w:rsidR="00B2577F" w:rsidRPr="008747D6" w:rsidRDefault="00661CAD" w:rsidP="005A2428">
            <w:pPr>
              <w:pStyle w:val="ListParagraph"/>
              <w:numPr>
                <w:ilvl w:val="0"/>
                <w:numId w:val="18"/>
              </w:numPr>
              <w:jc w:val="left"/>
            </w:pPr>
            <w:hyperlink r:id="rId119" w:history="1">
              <w:r w:rsidR="00B2577F" w:rsidRPr="008747D6">
                <w:rPr>
                  <w:rStyle w:val="Hyperlink"/>
                  <w:u w:val="none"/>
                </w:rPr>
                <w:t>Civitas Gentium</w:t>
              </w:r>
            </w:hyperlink>
          </w:p>
          <w:p w14:paraId="65A59A88" w14:textId="77777777" w:rsidR="00B2577F" w:rsidRPr="008747D6" w:rsidRDefault="00661CAD" w:rsidP="005A2428">
            <w:pPr>
              <w:pStyle w:val="ListParagraph"/>
              <w:numPr>
                <w:ilvl w:val="0"/>
                <w:numId w:val="18"/>
              </w:numPr>
              <w:jc w:val="left"/>
            </w:pPr>
            <w:hyperlink r:id="rId120" w:history="1">
              <w:r w:rsidR="00B2577F" w:rsidRPr="008747D6">
                <w:rPr>
                  <w:rStyle w:val="Hyperlink"/>
                  <w:u w:val="none"/>
                </w:rPr>
                <w:t>Official Journal of the European Union</w:t>
              </w:r>
            </w:hyperlink>
          </w:p>
          <w:p w14:paraId="1D26509D" w14:textId="77777777" w:rsidR="00B2577F" w:rsidRPr="008747D6" w:rsidRDefault="00661CAD" w:rsidP="005A2428">
            <w:pPr>
              <w:pStyle w:val="ListParagraph"/>
              <w:numPr>
                <w:ilvl w:val="0"/>
                <w:numId w:val="18"/>
              </w:numPr>
              <w:jc w:val="left"/>
            </w:pPr>
            <w:hyperlink r:id="rId121" w:history="1">
              <w:r w:rsidR="00B2577F" w:rsidRPr="008747D6">
                <w:rPr>
                  <w:rStyle w:val="Hyperlink"/>
                  <w:u w:val="none"/>
                </w:rPr>
                <w:t>INTERA Corpus - the Greek-English part</w:t>
              </w:r>
            </w:hyperlink>
          </w:p>
          <w:p w14:paraId="61EF5E84" w14:textId="77777777" w:rsidR="00B2577F" w:rsidRPr="008747D6" w:rsidRDefault="00661CAD" w:rsidP="005A2428">
            <w:pPr>
              <w:pStyle w:val="ListParagraph"/>
              <w:numPr>
                <w:ilvl w:val="0"/>
                <w:numId w:val="18"/>
              </w:numPr>
              <w:jc w:val="left"/>
              <w:rPr>
                <w:rStyle w:val="Hyperlink"/>
                <w:u w:val="none"/>
              </w:rPr>
            </w:pPr>
            <w:hyperlink r:id="rId122" w:history="1">
              <w:r w:rsidR="00B2577F" w:rsidRPr="008747D6">
                <w:rPr>
                  <w:rStyle w:val="Hyperlink"/>
                  <w:u w:val="none"/>
                </w:rPr>
                <w:t>Greek-Bulgarian Bul-TM parallel corpus</w:t>
              </w:r>
            </w:hyperlink>
          </w:p>
          <w:p w14:paraId="3709D2BC" w14:textId="77777777" w:rsidR="00B2577F" w:rsidRPr="008747D6" w:rsidRDefault="00661CAD" w:rsidP="005A2428">
            <w:pPr>
              <w:pStyle w:val="ListParagraph"/>
              <w:numPr>
                <w:ilvl w:val="0"/>
                <w:numId w:val="18"/>
              </w:numPr>
              <w:jc w:val="left"/>
              <w:rPr>
                <w:rStyle w:val="Hyperlink"/>
                <w:u w:val="none"/>
              </w:rPr>
            </w:pPr>
            <w:hyperlink r:id="rId123" w:history="1">
              <w:r w:rsidR="00B2577F" w:rsidRPr="008747D6">
                <w:rPr>
                  <w:rStyle w:val="Hyperlink"/>
                  <w:u w:val="none"/>
                </w:rPr>
                <w:t>LOGON parallel tourist corpus of Norwegian-English texts</w:t>
              </w:r>
            </w:hyperlink>
          </w:p>
          <w:p w14:paraId="0EE6358A" w14:textId="77777777" w:rsidR="00B2577F" w:rsidRPr="008747D6" w:rsidRDefault="00661CAD" w:rsidP="005A2428">
            <w:pPr>
              <w:pStyle w:val="ListParagraph"/>
              <w:numPr>
                <w:ilvl w:val="0"/>
                <w:numId w:val="18"/>
              </w:numPr>
              <w:jc w:val="left"/>
              <w:rPr>
                <w:rStyle w:val="Hyperlink"/>
                <w:u w:val="none"/>
              </w:rPr>
            </w:pPr>
            <w:hyperlink r:id="rId124" w:history="1">
              <w:r w:rsidR="00B2577F" w:rsidRPr="008747D6">
                <w:rPr>
                  <w:rStyle w:val="Hyperlink"/>
                  <w:u w:val="none"/>
                </w:rPr>
                <w:t>PELCRA Polish-English parallel corpora</w:t>
              </w:r>
            </w:hyperlink>
          </w:p>
          <w:p w14:paraId="30A0AE4C" w14:textId="77777777" w:rsidR="00B2577F" w:rsidRPr="008747D6" w:rsidRDefault="00661CAD" w:rsidP="005A2428">
            <w:pPr>
              <w:pStyle w:val="ListParagraph"/>
              <w:numPr>
                <w:ilvl w:val="0"/>
                <w:numId w:val="18"/>
              </w:numPr>
              <w:rPr>
                <w:rFonts w:eastAsia="Calibri" w:cs="Times New Roman"/>
                <w:color w:val="000000"/>
              </w:rPr>
            </w:pPr>
            <w:hyperlink r:id="rId125" w:history="1">
              <w:r w:rsidR="00B2577F" w:rsidRPr="008747D6">
                <w:rPr>
                  <w:rStyle w:val="Hyperlink"/>
                  <w:rFonts w:eastAsia="Calibri" w:cs="Times New Roman"/>
                  <w:u w:val="none"/>
                </w:rPr>
                <w:t>The Corpus of Free Trade Agreement</w:t>
              </w:r>
            </w:hyperlink>
          </w:p>
          <w:p w14:paraId="1F4B782C" w14:textId="77777777" w:rsidR="00B2577F" w:rsidRPr="008747D6" w:rsidRDefault="00661CAD" w:rsidP="005A2428">
            <w:pPr>
              <w:pStyle w:val="ListParagraph"/>
              <w:numPr>
                <w:ilvl w:val="0"/>
                <w:numId w:val="18"/>
              </w:numPr>
              <w:spacing w:after="160" w:line="259" w:lineRule="auto"/>
            </w:pPr>
            <w:hyperlink r:id="rId126" w:history="1">
              <w:r w:rsidR="00B2577F" w:rsidRPr="008747D6">
                <w:rPr>
                  <w:rStyle w:val="Hyperlink"/>
                  <w:u w:val="none"/>
                </w:rPr>
                <w:t>UP/TAP annotated by the OpenNLP Part-of-Speech Tagger (Portuguese) and OpenNLP Part-of-Speech Tagger (English)</w:t>
              </w:r>
            </w:hyperlink>
          </w:p>
          <w:p w14:paraId="2D4DEC4E" w14:textId="77777777" w:rsidR="00B2577F" w:rsidRPr="008747D6" w:rsidRDefault="00B2577F" w:rsidP="00B2577F">
            <w:pPr>
              <w:spacing w:after="150"/>
              <w:contextualSpacing/>
              <w:rPr>
                <w:rFonts w:eastAsia="Calibri" w:cs="Times New Roman"/>
                <w:color w:val="000000"/>
              </w:rPr>
            </w:pPr>
          </w:p>
        </w:tc>
      </w:tr>
    </w:tbl>
    <w:p w14:paraId="33610B2C" w14:textId="1A20D5C5" w:rsidR="00095734" w:rsidRPr="008747D6" w:rsidRDefault="00095734" w:rsidP="005A2428">
      <w:pPr>
        <w:pStyle w:val="Heading3"/>
        <w:numPr>
          <w:ilvl w:val="2"/>
          <w:numId w:val="12"/>
        </w:numPr>
      </w:pPr>
      <w:bookmarkStart w:id="21" w:name="_Toc55833745"/>
      <w:r w:rsidRPr="008747D6">
        <w:lastRenderedPageBreak/>
        <w:t>Changelog</w:t>
      </w:r>
      <w:bookmarkEnd w:id="21"/>
    </w:p>
    <w:p w14:paraId="733A7411" w14:textId="1662261E" w:rsidR="00CF39A7" w:rsidRPr="008747D6" w:rsidRDefault="00CF39A7" w:rsidP="00CF39A7">
      <w:r w:rsidRPr="008747D6">
        <w:t xml:space="preserve">The following issues have been resolved and changes made for this resource family since the </w:t>
      </w:r>
      <w:hyperlink r:id="rId127" w:history="1">
        <w:r w:rsidRPr="008747D6">
          <w:rPr>
            <w:rStyle w:val="Hyperlink"/>
            <w:u w:val="none"/>
          </w:rPr>
          <w:t>last report on CLARIN corpora</w:t>
        </w:r>
      </w:hyperlink>
      <w:r w:rsidRPr="008747D6">
        <w:t xml:space="preserve"> was published on </w:t>
      </w:r>
      <w:r w:rsidR="00A90D5F" w:rsidRPr="008747D6">
        <w:t>13 June</w:t>
      </w:r>
      <w:r w:rsidRPr="008747D6">
        <w:t xml:space="preserve"> 2018:</w:t>
      </w:r>
    </w:p>
    <w:p w14:paraId="26B2F38D" w14:textId="55E06000" w:rsidR="00CF39A7" w:rsidRPr="008747D6" w:rsidRDefault="00CF39A7" w:rsidP="005A2428">
      <w:pPr>
        <w:pStyle w:val="ListParagraph"/>
        <w:numPr>
          <w:ilvl w:val="0"/>
          <w:numId w:val="16"/>
        </w:numPr>
        <w:spacing w:line="259" w:lineRule="auto"/>
      </w:pPr>
      <w:r w:rsidRPr="008747D6">
        <w:lastRenderedPageBreak/>
        <w:t>The following 5 corpora have been added:</w:t>
      </w:r>
    </w:p>
    <w:p w14:paraId="3A362F7B" w14:textId="4FF598C4" w:rsidR="00CF39A7" w:rsidRPr="008747D6" w:rsidRDefault="00661CAD" w:rsidP="005A2428">
      <w:pPr>
        <w:pStyle w:val="ListParagraph"/>
        <w:numPr>
          <w:ilvl w:val="0"/>
          <w:numId w:val="19"/>
        </w:numPr>
        <w:spacing w:line="259" w:lineRule="auto"/>
      </w:pPr>
      <w:hyperlink r:id="rId128" w:history="1">
        <w:r w:rsidR="00CF39A7" w:rsidRPr="008747D6">
          <w:rPr>
            <w:rStyle w:val="Hyperlink"/>
            <w:u w:val="none"/>
          </w:rPr>
          <w:t>UP/TAP annotated by the OpenNLP Part-of-Speech Tagger (Portuguese) and OpenNLP Part-of-Speech Tagger (English)</w:t>
        </w:r>
      </w:hyperlink>
    </w:p>
    <w:p w14:paraId="4BC8518F" w14:textId="77777777" w:rsidR="00CF39A7" w:rsidRPr="008747D6" w:rsidRDefault="00661CAD" w:rsidP="005A2428">
      <w:pPr>
        <w:pStyle w:val="ListParagraph"/>
        <w:numPr>
          <w:ilvl w:val="0"/>
          <w:numId w:val="19"/>
        </w:numPr>
        <w:spacing w:line="259" w:lineRule="auto"/>
      </w:pPr>
      <w:hyperlink r:id="rId129" w:history="1">
        <w:r w:rsidR="00CF39A7" w:rsidRPr="008747D6">
          <w:rPr>
            <w:rStyle w:val="Hyperlink"/>
            <w:u w:val="none"/>
          </w:rPr>
          <w:t>ParIce</w:t>
        </w:r>
      </w:hyperlink>
    </w:p>
    <w:p w14:paraId="5EEDA68D" w14:textId="77777777" w:rsidR="00CF39A7" w:rsidRPr="008747D6" w:rsidRDefault="00661CAD" w:rsidP="005A2428">
      <w:pPr>
        <w:pStyle w:val="ListParagraph"/>
        <w:numPr>
          <w:ilvl w:val="0"/>
          <w:numId w:val="19"/>
        </w:numPr>
        <w:spacing w:line="259" w:lineRule="auto"/>
      </w:pPr>
      <w:hyperlink r:id="rId130" w:history="1">
        <w:r w:rsidR="00CF39A7" w:rsidRPr="008747D6">
          <w:rPr>
            <w:rStyle w:val="Hyperlink"/>
            <w:u w:val="none"/>
          </w:rPr>
          <w:t>ParaCrawl Corpus version 1.0</w:t>
        </w:r>
      </w:hyperlink>
    </w:p>
    <w:p w14:paraId="5E1B53A0" w14:textId="77777777" w:rsidR="00CF39A7" w:rsidRPr="008747D6" w:rsidRDefault="00661CAD" w:rsidP="005A2428">
      <w:pPr>
        <w:pStyle w:val="ListParagraph"/>
        <w:numPr>
          <w:ilvl w:val="0"/>
          <w:numId w:val="19"/>
        </w:numPr>
        <w:spacing w:line="259" w:lineRule="auto"/>
      </w:pPr>
      <w:hyperlink r:id="rId131" w:history="1">
        <w:r w:rsidR="00CF39A7" w:rsidRPr="008747D6">
          <w:rPr>
            <w:rStyle w:val="Hyperlink"/>
            <w:u w:val="none"/>
          </w:rPr>
          <w:t>MultiJur: Multilingual Parallel Corpus of Legal Texts</w:t>
        </w:r>
      </w:hyperlink>
    </w:p>
    <w:p w14:paraId="59640A40" w14:textId="77777777" w:rsidR="00CF39A7" w:rsidRPr="008747D6" w:rsidRDefault="00661CAD" w:rsidP="005A2428">
      <w:pPr>
        <w:pStyle w:val="ListParagraph"/>
        <w:numPr>
          <w:ilvl w:val="0"/>
          <w:numId w:val="19"/>
        </w:numPr>
        <w:spacing w:line="259" w:lineRule="auto"/>
      </w:pPr>
      <w:hyperlink r:id="rId132" w:history="1">
        <w:r w:rsidR="00CF39A7" w:rsidRPr="008747D6">
          <w:rPr>
            <w:rStyle w:val="Hyperlink"/>
            <w:u w:val="none"/>
          </w:rPr>
          <w:t>EuroParl-UdS</w:t>
        </w:r>
      </w:hyperlink>
    </w:p>
    <w:p w14:paraId="6DEA0D04" w14:textId="77777777" w:rsidR="00CF39A7" w:rsidRPr="008747D6" w:rsidRDefault="00CF39A7" w:rsidP="005A2428">
      <w:pPr>
        <w:pStyle w:val="ListParagraph"/>
        <w:numPr>
          <w:ilvl w:val="0"/>
          <w:numId w:val="16"/>
        </w:numPr>
        <w:spacing w:line="259" w:lineRule="auto"/>
      </w:pPr>
      <w:r w:rsidRPr="008747D6">
        <w:t>The following corpus can now be found through the VLO:</w:t>
      </w:r>
    </w:p>
    <w:p w14:paraId="47025581" w14:textId="77777777" w:rsidR="00CF39A7" w:rsidRPr="008747D6" w:rsidRDefault="00661CAD" w:rsidP="005A2428">
      <w:pPr>
        <w:pStyle w:val="ListParagraph"/>
        <w:numPr>
          <w:ilvl w:val="1"/>
          <w:numId w:val="20"/>
        </w:numPr>
        <w:spacing w:after="0"/>
        <w:ind w:hanging="306"/>
        <w:jc w:val="left"/>
        <w:rPr>
          <w:color w:val="0563C1" w:themeColor="hyperlink"/>
          <w:lang w:val="sv-SE"/>
        </w:rPr>
      </w:pPr>
      <w:hyperlink r:id="rId133" w:history="1">
        <w:r w:rsidR="00CF39A7" w:rsidRPr="008747D6">
          <w:rPr>
            <w:rStyle w:val="Hyperlink"/>
            <w:u w:val="none"/>
            <w:lang w:val="sv-SE"/>
          </w:rPr>
          <w:t>Opus, Helsinki Korp Version</w:t>
        </w:r>
      </w:hyperlink>
    </w:p>
    <w:p w14:paraId="3F9703DD" w14:textId="2FDE282D" w:rsidR="00CF39A7" w:rsidRPr="008747D6" w:rsidRDefault="00CF39A7" w:rsidP="005A2428">
      <w:pPr>
        <w:pStyle w:val="ListParagraph"/>
        <w:numPr>
          <w:ilvl w:val="0"/>
          <w:numId w:val="16"/>
        </w:numPr>
        <w:spacing w:line="259" w:lineRule="auto"/>
      </w:pPr>
      <w:r w:rsidRPr="008747D6">
        <w:t>Size info has been added for 3 corpora:</w:t>
      </w:r>
    </w:p>
    <w:p w14:paraId="1F7C1280" w14:textId="22C9E625" w:rsidR="00CF39A7" w:rsidRPr="008747D6" w:rsidRDefault="00661CAD" w:rsidP="005A2428">
      <w:pPr>
        <w:pStyle w:val="ListParagraph"/>
        <w:numPr>
          <w:ilvl w:val="1"/>
          <w:numId w:val="21"/>
        </w:numPr>
        <w:spacing w:line="259" w:lineRule="auto"/>
      </w:pPr>
      <w:hyperlink r:id="rId134" w:history="1">
        <w:r w:rsidR="00CF39A7" w:rsidRPr="008747D6">
          <w:rPr>
            <w:rStyle w:val="Hyperlink"/>
            <w:u w:val="none"/>
          </w:rPr>
          <w:t>Polish-Bulgarian-Russian Parallel Corpus</w:t>
        </w:r>
      </w:hyperlink>
      <w:r w:rsidR="00CF39A7" w:rsidRPr="008747D6">
        <w:rPr>
          <w:rStyle w:val="Hyperlink"/>
          <w:u w:val="none"/>
        </w:rPr>
        <w:t xml:space="preserve"> </w:t>
      </w:r>
      <w:r w:rsidR="00CF39A7" w:rsidRPr="008747D6">
        <w:rPr>
          <w:rStyle w:val="Hyperlink"/>
          <w:color w:val="auto"/>
          <w:u w:val="none"/>
        </w:rPr>
        <w:t>(55 texts)</w:t>
      </w:r>
    </w:p>
    <w:p w14:paraId="75DE6A79" w14:textId="0DC81A46" w:rsidR="00CF39A7" w:rsidRPr="008747D6" w:rsidRDefault="00661CAD" w:rsidP="005A2428">
      <w:pPr>
        <w:pStyle w:val="ListParagraph"/>
        <w:numPr>
          <w:ilvl w:val="1"/>
          <w:numId w:val="21"/>
        </w:numPr>
        <w:spacing w:line="259" w:lineRule="auto"/>
      </w:pPr>
      <w:hyperlink r:id="rId135" w:history="1">
        <w:r w:rsidR="00CF39A7" w:rsidRPr="008747D6">
          <w:rPr>
            <w:rStyle w:val="Hyperlink"/>
            <w:u w:val="none"/>
          </w:rPr>
          <w:t>English-Urdu Religious Parallel Corpus</w:t>
        </w:r>
      </w:hyperlink>
      <w:r w:rsidR="00656CEC" w:rsidRPr="008747D6">
        <w:rPr>
          <w:rStyle w:val="Hyperlink"/>
          <w:u w:val="none"/>
        </w:rPr>
        <w:t xml:space="preserve"> </w:t>
      </w:r>
      <w:r w:rsidR="00656CEC" w:rsidRPr="008747D6">
        <w:rPr>
          <w:rStyle w:val="Hyperlink"/>
          <w:color w:val="auto"/>
          <w:u w:val="none"/>
        </w:rPr>
        <w:t>(14,371 sentences)</w:t>
      </w:r>
    </w:p>
    <w:p w14:paraId="70A7AA13" w14:textId="2561C31E" w:rsidR="00CF39A7" w:rsidRPr="008747D6" w:rsidRDefault="00661CAD" w:rsidP="005A2428">
      <w:pPr>
        <w:pStyle w:val="ListParagraph"/>
        <w:numPr>
          <w:ilvl w:val="1"/>
          <w:numId w:val="21"/>
        </w:numPr>
        <w:spacing w:line="259" w:lineRule="auto"/>
      </w:pPr>
      <w:hyperlink r:id="rId136" w:history="1">
        <w:r w:rsidR="00CF39A7" w:rsidRPr="008747D6">
          <w:rPr>
            <w:rStyle w:val="Hyperlink"/>
            <w:u w:val="none"/>
          </w:rPr>
          <w:t>EMEA Corpus</w:t>
        </w:r>
      </w:hyperlink>
      <w:r w:rsidR="00656CEC" w:rsidRPr="008747D6">
        <w:rPr>
          <w:rStyle w:val="Hyperlink"/>
          <w:u w:val="none"/>
        </w:rPr>
        <w:t xml:space="preserve"> </w:t>
      </w:r>
      <w:r w:rsidR="00656CEC" w:rsidRPr="008747D6">
        <w:rPr>
          <w:rStyle w:val="Hyperlink"/>
          <w:color w:val="auto"/>
          <w:u w:val="none"/>
        </w:rPr>
        <w:t>(31 million tokens)</w:t>
      </w:r>
    </w:p>
    <w:p w14:paraId="6B34A07F" w14:textId="4FF50175" w:rsidR="00CF39A7" w:rsidRPr="008747D6" w:rsidRDefault="00CF39A7" w:rsidP="005A2428">
      <w:pPr>
        <w:pStyle w:val="ListParagraph"/>
        <w:numPr>
          <w:ilvl w:val="0"/>
          <w:numId w:val="16"/>
        </w:numPr>
        <w:spacing w:line="259" w:lineRule="auto"/>
      </w:pPr>
      <w:r w:rsidRPr="008747D6">
        <w:t xml:space="preserve">Alignment </w:t>
      </w:r>
      <w:r w:rsidR="00A80ECB" w:rsidRPr="008747D6">
        <w:t>info has been added</w:t>
      </w:r>
      <w:r w:rsidRPr="008747D6">
        <w:t xml:space="preserve"> </w:t>
      </w:r>
      <w:r w:rsidR="00A80ECB" w:rsidRPr="008747D6">
        <w:t>for</w:t>
      </w:r>
      <w:r w:rsidRPr="008747D6">
        <w:t xml:space="preserve"> </w:t>
      </w:r>
      <w:r w:rsidR="00A80ECB" w:rsidRPr="008747D6">
        <w:t>4</w:t>
      </w:r>
      <w:r w:rsidRPr="008747D6">
        <w:t xml:space="preserve"> corpora:</w:t>
      </w:r>
    </w:p>
    <w:p w14:paraId="5CFE233E" w14:textId="3E0FD213" w:rsidR="00CF39A7" w:rsidRPr="008747D6" w:rsidRDefault="00661CAD" w:rsidP="005A2428">
      <w:pPr>
        <w:pStyle w:val="ListParagraph"/>
        <w:numPr>
          <w:ilvl w:val="1"/>
          <w:numId w:val="22"/>
        </w:numPr>
        <w:spacing w:line="259" w:lineRule="auto"/>
      </w:pPr>
      <w:hyperlink r:id="rId137" w:history="1">
        <w:r w:rsidR="00CF39A7" w:rsidRPr="008747D6">
          <w:rPr>
            <w:rStyle w:val="Hyperlink"/>
            <w:u w:val="none"/>
          </w:rPr>
          <w:t>HindEnCorp 0.5</w:t>
        </w:r>
      </w:hyperlink>
      <w:r w:rsidR="00A80ECB" w:rsidRPr="008747D6">
        <w:rPr>
          <w:rStyle w:val="Hyperlink"/>
          <w:u w:val="none"/>
        </w:rPr>
        <w:t xml:space="preserve"> </w:t>
      </w:r>
      <w:r w:rsidR="00A80ECB" w:rsidRPr="008747D6">
        <w:rPr>
          <w:rStyle w:val="Hyperlink"/>
          <w:color w:val="auto"/>
          <w:u w:val="none"/>
        </w:rPr>
        <w:t>(sentence-aligned)</w:t>
      </w:r>
    </w:p>
    <w:p w14:paraId="1C9AEC26" w14:textId="7A69D250" w:rsidR="00CF39A7" w:rsidRPr="008747D6" w:rsidRDefault="00661CAD" w:rsidP="005A2428">
      <w:pPr>
        <w:pStyle w:val="ListParagraph"/>
        <w:numPr>
          <w:ilvl w:val="1"/>
          <w:numId w:val="22"/>
        </w:numPr>
        <w:spacing w:line="259" w:lineRule="auto"/>
      </w:pPr>
      <w:hyperlink r:id="rId138" w:history="1">
        <w:r w:rsidR="00CF39A7" w:rsidRPr="008747D6">
          <w:rPr>
            <w:rStyle w:val="Hyperlink"/>
            <w:u w:val="none"/>
          </w:rPr>
          <w:t>English-Czech Corpus from Wikipedia</w:t>
        </w:r>
      </w:hyperlink>
      <w:r w:rsidR="00A80ECB" w:rsidRPr="008747D6">
        <w:rPr>
          <w:rStyle w:val="Hyperlink"/>
          <w:u w:val="none"/>
        </w:rPr>
        <w:t xml:space="preserve"> </w:t>
      </w:r>
      <w:r w:rsidR="00A80ECB" w:rsidRPr="008747D6">
        <w:rPr>
          <w:rStyle w:val="Hyperlink"/>
          <w:color w:val="auto"/>
          <w:u w:val="none"/>
        </w:rPr>
        <w:t>(sentence-aligned)</w:t>
      </w:r>
    </w:p>
    <w:p w14:paraId="7E62337C" w14:textId="1EA66450" w:rsidR="00CF39A7" w:rsidRPr="008747D6" w:rsidRDefault="00661CAD" w:rsidP="005A2428">
      <w:pPr>
        <w:pStyle w:val="ListParagraph"/>
        <w:numPr>
          <w:ilvl w:val="1"/>
          <w:numId w:val="22"/>
        </w:numPr>
        <w:spacing w:line="259" w:lineRule="auto"/>
      </w:pPr>
      <w:hyperlink r:id="rId139" w:history="1">
        <w:r w:rsidR="00CF39A7" w:rsidRPr="008747D6">
          <w:rPr>
            <w:rStyle w:val="Hyperlink"/>
            <w:u w:val="none"/>
          </w:rPr>
          <w:t>Serbian-English parallel corpus srenWaC 1.0</w:t>
        </w:r>
      </w:hyperlink>
      <w:r w:rsidR="00A80ECB" w:rsidRPr="008747D6">
        <w:rPr>
          <w:rStyle w:val="Hyperlink"/>
          <w:u w:val="none"/>
        </w:rPr>
        <w:t xml:space="preserve"> </w:t>
      </w:r>
      <w:r w:rsidR="00A80ECB" w:rsidRPr="008747D6">
        <w:rPr>
          <w:rStyle w:val="Hyperlink"/>
          <w:color w:val="auto"/>
          <w:u w:val="none"/>
        </w:rPr>
        <w:t>(sentence-aligned)</w:t>
      </w:r>
    </w:p>
    <w:p w14:paraId="6D0159E9" w14:textId="70BE7990" w:rsidR="00CF39A7" w:rsidRPr="008747D6" w:rsidRDefault="00661CAD" w:rsidP="005A2428">
      <w:pPr>
        <w:pStyle w:val="ListParagraph"/>
        <w:numPr>
          <w:ilvl w:val="1"/>
          <w:numId w:val="22"/>
        </w:numPr>
        <w:spacing w:line="259" w:lineRule="auto"/>
      </w:pPr>
      <w:hyperlink r:id="rId140" w:history="1">
        <w:r w:rsidR="00CF39A7" w:rsidRPr="008747D6">
          <w:rPr>
            <w:rStyle w:val="Hyperlink"/>
            <w:u w:val="none"/>
          </w:rPr>
          <w:t>Tourism English-Croatian Parallel Corpus </w:t>
        </w:r>
      </w:hyperlink>
      <w:r w:rsidR="00A80ECB" w:rsidRPr="008747D6">
        <w:rPr>
          <w:rStyle w:val="Hyperlink"/>
          <w:color w:val="auto"/>
          <w:u w:val="none"/>
        </w:rPr>
        <w:t>(sentence-aligned)</w:t>
      </w:r>
    </w:p>
    <w:p w14:paraId="67E32326" w14:textId="77777777" w:rsidR="00CF39A7" w:rsidRPr="008747D6" w:rsidRDefault="00CF39A7" w:rsidP="005A2428">
      <w:pPr>
        <w:pStyle w:val="ListParagraph"/>
        <w:numPr>
          <w:ilvl w:val="0"/>
          <w:numId w:val="16"/>
        </w:numPr>
        <w:spacing w:line="259" w:lineRule="auto"/>
      </w:pPr>
      <w:r w:rsidRPr="008747D6">
        <w:t>Licence was resolved for 1 corpus:</w:t>
      </w:r>
    </w:p>
    <w:p w14:paraId="78B5B550" w14:textId="4F71B014" w:rsidR="00095734" w:rsidRPr="008747D6" w:rsidRDefault="00661CAD" w:rsidP="005A2428">
      <w:pPr>
        <w:pStyle w:val="ListParagraph"/>
        <w:numPr>
          <w:ilvl w:val="1"/>
          <w:numId w:val="16"/>
        </w:numPr>
        <w:spacing w:line="259" w:lineRule="auto"/>
      </w:pPr>
      <w:hyperlink r:id="rId141" w:history="1">
        <w:r w:rsidR="00CF39A7" w:rsidRPr="008747D6">
          <w:rPr>
            <w:rStyle w:val="Hyperlink"/>
            <w:u w:val="none"/>
          </w:rPr>
          <w:t>JRC-Acquis Multilingual Parallel Corpus</w:t>
        </w:r>
      </w:hyperlink>
      <w:r w:rsidR="00A80ECB" w:rsidRPr="008747D6">
        <w:rPr>
          <w:rStyle w:val="Hyperlink"/>
          <w:u w:val="none"/>
        </w:rPr>
        <w:t xml:space="preserve"> </w:t>
      </w:r>
      <w:r w:rsidR="00A80ECB" w:rsidRPr="008747D6">
        <w:rPr>
          <w:rStyle w:val="Hyperlink"/>
          <w:color w:val="auto"/>
          <w:u w:val="none"/>
        </w:rPr>
        <w:t xml:space="preserve">(Usage/licencing conditions, as described </w:t>
      </w:r>
      <w:hyperlink r:id="rId142" w:anchor="Usage%20conditions%20/%20Licensing%20issues" w:history="1">
        <w:r w:rsidR="00A80ECB" w:rsidRPr="008747D6">
          <w:rPr>
            <w:rStyle w:val="Hyperlink"/>
            <w:u w:val="none"/>
          </w:rPr>
          <w:t>here</w:t>
        </w:r>
      </w:hyperlink>
      <w:r w:rsidR="00A80ECB" w:rsidRPr="008747D6">
        <w:rPr>
          <w:rStyle w:val="Hyperlink"/>
          <w:color w:val="auto"/>
          <w:u w:val="none"/>
        </w:rPr>
        <w:t>)</w:t>
      </w:r>
    </w:p>
    <w:p w14:paraId="0E56B415" w14:textId="77777777" w:rsidR="000A2CEF" w:rsidRPr="008747D6" w:rsidRDefault="000A2CEF">
      <w:pPr>
        <w:spacing w:line="259" w:lineRule="auto"/>
        <w:jc w:val="left"/>
        <w:rPr>
          <w:rFonts w:eastAsiaTheme="majorEastAsia" w:cstheme="majorBidi"/>
          <w:b/>
          <w:color w:val="327FAA"/>
          <w:sz w:val="26"/>
          <w:szCs w:val="26"/>
        </w:rPr>
      </w:pPr>
      <w:r w:rsidRPr="008747D6">
        <w:br w:type="page"/>
      </w:r>
    </w:p>
    <w:p w14:paraId="20782EDD" w14:textId="078B8414" w:rsidR="00095734" w:rsidRPr="008747D6" w:rsidRDefault="00095734" w:rsidP="005A2428">
      <w:pPr>
        <w:pStyle w:val="Heading2"/>
        <w:numPr>
          <w:ilvl w:val="1"/>
          <w:numId w:val="12"/>
        </w:numPr>
      </w:pPr>
      <w:bookmarkStart w:id="22" w:name="_Newspaper_corpora"/>
      <w:bookmarkStart w:id="23" w:name="_Toc55833746"/>
      <w:bookmarkEnd w:id="22"/>
      <w:r w:rsidRPr="008747D6">
        <w:lastRenderedPageBreak/>
        <w:t>Newspaper corpora</w:t>
      </w:r>
      <w:bookmarkEnd w:id="23"/>
    </w:p>
    <w:p w14:paraId="566ADF73" w14:textId="5F96A7EC" w:rsidR="00095734" w:rsidRPr="008747D6" w:rsidRDefault="00095734" w:rsidP="005A2428">
      <w:pPr>
        <w:pStyle w:val="Heading3"/>
        <w:numPr>
          <w:ilvl w:val="2"/>
          <w:numId w:val="12"/>
        </w:numPr>
      </w:pPr>
      <w:bookmarkStart w:id="24" w:name="_Toc55833747"/>
      <w:r w:rsidRPr="008747D6">
        <w:t>Summary</w:t>
      </w:r>
      <w:bookmarkEnd w:id="24"/>
    </w:p>
    <w:p w14:paraId="31B4FADA" w14:textId="3DB0E4A1" w:rsidR="006E432B" w:rsidRPr="008747D6" w:rsidRDefault="006E432B" w:rsidP="006E432B">
      <w:r w:rsidRPr="008747D6">
        <w:t xml:space="preserve">In Table 7, we summarize the information on newspaper corpora in terms of their identification (i.e. found through VLO or only through a national repository), availability (for download, through a concordancer, or both), size, annotation and licence. The summary is based on the </w:t>
      </w:r>
      <w:hyperlink r:id="rId143" w:history="1">
        <w:r w:rsidRPr="008747D6">
          <w:rPr>
            <w:rStyle w:val="Hyperlink"/>
            <w:u w:val="none"/>
          </w:rPr>
          <w:t>newspaper corpora</w:t>
        </w:r>
      </w:hyperlink>
      <w:r w:rsidRPr="008747D6">
        <w:t xml:space="preserve"> </w:t>
      </w:r>
      <w:r w:rsidR="00DC2257" w:rsidRPr="008747D6">
        <w:t xml:space="preserve">subpage of the </w:t>
      </w:r>
      <w:r w:rsidR="00C25C46" w:rsidRPr="008747D6">
        <w:t>Resource Families</w:t>
      </w:r>
      <w:r w:rsidRPr="008747D6">
        <w:t xml:space="preserve"> that was </w:t>
      </w:r>
      <w:r w:rsidR="000A2CEF" w:rsidRPr="008747D6">
        <w:t xml:space="preserve">last updated </w:t>
      </w:r>
      <w:r w:rsidRPr="008747D6">
        <w:t xml:space="preserve">on </w:t>
      </w:r>
      <w:r w:rsidR="00A35356" w:rsidRPr="008747D6">
        <w:t>26 October</w:t>
      </w:r>
      <w:r w:rsidRPr="008747D6">
        <w:t xml:space="preserve"> 2020.</w:t>
      </w:r>
    </w:p>
    <w:p w14:paraId="5DAA74BA" w14:textId="4769EE02" w:rsidR="00006F33" w:rsidRPr="008747D6" w:rsidRDefault="00006F33" w:rsidP="00006F33">
      <w:pPr>
        <w:pStyle w:val="Caption"/>
        <w:keepNext/>
        <w:spacing w:after="0"/>
        <w:rPr>
          <w:b/>
          <w:i w:val="0"/>
          <w:color w:val="327FAA"/>
          <w:sz w:val="22"/>
          <w:szCs w:val="22"/>
        </w:rPr>
      </w:pPr>
      <w:bookmarkStart w:id="25" w:name="_Hlk36803102"/>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7</w:t>
      </w:r>
      <w:r w:rsidRPr="008747D6">
        <w:rPr>
          <w:b/>
          <w:i w:val="0"/>
          <w:color w:val="327FAA"/>
          <w:sz w:val="22"/>
          <w:szCs w:val="22"/>
        </w:rPr>
        <w:fldChar w:fldCharType="end"/>
      </w:r>
      <w:r w:rsidRPr="008747D6">
        <w:rPr>
          <w:b/>
          <w:i w:val="0"/>
          <w:color w:val="327FAA"/>
          <w:sz w:val="22"/>
          <w:szCs w:val="22"/>
        </w:rPr>
        <w:t>: Summary of information on newspaper corpora within the CLARIN infrastructure</w:t>
      </w:r>
    </w:p>
    <w:tbl>
      <w:tblPr>
        <w:tblStyle w:val="Tabelamrea1"/>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43"/>
        <w:gridCol w:w="7573"/>
      </w:tblGrid>
      <w:tr w:rsidR="00574A7A" w:rsidRPr="008747D6" w14:paraId="236EA7C7" w14:textId="77777777" w:rsidTr="00006F33">
        <w:tc>
          <w:tcPr>
            <w:tcW w:w="1443" w:type="dxa"/>
            <w:shd w:val="clear" w:color="auto" w:fill="C7D97D"/>
            <w:vAlign w:val="center"/>
          </w:tcPr>
          <w:bookmarkEnd w:id="25"/>
          <w:p w14:paraId="2CAE1746" w14:textId="674980B0" w:rsidR="00574A7A" w:rsidRPr="008747D6" w:rsidRDefault="00574A7A" w:rsidP="00BA03D8">
            <w:pPr>
              <w:rPr>
                <w:rFonts w:eastAsia="Calibri" w:cs="Calibri"/>
                <w:color w:val="327FAA"/>
              </w:rPr>
            </w:pPr>
            <w:r w:rsidRPr="008747D6">
              <w:rPr>
                <w:rFonts w:eastAsia="Calibri" w:cs="Calibri"/>
                <w:b/>
                <w:color w:val="327FAA"/>
              </w:rPr>
              <w:t>Identification</w:t>
            </w:r>
          </w:p>
        </w:tc>
        <w:tc>
          <w:tcPr>
            <w:tcW w:w="7573" w:type="dxa"/>
          </w:tcPr>
          <w:p w14:paraId="2DBF97F8" w14:textId="77777777" w:rsidR="00574A7A" w:rsidRPr="008747D6" w:rsidRDefault="00574A7A" w:rsidP="005A2428">
            <w:pPr>
              <w:numPr>
                <w:ilvl w:val="0"/>
                <w:numId w:val="3"/>
              </w:numPr>
              <w:ind w:left="258" w:hanging="258"/>
              <w:contextualSpacing/>
              <w:rPr>
                <w:rFonts w:eastAsia="Calibri" w:cs="Calibri"/>
                <w:b/>
              </w:rPr>
            </w:pPr>
            <w:r w:rsidRPr="008747D6">
              <w:rPr>
                <w:rFonts w:eastAsia="Calibri" w:cs="Calibri"/>
              </w:rPr>
              <w:t>33 newspaper corpora part of the CLARIN infrastructure in total</w:t>
            </w:r>
          </w:p>
          <w:p w14:paraId="0AC3797E" w14:textId="2CD596C0" w:rsidR="0028353A" w:rsidRPr="008747D6" w:rsidRDefault="00574A7A" w:rsidP="005A2428">
            <w:pPr>
              <w:numPr>
                <w:ilvl w:val="0"/>
                <w:numId w:val="3"/>
              </w:numPr>
              <w:ind w:left="258" w:hanging="258"/>
              <w:contextualSpacing/>
              <w:rPr>
                <w:rFonts w:eastAsia="Calibri" w:cs="Calibri"/>
              </w:rPr>
            </w:pPr>
            <w:r w:rsidRPr="008747D6">
              <w:rPr>
                <w:rFonts w:eastAsia="Calibri" w:cs="Calibri"/>
              </w:rPr>
              <w:t>22 (67%) corpora identified through the VLO</w:t>
            </w:r>
          </w:p>
          <w:p w14:paraId="6FE4466D" w14:textId="77777777" w:rsidR="00574A7A" w:rsidRPr="008747D6" w:rsidRDefault="00574A7A" w:rsidP="005A2428">
            <w:pPr>
              <w:numPr>
                <w:ilvl w:val="0"/>
                <w:numId w:val="3"/>
              </w:numPr>
              <w:ind w:left="258" w:hanging="258"/>
              <w:contextualSpacing/>
              <w:rPr>
                <w:rFonts w:eastAsia="Calibri" w:cs="Calibri"/>
                <w:color w:val="000000"/>
              </w:rPr>
            </w:pPr>
            <w:r w:rsidRPr="008747D6">
              <w:rPr>
                <w:rFonts w:eastAsia="Calibri" w:cs="Calibri"/>
              </w:rPr>
              <w:t xml:space="preserve">11 (33%) corpora identified through national repositories, but not through VLO </w:t>
            </w:r>
          </w:p>
        </w:tc>
      </w:tr>
      <w:tr w:rsidR="00574A7A" w:rsidRPr="008747D6" w14:paraId="2E514068" w14:textId="77777777" w:rsidTr="00006F33">
        <w:tc>
          <w:tcPr>
            <w:tcW w:w="1443" w:type="dxa"/>
            <w:shd w:val="clear" w:color="auto" w:fill="C7D97D"/>
            <w:vAlign w:val="center"/>
          </w:tcPr>
          <w:p w14:paraId="67275196" w14:textId="77777777" w:rsidR="00574A7A" w:rsidRPr="008747D6" w:rsidRDefault="00574A7A" w:rsidP="00BA03D8">
            <w:pPr>
              <w:rPr>
                <w:rFonts w:eastAsia="Calibri" w:cs="Calibri"/>
                <w:b/>
                <w:color w:val="327FAA"/>
              </w:rPr>
            </w:pPr>
            <w:r w:rsidRPr="008747D6">
              <w:rPr>
                <w:rFonts w:eastAsia="Calibri" w:cs="Calibri"/>
                <w:b/>
                <w:color w:val="327FAA"/>
              </w:rPr>
              <w:t>Availability</w:t>
            </w:r>
          </w:p>
        </w:tc>
        <w:tc>
          <w:tcPr>
            <w:tcW w:w="7573" w:type="dxa"/>
          </w:tcPr>
          <w:p w14:paraId="6A71CE97" w14:textId="77777777" w:rsidR="00574A7A" w:rsidRPr="008747D6" w:rsidRDefault="00574A7A" w:rsidP="005A2428">
            <w:pPr>
              <w:numPr>
                <w:ilvl w:val="0"/>
                <w:numId w:val="3"/>
              </w:numPr>
              <w:ind w:left="258" w:hanging="258"/>
              <w:contextualSpacing/>
              <w:rPr>
                <w:rFonts w:eastAsia="Calibri" w:cs="Calibri"/>
              </w:rPr>
            </w:pPr>
            <w:r w:rsidRPr="008747D6">
              <w:rPr>
                <w:rFonts w:eastAsia="Calibri" w:cs="Calibri"/>
              </w:rPr>
              <w:t>11 (33%) corpora for download and through a concordancer</w:t>
            </w:r>
          </w:p>
          <w:p w14:paraId="081880D0" w14:textId="743BBC4D" w:rsidR="0028353A" w:rsidRPr="008747D6" w:rsidRDefault="00574A7A" w:rsidP="005A2428">
            <w:pPr>
              <w:numPr>
                <w:ilvl w:val="0"/>
                <w:numId w:val="3"/>
              </w:numPr>
              <w:ind w:left="258" w:hanging="258"/>
              <w:contextualSpacing/>
              <w:rPr>
                <w:rFonts w:eastAsia="Calibri" w:cs="Calibri"/>
              </w:rPr>
            </w:pPr>
            <w:r w:rsidRPr="008747D6">
              <w:rPr>
                <w:rFonts w:eastAsia="Calibri" w:cs="Calibri"/>
              </w:rPr>
              <w:t>16 (48%) corpora for download</w:t>
            </w:r>
          </w:p>
          <w:p w14:paraId="0AFB5043" w14:textId="77777777" w:rsidR="00574A7A" w:rsidRPr="008747D6" w:rsidRDefault="00574A7A" w:rsidP="005A2428">
            <w:pPr>
              <w:numPr>
                <w:ilvl w:val="0"/>
                <w:numId w:val="3"/>
              </w:numPr>
              <w:ind w:left="258" w:hanging="258"/>
              <w:contextualSpacing/>
              <w:rPr>
                <w:rFonts w:eastAsia="Calibri" w:cs="Calibri"/>
              </w:rPr>
            </w:pPr>
            <w:r w:rsidRPr="008747D6">
              <w:rPr>
                <w:rFonts w:eastAsia="Calibri" w:cs="Calibri"/>
              </w:rPr>
              <w:t>5 (15%) corpora through a concordancer</w:t>
            </w:r>
          </w:p>
          <w:p w14:paraId="6642DE26" w14:textId="77777777" w:rsidR="00574A7A" w:rsidRPr="008747D6" w:rsidRDefault="00574A7A" w:rsidP="005A2428">
            <w:pPr>
              <w:numPr>
                <w:ilvl w:val="0"/>
                <w:numId w:val="3"/>
              </w:numPr>
              <w:ind w:left="258" w:hanging="258"/>
              <w:contextualSpacing/>
              <w:rPr>
                <w:rFonts w:eastAsia="Calibri" w:cs="Calibri"/>
              </w:rPr>
            </w:pPr>
            <w:r w:rsidRPr="008747D6">
              <w:rPr>
                <w:rFonts w:eastAsia="Calibri" w:cs="Calibri"/>
              </w:rPr>
              <w:t xml:space="preserve">1 (3%) corpora unavailable </w:t>
            </w:r>
          </w:p>
        </w:tc>
      </w:tr>
      <w:tr w:rsidR="00574A7A" w:rsidRPr="008747D6" w14:paraId="1560671D" w14:textId="77777777" w:rsidTr="00006F33">
        <w:tc>
          <w:tcPr>
            <w:tcW w:w="1443" w:type="dxa"/>
            <w:shd w:val="clear" w:color="auto" w:fill="C7D97D"/>
            <w:vAlign w:val="center"/>
          </w:tcPr>
          <w:p w14:paraId="7E209F22" w14:textId="77777777" w:rsidR="00574A7A" w:rsidRPr="008747D6" w:rsidRDefault="00574A7A" w:rsidP="00BA03D8">
            <w:pPr>
              <w:rPr>
                <w:rFonts w:eastAsia="Calibri" w:cs="Calibri"/>
                <w:b/>
                <w:color w:val="327FAA"/>
              </w:rPr>
            </w:pPr>
            <w:r w:rsidRPr="008747D6">
              <w:rPr>
                <w:rFonts w:eastAsia="Calibri" w:cs="Calibri"/>
                <w:b/>
                <w:color w:val="327FAA"/>
              </w:rPr>
              <w:t>Languages</w:t>
            </w:r>
          </w:p>
        </w:tc>
        <w:tc>
          <w:tcPr>
            <w:tcW w:w="7573" w:type="dxa"/>
          </w:tcPr>
          <w:p w14:paraId="4485D4E3" w14:textId="77777777" w:rsidR="00574A7A" w:rsidRPr="008747D6" w:rsidRDefault="00574A7A" w:rsidP="005A2428">
            <w:pPr>
              <w:numPr>
                <w:ilvl w:val="0"/>
                <w:numId w:val="3"/>
              </w:numPr>
              <w:ind w:left="258" w:hanging="258"/>
              <w:contextualSpacing/>
              <w:rPr>
                <w:rFonts w:eastAsia="Calibri" w:cs="Calibri"/>
                <w:b/>
              </w:rPr>
            </w:pPr>
            <w:r w:rsidRPr="008747D6">
              <w:rPr>
                <w:rFonts w:eastAsia="Calibri" w:cs="Calibri"/>
              </w:rPr>
              <w:t>26 (79%) corpora are monolingual, 7 (21%) are multilingual</w:t>
            </w:r>
          </w:p>
          <w:p w14:paraId="5D44D3EB" w14:textId="77777777" w:rsidR="00574A7A" w:rsidRPr="008747D6" w:rsidRDefault="00574A7A" w:rsidP="005A2428">
            <w:pPr>
              <w:numPr>
                <w:ilvl w:val="0"/>
                <w:numId w:val="3"/>
              </w:numPr>
              <w:ind w:left="258" w:hanging="258"/>
              <w:contextualSpacing/>
              <w:rPr>
                <w:rFonts w:eastAsia="Calibri" w:cs="Calibri"/>
                <w:b/>
              </w:rPr>
            </w:pPr>
            <w:r w:rsidRPr="008747D6">
              <w:rPr>
                <w:rFonts w:eastAsia="Calibri" w:cs="Calibri"/>
                <w:bCs/>
              </w:rPr>
              <w:t>11 Swedish, 4 German, 3 Greek, 2 Czech, 2 French Corpora</w:t>
            </w:r>
          </w:p>
          <w:p w14:paraId="3482B4D7" w14:textId="77777777" w:rsidR="00574A7A" w:rsidRPr="008747D6" w:rsidRDefault="00574A7A" w:rsidP="005A2428">
            <w:pPr>
              <w:numPr>
                <w:ilvl w:val="0"/>
                <w:numId w:val="3"/>
              </w:numPr>
              <w:ind w:left="258" w:hanging="258"/>
              <w:contextualSpacing/>
              <w:rPr>
                <w:rFonts w:eastAsia="Calibri" w:cs="Calibri"/>
                <w:b/>
              </w:rPr>
            </w:pPr>
            <w:r w:rsidRPr="008747D6">
              <w:rPr>
                <w:rFonts w:eastAsia="Calibri" w:cs="Calibri"/>
                <w:bCs/>
              </w:rPr>
              <w:t>1 corpus per language: Arabic, Finnish, Norwegian, Polish</w:t>
            </w:r>
          </w:p>
        </w:tc>
      </w:tr>
      <w:tr w:rsidR="00574A7A" w:rsidRPr="008747D6" w14:paraId="0C1FC97D" w14:textId="77777777" w:rsidTr="00006F33">
        <w:tc>
          <w:tcPr>
            <w:tcW w:w="1443" w:type="dxa"/>
            <w:shd w:val="clear" w:color="auto" w:fill="C7D97D"/>
            <w:vAlign w:val="center"/>
          </w:tcPr>
          <w:p w14:paraId="2E607032" w14:textId="32B3C817" w:rsidR="00574A7A" w:rsidRPr="008747D6" w:rsidRDefault="00574A7A" w:rsidP="00BA03D8">
            <w:pPr>
              <w:rPr>
                <w:rFonts w:eastAsia="Calibri" w:cs="Calibri"/>
                <w:b/>
                <w:color w:val="327FAA"/>
              </w:rPr>
            </w:pPr>
            <w:r w:rsidRPr="008747D6">
              <w:rPr>
                <w:rFonts w:eastAsia="Calibri" w:cs="Calibri"/>
                <w:b/>
                <w:color w:val="327FAA"/>
              </w:rPr>
              <w:t>Size</w:t>
            </w:r>
          </w:p>
        </w:tc>
        <w:tc>
          <w:tcPr>
            <w:tcW w:w="7573" w:type="dxa"/>
          </w:tcPr>
          <w:p w14:paraId="44BCEB88" w14:textId="77777777" w:rsidR="00574A7A" w:rsidRPr="008747D6" w:rsidRDefault="00574A7A" w:rsidP="005A2428">
            <w:pPr>
              <w:numPr>
                <w:ilvl w:val="0"/>
                <w:numId w:val="3"/>
              </w:numPr>
              <w:ind w:left="258" w:hanging="258"/>
              <w:contextualSpacing/>
              <w:rPr>
                <w:rFonts w:eastAsia="Calibri" w:cs="Times New Roman"/>
                <w:color w:val="000000"/>
              </w:rPr>
            </w:pPr>
            <w:r w:rsidRPr="008747D6">
              <w:rPr>
                <w:rFonts w:eastAsia="Calibri" w:cs="Calibri"/>
              </w:rPr>
              <w:t>Information on size missing for 2 (6%) corpora</w:t>
            </w:r>
          </w:p>
          <w:p w14:paraId="1EA4912E" w14:textId="77777777" w:rsidR="00574A7A" w:rsidRPr="008747D6" w:rsidRDefault="00574A7A" w:rsidP="005A2428">
            <w:pPr>
              <w:numPr>
                <w:ilvl w:val="0"/>
                <w:numId w:val="3"/>
              </w:numPr>
              <w:ind w:left="258" w:hanging="258"/>
              <w:contextualSpacing/>
              <w:rPr>
                <w:rFonts w:eastAsia="Calibri" w:cs="Calibri"/>
              </w:rPr>
            </w:pPr>
            <w:r w:rsidRPr="008747D6">
              <w:rPr>
                <w:rFonts w:eastAsia="Calibri" w:cs="Calibri"/>
              </w:rPr>
              <w:t>Largest corpus has 8.8 billion tokens, smallest has 500,000 tokens</w:t>
            </w:r>
          </w:p>
          <w:p w14:paraId="2A626435" w14:textId="77777777" w:rsidR="00574A7A" w:rsidRPr="008747D6" w:rsidRDefault="00574A7A" w:rsidP="005A2428">
            <w:pPr>
              <w:numPr>
                <w:ilvl w:val="0"/>
                <w:numId w:val="3"/>
              </w:numPr>
              <w:ind w:left="258" w:hanging="258"/>
              <w:contextualSpacing/>
              <w:rPr>
                <w:rFonts w:eastAsia="Calibri" w:cs="Calibri"/>
              </w:rPr>
            </w:pPr>
            <w:r w:rsidRPr="008747D6">
              <w:rPr>
                <w:rFonts w:eastAsia="Calibri" w:cs="Calibri"/>
              </w:rPr>
              <w:t>17 small corpora (&lt;10 million words/tokens)</w:t>
            </w:r>
          </w:p>
          <w:p w14:paraId="1BAB1E92" w14:textId="025718EA" w:rsidR="00574A7A" w:rsidRPr="008747D6" w:rsidRDefault="00574A7A" w:rsidP="005A2428">
            <w:pPr>
              <w:numPr>
                <w:ilvl w:val="0"/>
                <w:numId w:val="3"/>
              </w:numPr>
              <w:ind w:left="258" w:hanging="258"/>
              <w:contextualSpacing/>
              <w:rPr>
                <w:rFonts w:eastAsia="Calibri" w:cs="Calibri"/>
              </w:rPr>
            </w:pPr>
            <w:r w:rsidRPr="008747D6">
              <w:rPr>
                <w:rFonts w:eastAsia="Calibri" w:cs="Calibri"/>
              </w:rPr>
              <w:t>3 medium-sized corpora (10–100 million words/tokens)</w:t>
            </w:r>
          </w:p>
          <w:p w14:paraId="0EC08E4D" w14:textId="77777777" w:rsidR="00574A7A" w:rsidRPr="008747D6" w:rsidRDefault="00574A7A" w:rsidP="005A2428">
            <w:pPr>
              <w:numPr>
                <w:ilvl w:val="0"/>
                <w:numId w:val="3"/>
              </w:numPr>
              <w:ind w:left="258" w:hanging="258"/>
              <w:contextualSpacing/>
              <w:rPr>
                <w:rFonts w:eastAsia="Calibri" w:cs="Calibri"/>
              </w:rPr>
            </w:pPr>
            <w:r w:rsidRPr="008747D6">
              <w:rPr>
                <w:rFonts w:eastAsia="Calibri" w:cs="Calibri"/>
              </w:rPr>
              <w:t>8 large corpora (&gt;100 million words/tokens)</w:t>
            </w:r>
          </w:p>
        </w:tc>
      </w:tr>
      <w:tr w:rsidR="00574A7A" w:rsidRPr="008747D6" w14:paraId="52B35082" w14:textId="77777777" w:rsidTr="00006F33">
        <w:tc>
          <w:tcPr>
            <w:tcW w:w="1443" w:type="dxa"/>
            <w:shd w:val="clear" w:color="auto" w:fill="C7D97D"/>
            <w:vAlign w:val="center"/>
          </w:tcPr>
          <w:p w14:paraId="3A8165A6" w14:textId="77777777" w:rsidR="00574A7A" w:rsidRPr="008747D6" w:rsidRDefault="00574A7A" w:rsidP="00BA03D8">
            <w:pPr>
              <w:rPr>
                <w:rFonts w:eastAsia="Calibri" w:cs="Calibri"/>
                <w:b/>
                <w:color w:val="000000"/>
              </w:rPr>
            </w:pPr>
            <w:r w:rsidRPr="008747D6">
              <w:rPr>
                <w:rFonts w:eastAsia="Calibri" w:cs="Calibri"/>
                <w:b/>
                <w:color w:val="327FAA"/>
              </w:rPr>
              <w:t>Annotation</w:t>
            </w:r>
          </w:p>
        </w:tc>
        <w:tc>
          <w:tcPr>
            <w:tcW w:w="7573" w:type="dxa"/>
          </w:tcPr>
          <w:p w14:paraId="112575B6" w14:textId="77777777" w:rsidR="00574A7A" w:rsidRPr="008747D6" w:rsidRDefault="00574A7A" w:rsidP="005A2428">
            <w:pPr>
              <w:numPr>
                <w:ilvl w:val="0"/>
                <w:numId w:val="3"/>
              </w:numPr>
              <w:ind w:left="258" w:hanging="258"/>
              <w:contextualSpacing/>
              <w:rPr>
                <w:rFonts w:eastAsia="Calibri" w:cs="Calibri"/>
              </w:rPr>
            </w:pPr>
            <w:r w:rsidRPr="008747D6">
              <w:rPr>
                <w:rFonts w:eastAsia="Calibri" w:cs="Calibri"/>
              </w:rPr>
              <w:t>18 (55%) corpora PoS/MSD-tagged, 12 (36%) corpora syntactically parsed</w:t>
            </w:r>
          </w:p>
          <w:p w14:paraId="652189E0" w14:textId="77777777" w:rsidR="00574A7A" w:rsidRPr="008747D6" w:rsidRDefault="00574A7A" w:rsidP="005A2428">
            <w:pPr>
              <w:numPr>
                <w:ilvl w:val="0"/>
                <w:numId w:val="3"/>
              </w:numPr>
              <w:ind w:left="258" w:hanging="258"/>
              <w:contextualSpacing/>
              <w:rPr>
                <w:rFonts w:eastAsia="Calibri" w:cs="Calibri"/>
              </w:rPr>
            </w:pPr>
            <w:r w:rsidRPr="008747D6">
              <w:rPr>
                <w:rFonts w:eastAsia="Calibri" w:cs="Calibri"/>
              </w:rPr>
              <w:t>Unknown for 14 (42%) corpora</w:t>
            </w:r>
          </w:p>
        </w:tc>
      </w:tr>
      <w:tr w:rsidR="00574A7A" w:rsidRPr="008747D6" w14:paraId="302F64A3" w14:textId="77777777" w:rsidTr="00006F33">
        <w:tc>
          <w:tcPr>
            <w:tcW w:w="1443" w:type="dxa"/>
            <w:shd w:val="clear" w:color="auto" w:fill="C7D97D"/>
            <w:vAlign w:val="center"/>
          </w:tcPr>
          <w:p w14:paraId="442467EA" w14:textId="77777777" w:rsidR="00574A7A" w:rsidRPr="008747D6" w:rsidRDefault="00574A7A" w:rsidP="00BA03D8">
            <w:pPr>
              <w:rPr>
                <w:rFonts w:eastAsia="Calibri" w:cs="Calibri"/>
                <w:b/>
                <w:color w:val="327FAA"/>
              </w:rPr>
            </w:pPr>
            <w:r w:rsidRPr="008747D6">
              <w:rPr>
                <w:rFonts w:eastAsia="Calibri" w:cs="Calibri"/>
                <w:b/>
                <w:color w:val="327FAA"/>
              </w:rPr>
              <w:t>Licence</w:t>
            </w:r>
          </w:p>
        </w:tc>
        <w:tc>
          <w:tcPr>
            <w:tcW w:w="7573" w:type="dxa"/>
          </w:tcPr>
          <w:p w14:paraId="43B349EF" w14:textId="77777777" w:rsidR="00574A7A" w:rsidRPr="008747D6" w:rsidRDefault="00574A7A" w:rsidP="005A2428">
            <w:pPr>
              <w:numPr>
                <w:ilvl w:val="0"/>
                <w:numId w:val="3"/>
              </w:numPr>
              <w:ind w:left="258" w:hanging="258"/>
              <w:contextualSpacing/>
              <w:rPr>
                <w:rFonts w:eastAsia="Calibri" w:cs="Calibri"/>
              </w:rPr>
            </w:pPr>
            <w:r w:rsidRPr="008747D6">
              <w:rPr>
                <w:rFonts w:eastAsia="Calibri" w:cs="Calibri"/>
              </w:rPr>
              <w:t>19 (58%) corpora under CC-BY</w:t>
            </w:r>
          </w:p>
          <w:p w14:paraId="50282C11" w14:textId="77777777" w:rsidR="00574A7A" w:rsidRPr="008747D6" w:rsidRDefault="00574A7A" w:rsidP="005A2428">
            <w:pPr>
              <w:numPr>
                <w:ilvl w:val="0"/>
                <w:numId w:val="3"/>
              </w:numPr>
              <w:ind w:left="258" w:hanging="258"/>
              <w:contextualSpacing/>
              <w:rPr>
                <w:rFonts w:eastAsia="Calibri" w:cs="Calibri"/>
              </w:rPr>
            </w:pPr>
            <w:r w:rsidRPr="008747D6">
              <w:rPr>
                <w:rFonts w:eastAsia="Calibri" w:cs="Calibri"/>
              </w:rPr>
              <w:t>Unknown for 3 (9%) corpora</w:t>
            </w:r>
          </w:p>
        </w:tc>
      </w:tr>
    </w:tbl>
    <w:p w14:paraId="61125CB9" w14:textId="04044424" w:rsidR="00095734" w:rsidRPr="008747D6" w:rsidRDefault="00095734" w:rsidP="005A2428">
      <w:pPr>
        <w:pStyle w:val="Heading3"/>
        <w:numPr>
          <w:ilvl w:val="2"/>
          <w:numId w:val="12"/>
        </w:numPr>
      </w:pPr>
      <w:bookmarkStart w:id="26" w:name="_Toc55833748"/>
      <w:r w:rsidRPr="008747D6">
        <w:t>Issues</w:t>
      </w:r>
      <w:bookmarkEnd w:id="26"/>
    </w:p>
    <w:p w14:paraId="32B6D5FF" w14:textId="62D8BBF2" w:rsidR="009363D7" w:rsidRPr="008747D6" w:rsidRDefault="009363D7" w:rsidP="009363D7">
      <w:r w:rsidRPr="008747D6">
        <w:t>In the following Table, we list the corpora that have missing metadata and those that cannot be found through the VLO.</w:t>
      </w:r>
    </w:p>
    <w:p w14:paraId="130FC4D0" w14:textId="78F4B774" w:rsidR="00006F33" w:rsidRPr="008747D6" w:rsidRDefault="00006F33" w:rsidP="00006F33">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8</w:t>
      </w:r>
      <w:r w:rsidRPr="008747D6">
        <w:rPr>
          <w:b/>
          <w:i w:val="0"/>
          <w:color w:val="327FAA"/>
          <w:sz w:val="22"/>
          <w:szCs w:val="22"/>
        </w:rPr>
        <w:fldChar w:fldCharType="end"/>
      </w:r>
      <w:r w:rsidRPr="008747D6">
        <w:rPr>
          <w:b/>
          <w:i w:val="0"/>
          <w:color w:val="327FAA"/>
          <w:sz w:val="22"/>
          <w:szCs w:val="22"/>
        </w:rPr>
        <w:t>: Issues</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4532"/>
        <w:gridCol w:w="4484"/>
      </w:tblGrid>
      <w:tr w:rsidR="00574A7A" w:rsidRPr="008747D6" w14:paraId="2A534F5E" w14:textId="77777777" w:rsidTr="00BA03D8">
        <w:tc>
          <w:tcPr>
            <w:tcW w:w="4550" w:type="dxa"/>
            <w:tcBorders>
              <w:bottom w:val="single" w:sz="4" w:space="0" w:color="A2C037"/>
            </w:tcBorders>
            <w:shd w:val="clear" w:color="auto" w:fill="C7D97D"/>
            <w:vAlign w:val="center"/>
          </w:tcPr>
          <w:p w14:paraId="6C2DD532" w14:textId="77777777" w:rsidR="00574A7A" w:rsidRPr="008747D6" w:rsidRDefault="00574A7A" w:rsidP="00BA03D8">
            <w:pPr>
              <w:rPr>
                <w:rFonts w:eastAsia="Calibri" w:cs="Calibri"/>
                <w:b/>
                <w:color w:val="327FAA"/>
              </w:rPr>
            </w:pPr>
            <w:r w:rsidRPr="008747D6">
              <w:rPr>
                <w:rFonts w:eastAsia="Calibri" w:cs="Calibri"/>
                <w:b/>
                <w:color w:val="327FAA"/>
              </w:rPr>
              <w:t>List of newspaper corpora with metadata issues</w:t>
            </w:r>
          </w:p>
        </w:tc>
        <w:tc>
          <w:tcPr>
            <w:tcW w:w="4512" w:type="dxa"/>
            <w:shd w:val="clear" w:color="auto" w:fill="C7D97D"/>
          </w:tcPr>
          <w:p w14:paraId="3558CA3D" w14:textId="77777777" w:rsidR="00574A7A" w:rsidRPr="008747D6" w:rsidRDefault="00574A7A" w:rsidP="00BA03D8">
            <w:pPr>
              <w:rPr>
                <w:rFonts w:eastAsia="Calibri" w:cs="Calibri"/>
                <w:color w:val="000000"/>
              </w:rPr>
            </w:pPr>
            <w:r w:rsidRPr="008747D6">
              <w:rPr>
                <w:rFonts w:eastAsia="Calibri" w:cs="Calibri"/>
                <w:b/>
                <w:color w:val="327FAA"/>
              </w:rPr>
              <w:t>List of CLARIN newspaper corpora not in the VLO</w:t>
            </w:r>
          </w:p>
        </w:tc>
      </w:tr>
      <w:tr w:rsidR="00574A7A" w:rsidRPr="008747D6" w14:paraId="3D24667B" w14:textId="77777777" w:rsidTr="00BA03D8">
        <w:tc>
          <w:tcPr>
            <w:tcW w:w="4550" w:type="dxa"/>
            <w:shd w:val="clear" w:color="auto" w:fill="auto"/>
          </w:tcPr>
          <w:p w14:paraId="59188E62" w14:textId="77777777" w:rsidR="00574A7A" w:rsidRPr="008747D6" w:rsidRDefault="00661CAD" w:rsidP="005A2428">
            <w:pPr>
              <w:pStyle w:val="ListParagraph"/>
              <w:numPr>
                <w:ilvl w:val="0"/>
                <w:numId w:val="23"/>
              </w:numPr>
              <w:rPr>
                <w:rFonts w:eastAsia="Calibri" w:cs="Times New Roman"/>
                <w:color w:val="000000"/>
              </w:rPr>
            </w:pPr>
            <w:hyperlink r:id="rId144" w:history="1">
              <w:r w:rsidR="00574A7A" w:rsidRPr="008747D6">
                <w:rPr>
                  <w:rStyle w:val="Hyperlink"/>
                  <w:rFonts w:eastAsia="Calibri" w:cs="Times New Roman"/>
                  <w:u w:val="none"/>
                </w:rPr>
                <w:t>An-Nahar Newspaper Text Corpus</w:t>
              </w:r>
            </w:hyperlink>
          </w:p>
          <w:p w14:paraId="1E1B1926" w14:textId="77777777" w:rsidR="00574A7A" w:rsidRPr="008747D6" w:rsidRDefault="00574A7A" w:rsidP="005A2428">
            <w:pPr>
              <w:pStyle w:val="ListParagraph"/>
              <w:numPr>
                <w:ilvl w:val="1"/>
                <w:numId w:val="23"/>
              </w:numPr>
              <w:rPr>
                <w:rFonts w:eastAsia="Calibri" w:cs="Times New Roman"/>
                <w:color w:val="000000"/>
              </w:rPr>
            </w:pPr>
            <w:r w:rsidRPr="008747D6">
              <w:rPr>
                <w:rFonts w:eastAsia="Calibri" w:cs="Times New Roman"/>
                <w:color w:val="000000"/>
              </w:rPr>
              <w:t>Missing annotation info</w:t>
            </w:r>
          </w:p>
          <w:p w14:paraId="10A08E97" w14:textId="77777777" w:rsidR="00574A7A" w:rsidRPr="008747D6" w:rsidRDefault="00661CAD" w:rsidP="005A2428">
            <w:pPr>
              <w:pStyle w:val="ListParagraph"/>
              <w:numPr>
                <w:ilvl w:val="0"/>
                <w:numId w:val="23"/>
              </w:numPr>
              <w:rPr>
                <w:rFonts w:eastAsia="Calibri" w:cs="Times New Roman"/>
                <w:color w:val="000000"/>
              </w:rPr>
            </w:pPr>
            <w:hyperlink r:id="rId145" w:history="1">
              <w:r w:rsidR="00574A7A" w:rsidRPr="008747D6">
                <w:rPr>
                  <w:rStyle w:val="Hyperlink"/>
                  <w:rFonts w:eastAsia="Calibri" w:cs="Times New Roman"/>
                  <w:u w:val="none"/>
                </w:rPr>
                <w:t>The Karelian Finnish Newspaper Corpus</w:t>
              </w:r>
            </w:hyperlink>
          </w:p>
          <w:p w14:paraId="7A8AEAC7" w14:textId="77777777" w:rsidR="00574A7A" w:rsidRPr="008747D6" w:rsidRDefault="00574A7A" w:rsidP="005A2428">
            <w:pPr>
              <w:pStyle w:val="ListParagraph"/>
              <w:numPr>
                <w:ilvl w:val="1"/>
                <w:numId w:val="23"/>
              </w:numPr>
              <w:rPr>
                <w:rFonts w:eastAsia="Calibri" w:cs="Times New Roman"/>
                <w:color w:val="000000"/>
              </w:rPr>
            </w:pPr>
            <w:r w:rsidRPr="008747D6">
              <w:rPr>
                <w:rFonts w:eastAsia="Calibri" w:cs="Times New Roman"/>
                <w:color w:val="000000"/>
              </w:rPr>
              <w:t>Missing annotation info</w:t>
            </w:r>
          </w:p>
          <w:p w14:paraId="3E5DCFC6" w14:textId="77777777" w:rsidR="00574A7A" w:rsidRPr="008747D6" w:rsidRDefault="00661CAD" w:rsidP="005A2428">
            <w:pPr>
              <w:pStyle w:val="ListParagraph"/>
              <w:numPr>
                <w:ilvl w:val="0"/>
                <w:numId w:val="23"/>
              </w:numPr>
              <w:rPr>
                <w:rFonts w:eastAsia="Calibri" w:cs="Times New Roman"/>
                <w:color w:val="000000"/>
              </w:rPr>
            </w:pPr>
            <w:hyperlink r:id="rId146" w:history="1">
              <w:r w:rsidR="00574A7A" w:rsidRPr="008747D6">
                <w:rPr>
                  <w:rStyle w:val="Hyperlink"/>
                  <w:rFonts w:eastAsia="Calibri" w:cs="Times New Roman"/>
                  <w:u w:val="none"/>
                </w:rPr>
                <w:t>BREF-80</w:t>
              </w:r>
            </w:hyperlink>
          </w:p>
          <w:p w14:paraId="2FF8C5F5" w14:textId="77777777" w:rsidR="00574A7A" w:rsidRPr="008747D6" w:rsidRDefault="00574A7A" w:rsidP="005A2428">
            <w:pPr>
              <w:pStyle w:val="ListParagraph"/>
              <w:numPr>
                <w:ilvl w:val="1"/>
                <w:numId w:val="23"/>
              </w:numPr>
              <w:rPr>
                <w:rFonts w:eastAsia="Calibri" w:cs="Times New Roman"/>
                <w:color w:val="000000"/>
              </w:rPr>
            </w:pPr>
            <w:r w:rsidRPr="008747D6">
              <w:rPr>
                <w:rFonts w:eastAsia="Calibri" w:cs="Times New Roman"/>
                <w:color w:val="000000"/>
              </w:rPr>
              <w:t>Missing annotation info</w:t>
            </w:r>
          </w:p>
          <w:p w14:paraId="75CF1879" w14:textId="77777777" w:rsidR="00574A7A" w:rsidRPr="008747D6" w:rsidRDefault="00661CAD" w:rsidP="005A2428">
            <w:pPr>
              <w:pStyle w:val="ListParagraph"/>
              <w:numPr>
                <w:ilvl w:val="0"/>
                <w:numId w:val="23"/>
              </w:numPr>
              <w:rPr>
                <w:rFonts w:eastAsia="Calibri" w:cs="Times New Roman"/>
                <w:color w:val="000000"/>
              </w:rPr>
            </w:pPr>
            <w:hyperlink r:id="rId147" w:history="1">
              <w:r w:rsidR="00574A7A" w:rsidRPr="008747D6">
                <w:rPr>
                  <w:rStyle w:val="Hyperlink"/>
                  <w:rFonts w:eastAsia="Calibri" w:cs="Times New Roman"/>
                  <w:u w:val="none"/>
                </w:rPr>
                <w:t>Corpus journalistique issu de l'Est Républicain</w:t>
              </w:r>
            </w:hyperlink>
          </w:p>
          <w:p w14:paraId="24EADD4F" w14:textId="77777777" w:rsidR="00574A7A" w:rsidRPr="008747D6" w:rsidRDefault="00574A7A" w:rsidP="005A2428">
            <w:pPr>
              <w:pStyle w:val="ListParagraph"/>
              <w:numPr>
                <w:ilvl w:val="1"/>
                <w:numId w:val="23"/>
              </w:numPr>
              <w:rPr>
                <w:rFonts w:eastAsia="Calibri" w:cs="Times New Roman"/>
                <w:color w:val="000000"/>
              </w:rPr>
            </w:pPr>
            <w:r w:rsidRPr="008747D6">
              <w:rPr>
                <w:rFonts w:eastAsia="Calibri" w:cs="Times New Roman"/>
                <w:color w:val="000000"/>
              </w:rPr>
              <w:t>Missing size info</w:t>
            </w:r>
          </w:p>
          <w:p w14:paraId="6138E335" w14:textId="77777777" w:rsidR="00574A7A" w:rsidRPr="008747D6" w:rsidRDefault="00661CAD" w:rsidP="005A2428">
            <w:pPr>
              <w:pStyle w:val="ListParagraph"/>
              <w:numPr>
                <w:ilvl w:val="0"/>
                <w:numId w:val="23"/>
              </w:numPr>
              <w:rPr>
                <w:rFonts w:eastAsia="Calibri" w:cs="Times New Roman"/>
                <w:color w:val="000000"/>
              </w:rPr>
            </w:pPr>
            <w:hyperlink r:id="rId148" w:tgtFrame="_blank" w:history="1">
              <w:r w:rsidR="00574A7A" w:rsidRPr="008747D6">
                <w:rPr>
                  <w:rStyle w:val="Hyperlink"/>
                  <w:rFonts w:eastAsia="Calibri" w:cs="Times New Roman"/>
                  <w:u w:val="none"/>
                </w:rPr>
                <w:t>Mannheim Corpus of Historical Newspapers and Magazines</w:t>
              </w:r>
            </w:hyperlink>
          </w:p>
          <w:p w14:paraId="5E715B58" w14:textId="77777777" w:rsidR="00574A7A" w:rsidRPr="008747D6" w:rsidRDefault="00574A7A" w:rsidP="005A2428">
            <w:pPr>
              <w:pStyle w:val="ListParagraph"/>
              <w:numPr>
                <w:ilvl w:val="1"/>
                <w:numId w:val="23"/>
              </w:numPr>
              <w:rPr>
                <w:rFonts w:eastAsia="Calibri" w:cs="Times New Roman"/>
                <w:color w:val="000000"/>
              </w:rPr>
            </w:pPr>
            <w:r w:rsidRPr="008747D6">
              <w:rPr>
                <w:rFonts w:eastAsia="Calibri" w:cs="Times New Roman"/>
                <w:color w:val="000000"/>
              </w:rPr>
              <w:t>Missing annotation info</w:t>
            </w:r>
          </w:p>
          <w:p w14:paraId="3DCA18CF" w14:textId="77777777" w:rsidR="00574A7A" w:rsidRPr="008747D6" w:rsidRDefault="00574A7A" w:rsidP="005A2428">
            <w:pPr>
              <w:pStyle w:val="ListParagraph"/>
              <w:numPr>
                <w:ilvl w:val="1"/>
                <w:numId w:val="23"/>
              </w:numPr>
              <w:rPr>
                <w:rFonts w:eastAsia="Calibri" w:cs="Times New Roman"/>
                <w:color w:val="000000"/>
              </w:rPr>
            </w:pPr>
            <w:r w:rsidRPr="008747D6">
              <w:rPr>
                <w:rFonts w:eastAsia="Calibri" w:cs="Times New Roman"/>
                <w:color w:val="000000"/>
              </w:rPr>
              <w:t>Missing licence info</w:t>
            </w:r>
          </w:p>
          <w:p w14:paraId="0D268EE0" w14:textId="77777777" w:rsidR="00574A7A" w:rsidRPr="008747D6" w:rsidRDefault="00661CAD" w:rsidP="005A2428">
            <w:pPr>
              <w:pStyle w:val="ListParagraph"/>
              <w:numPr>
                <w:ilvl w:val="0"/>
                <w:numId w:val="23"/>
              </w:numPr>
              <w:rPr>
                <w:rFonts w:eastAsia="Calibri" w:cs="Times New Roman"/>
                <w:color w:val="000000"/>
              </w:rPr>
            </w:pPr>
            <w:hyperlink r:id="rId149" w:history="1">
              <w:r w:rsidR="00574A7A" w:rsidRPr="008747D6">
                <w:rPr>
                  <w:rStyle w:val="Hyperlink"/>
                  <w:rFonts w:eastAsia="Calibri" w:cs="Times New Roman"/>
                  <w:u w:val="none"/>
                </w:rPr>
                <w:t>Corpus "Library and Information Centre - Newspapers"</w:t>
              </w:r>
            </w:hyperlink>
          </w:p>
          <w:p w14:paraId="1B43DA67" w14:textId="77777777" w:rsidR="00574A7A" w:rsidRPr="008747D6" w:rsidRDefault="00574A7A" w:rsidP="005A2428">
            <w:pPr>
              <w:pStyle w:val="ListParagraph"/>
              <w:numPr>
                <w:ilvl w:val="1"/>
                <w:numId w:val="23"/>
              </w:numPr>
              <w:rPr>
                <w:rFonts w:eastAsia="Calibri" w:cs="Times New Roman"/>
                <w:color w:val="000000"/>
              </w:rPr>
            </w:pPr>
            <w:r w:rsidRPr="008747D6">
              <w:rPr>
                <w:rFonts w:eastAsia="Calibri" w:cs="Times New Roman"/>
                <w:color w:val="000000"/>
              </w:rPr>
              <w:t>Missing annotation info</w:t>
            </w:r>
          </w:p>
          <w:p w14:paraId="151E6FA5" w14:textId="77777777" w:rsidR="00574A7A" w:rsidRPr="008747D6" w:rsidRDefault="00574A7A" w:rsidP="005A2428">
            <w:pPr>
              <w:pStyle w:val="ListParagraph"/>
              <w:numPr>
                <w:ilvl w:val="1"/>
                <w:numId w:val="23"/>
              </w:numPr>
              <w:rPr>
                <w:rFonts w:eastAsia="Calibri" w:cs="Times New Roman"/>
                <w:color w:val="000000"/>
              </w:rPr>
            </w:pPr>
            <w:r w:rsidRPr="008747D6">
              <w:rPr>
                <w:rFonts w:eastAsia="Calibri" w:cs="Times New Roman"/>
                <w:color w:val="000000"/>
              </w:rPr>
              <w:lastRenderedPageBreak/>
              <w:t>Missing licence info</w:t>
            </w:r>
          </w:p>
          <w:p w14:paraId="4BADD8B2" w14:textId="77777777" w:rsidR="00574A7A" w:rsidRPr="008747D6" w:rsidRDefault="00661CAD" w:rsidP="005A2428">
            <w:pPr>
              <w:pStyle w:val="ListParagraph"/>
              <w:numPr>
                <w:ilvl w:val="0"/>
                <w:numId w:val="23"/>
              </w:numPr>
              <w:rPr>
                <w:rFonts w:eastAsia="Calibri" w:cs="Times New Roman"/>
                <w:color w:val="000000"/>
              </w:rPr>
            </w:pPr>
            <w:hyperlink r:id="rId150" w:history="1">
              <w:r w:rsidR="00574A7A" w:rsidRPr="008747D6">
                <w:rPr>
                  <w:rStyle w:val="Hyperlink"/>
                  <w:rFonts w:eastAsia="Calibri" w:cs="Times New Roman"/>
                  <w:u w:val="none"/>
                </w:rPr>
                <w:t>Modern Greek Texts Corpus - "Makedonia" newspaper</w:t>
              </w:r>
            </w:hyperlink>
          </w:p>
          <w:p w14:paraId="675EF0A4" w14:textId="77777777" w:rsidR="00574A7A" w:rsidRPr="008747D6" w:rsidRDefault="00574A7A" w:rsidP="005A2428">
            <w:pPr>
              <w:pStyle w:val="ListParagraph"/>
              <w:numPr>
                <w:ilvl w:val="1"/>
                <w:numId w:val="23"/>
              </w:numPr>
              <w:rPr>
                <w:rFonts w:eastAsia="Calibri" w:cs="Times New Roman"/>
                <w:color w:val="000000"/>
              </w:rPr>
            </w:pPr>
            <w:r w:rsidRPr="008747D6">
              <w:rPr>
                <w:rFonts w:eastAsia="Calibri" w:cs="Times New Roman"/>
                <w:color w:val="000000"/>
              </w:rPr>
              <w:t>Missing annotation info</w:t>
            </w:r>
          </w:p>
          <w:p w14:paraId="4042A476" w14:textId="77777777" w:rsidR="00574A7A" w:rsidRPr="008747D6" w:rsidRDefault="00661CAD" w:rsidP="005A2428">
            <w:pPr>
              <w:pStyle w:val="ListParagraph"/>
              <w:numPr>
                <w:ilvl w:val="0"/>
                <w:numId w:val="23"/>
              </w:numPr>
              <w:rPr>
                <w:rFonts w:eastAsia="Calibri" w:cs="Times New Roman"/>
                <w:color w:val="000000"/>
              </w:rPr>
            </w:pPr>
            <w:hyperlink r:id="rId151" w:history="1">
              <w:r w:rsidR="00574A7A" w:rsidRPr="008747D6">
                <w:rPr>
                  <w:rStyle w:val="Hyperlink"/>
                  <w:rFonts w:eastAsia="Calibri" w:cs="Times New Roman"/>
                  <w:u w:val="none"/>
                </w:rPr>
                <w:t>Modern Greek Texts Corpus - "Ta Nea" newspaper</w:t>
              </w:r>
            </w:hyperlink>
          </w:p>
          <w:p w14:paraId="57AC1763" w14:textId="77777777" w:rsidR="00574A7A" w:rsidRPr="008747D6" w:rsidRDefault="00574A7A" w:rsidP="005A2428">
            <w:pPr>
              <w:pStyle w:val="ListParagraph"/>
              <w:numPr>
                <w:ilvl w:val="1"/>
                <w:numId w:val="23"/>
              </w:numPr>
              <w:rPr>
                <w:rFonts w:eastAsia="Calibri" w:cs="Times New Roman"/>
                <w:color w:val="000000"/>
              </w:rPr>
            </w:pPr>
            <w:r w:rsidRPr="008747D6">
              <w:rPr>
                <w:rFonts w:eastAsia="Calibri" w:cs="Times New Roman"/>
                <w:color w:val="000000"/>
              </w:rPr>
              <w:t>Missing annotation info</w:t>
            </w:r>
          </w:p>
          <w:p w14:paraId="000A069D" w14:textId="77777777" w:rsidR="00574A7A" w:rsidRPr="008747D6" w:rsidRDefault="00661CAD" w:rsidP="005A2428">
            <w:pPr>
              <w:pStyle w:val="ListParagraph"/>
              <w:numPr>
                <w:ilvl w:val="0"/>
                <w:numId w:val="23"/>
              </w:numPr>
              <w:rPr>
                <w:rFonts w:eastAsia="Calibri" w:cs="Times New Roman"/>
                <w:color w:val="000000"/>
              </w:rPr>
            </w:pPr>
            <w:hyperlink r:id="rId152" w:history="1">
              <w:r w:rsidR="00574A7A" w:rsidRPr="008747D6">
                <w:rPr>
                  <w:rStyle w:val="Hyperlink"/>
                  <w:rFonts w:eastAsia="Calibri" w:cs="Times New Roman"/>
                  <w:u w:val="none"/>
                </w:rPr>
                <w:t>The Norwegian Newspaper Corpus</w:t>
              </w:r>
            </w:hyperlink>
          </w:p>
          <w:p w14:paraId="1BAC59C1" w14:textId="77777777" w:rsidR="00574A7A" w:rsidRPr="008747D6" w:rsidRDefault="00574A7A" w:rsidP="005A2428">
            <w:pPr>
              <w:pStyle w:val="ListParagraph"/>
              <w:numPr>
                <w:ilvl w:val="1"/>
                <w:numId w:val="23"/>
              </w:numPr>
              <w:rPr>
                <w:rFonts w:eastAsia="Calibri" w:cs="Times New Roman"/>
                <w:color w:val="000000"/>
              </w:rPr>
            </w:pPr>
            <w:r w:rsidRPr="008747D6">
              <w:rPr>
                <w:rFonts w:eastAsia="Calibri" w:cs="Times New Roman"/>
                <w:color w:val="000000"/>
              </w:rPr>
              <w:t>Missing annotation info (only specified as “multitagged”)</w:t>
            </w:r>
          </w:p>
          <w:p w14:paraId="3DFBF4BE" w14:textId="77777777" w:rsidR="00574A7A" w:rsidRPr="008747D6" w:rsidRDefault="00574A7A" w:rsidP="005A2428">
            <w:pPr>
              <w:pStyle w:val="ListParagraph"/>
              <w:numPr>
                <w:ilvl w:val="1"/>
                <w:numId w:val="23"/>
              </w:numPr>
              <w:rPr>
                <w:rFonts w:eastAsia="Calibri" w:cs="Times New Roman"/>
                <w:color w:val="000000"/>
              </w:rPr>
            </w:pPr>
            <w:r w:rsidRPr="008747D6">
              <w:rPr>
                <w:rFonts w:eastAsia="Calibri" w:cs="Times New Roman"/>
                <w:color w:val="000000"/>
              </w:rPr>
              <w:t>Missing licence info</w:t>
            </w:r>
          </w:p>
          <w:p w14:paraId="05E8E3E9" w14:textId="77777777" w:rsidR="00574A7A" w:rsidRPr="008747D6" w:rsidRDefault="00661CAD" w:rsidP="005A2428">
            <w:pPr>
              <w:pStyle w:val="ListParagraph"/>
              <w:numPr>
                <w:ilvl w:val="0"/>
                <w:numId w:val="23"/>
              </w:numPr>
              <w:rPr>
                <w:rFonts w:eastAsia="Calibri" w:cs="Times New Roman"/>
                <w:color w:val="000000"/>
              </w:rPr>
            </w:pPr>
            <w:hyperlink r:id="rId153" w:history="1">
              <w:r w:rsidR="00574A7A" w:rsidRPr="008747D6">
                <w:rPr>
                  <w:rStyle w:val="Hyperlink"/>
                  <w:rFonts w:eastAsia="Calibri" w:cs="Times New Roman"/>
                  <w:u w:val="none"/>
                </w:rPr>
                <w:t>Parallel Global Voices</w:t>
              </w:r>
            </w:hyperlink>
          </w:p>
          <w:p w14:paraId="527C0EAD" w14:textId="77777777" w:rsidR="00574A7A" w:rsidRPr="008747D6" w:rsidRDefault="00574A7A" w:rsidP="005A2428">
            <w:pPr>
              <w:pStyle w:val="ListParagraph"/>
              <w:numPr>
                <w:ilvl w:val="1"/>
                <w:numId w:val="23"/>
              </w:numPr>
              <w:rPr>
                <w:rFonts w:eastAsia="Calibri" w:cs="Times New Roman"/>
                <w:color w:val="000000"/>
              </w:rPr>
            </w:pPr>
            <w:r w:rsidRPr="008747D6">
              <w:rPr>
                <w:rFonts w:eastAsia="Calibri" w:cs="Times New Roman"/>
                <w:color w:val="000000"/>
              </w:rPr>
              <w:t>Missing annotation info</w:t>
            </w:r>
          </w:p>
          <w:p w14:paraId="7C4BE30D" w14:textId="77777777" w:rsidR="00574A7A" w:rsidRPr="008747D6" w:rsidRDefault="00661CAD" w:rsidP="005A2428">
            <w:pPr>
              <w:pStyle w:val="ListParagraph"/>
              <w:numPr>
                <w:ilvl w:val="0"/>
                <w:numId w:val="23"/>
              </w:numPr>
              <w:rPr>
                <w:rFonts w:eastAsia="Calibri" w:cs="Times New Roman"/>
                <w:color w:val="000000"/>
              </w:rPr>
            </w:pPr>
            <w:hyperlink r:id="rId154" w:history="1">
              <w:r w:rsidR="00574A7A" w:rsidRPr="008747D6">
                <w:rPr>
                  <w:rStyle w:val="Hyperlink"/>
                  <w:rFonts w:eastAsia="Calibri" w:cs="Times New Roman"/>
                  <w:u w:val="none"/>
                </w:rPr>
                <w:t>MLCC Multilingual and Parallel Corpora</w:t>
              </w:r>
            </w:hyperlink>
          </w:p>
          <w:p w14:paraId="0652729F" w14:textId="77777777" w:rsidR="00574A7A" w:rsidRPr="008747D6" w:rsidRDefault="00574A7A" w:rsidP="005A2428">
            <w:pPr>
              <w:pStyle w:val="ListParagraph"/>
              <w:numPr>
                <w:ilvl w:val="1"/>
                <w:numId w:val="23"/>
              </w:numPr>
              <w:rPr>
                <w:rFonts w:eastAsia="Calibri" w:cs="Times New Roman"/>
                <w:color w:val="000000"/>
              </w:rPr>
            </w:pPr>
            <w:r w:rsidRPr="008747D6">
              <w:rPr>
                <w:rFonts w:eastAsia="Calibri" w:cs="Times New Roman"/>
                <w:color w:val="000000"/>
              </w:rPr>
              <w:t>Missing annotation info</w:t>
            </w:r>
          </w:p>
          <w:p w14:paraId="2403EBD8" w14:textId="77777777" w:rsidR="00574A7A" w:rsidRPr="008747D6" w:rsidRDefault="00661CAD" w:rsidP="005A2428">
            <w:pPr>
              <w:pStyle w:val="ListParagraph"/>
              <w:numPr>
                <w:ilvl w:val="0"/>
                <w:numId w:val="23"/>
              </w:numPr>
              <w:rPr>
                <w:rFonts w:eastAsia="Calibri" w:cs="Times New Roman"/>
                <w:color w:val="000000"/>
              </w:rPr>
            </w:pPr>
            <w:hyperlink r:id="rId155" w:history="1">
              <w:r w:rsidR="00574A7A" w:rsidRPr="008747D6">
                <w:rPr>
                  <w:rStyle w:val="Hyperlink"/>
                  <w:rFonts w:eastAsia="Calibri" w:cs="Times New Roman"/>
                  <w:u w:val="none"/>
                </w:rPr>
                <w:t>ACCURAT corpus of comparable sentences</w:t>
              </w:r>
            </w:hyperlink>
          </w:p>
          <w:p w14:paraId="457B8C25" w14:textId="77777777" w:rsidR="00574A7A" w:rsidRPr="008747D6" w:rsidRDefault="00574A7A" w:rsidP="005A2428">
            <w:pPr>
              <w:pStyle w:val="ListParagraph"/>
              <w:numPr>
                <w:ilvl w:val="1"/>
                <w:numId w:val="23"/>
              </w:numPr>
              <w:rPr>
                <w:rFonts w:eastAsia="Calibri" w:cs="Times New Roman"/>
                <w:color w:val="000000"/>
              </w:rPr>
            </w:pPr>
            <w:r w:rsidRPr="008747D6">
              <w:rPr>
                <w:rFonts w:eastAsia="Calibri" w:cs="Times New Roman"/>
                <w:color w:val="000000"/>
              </w:rPr>
              <w:t>Missing annotation info</w:t>
            </w:r>
          </w:p>
          <w:p w14:paraId="2FBC36A4" w14:textId="77777777" w:rsidR="00574A7A" w:rsidRPr="008747D6" w:rsidRDefault="00661CAD" w:rsidP="005A2428">
            <w:pPr>
              <w:pStyle w:val="ListParagraph"/>
              <w:numPr>
                <w:ilvl w:val="0"/>
                <w:numId w:val="23"/>
              </w:numPr>
              <w:rPr>
                <w:rFonts w:eastAsia="Calibri" w:cs="Times New Roman"/>
                <w:color w:val="000000"/>
              </w:rPr>
            </w:pPr>
            <w:hyperlink r:id="rId156" w:history="1">
              <w:r w:rsidR="00574A7A" w:rsidRPr="008747D6">
                <w:rPr>
                  <w:rStyle w:val="Hyperlink"/>
                  <w:rFonts w:eastAsia="Calibri" w:cs="Times New Roman"/>
                  <w:u w:val="none"/>
                </w:rPr>
                <w:t>The Newspaper and Periodical Corpus of the National Library of Finland, Kielipankki Version</w:t>
              </w:r>
            </w:hyperlink>
          </w:p>
          <w:p w14:paraId="62890B31" w14:textId="77777777" w:rsidR="00574A7A" w:rsidRPr="008747D6" w:rsidRDefault="00574A7A" w:rsidP="005A2428">
            <w:pPr>
              <w:pStyle w:val="ListParagraph"/>
              <w:numPr>
                <w:ilvl w:val="1"/>
                <w:numId w:val="23"/>
              </w:numPr>
              <w:rPr>
                <w:rFonts w:eastAsia="Calibri" w:cs="Times New Roman"/>
                <w:color w:val="000000"/>
              </w:rPr>
            </w:pPr>
            <w:r w:rsidRPr="008747D6">
              <w:rPr>
                <w:rFonts w:eastAsia="Calibri" w:cs="Times New Roman"/>
                <w:color w:val="000000"/>
              </w:rPr>
              <w:t>Missing annotation info</w:t>
            </w:r>
          </w:p>
          <w:p w14:paraId="3E7F39EE" w14:textId="77777777" w:rsidR="00574A7A" w:rsidRPr="008747D6" w:rsidRDefault="00661CAD" w:rsidP="005A2428">
            <w:pPr>
              <w:pStyle w:val="ListParagraph"/>
              <w:numPr>
                <w:ilvl w:val="0"/>
                <w:numId w:val="23"/>
              </w:numPr>
              <w:rPr>
                <w:rFonts w:eastAsia="Calibri" w:cs="Times New Roman"/>
                <w:color w:val="000000"/>
              </w:rPr>
            </w:pPr>
            <w:hyperlink r:id="rId157" w:history="1">
              <w:r w:rsidR="00574A7A" w:rsidRPr="008747D6">
                <w:rPr>
                  <w:rStyle w:val="Hyperlink"/>
                  <w:rFonts w:eastAsia="Calibri" w:cs="Times New Roman"/>
                  <w:u w:val="none"/>
                </w:rPr>
                <w:t>The Newspaper and Periodical OCR Corpus of the National Library of Finland (1771-1874)</w:t>
              </w:r>
            </w:hyperlink>
          </w:p>
          <w:p w14:paraId="31DE4537" w14:textId="77777777" w:rsidR="00574A7A" w:rsidRPr="008747D6" w:rsidRDefault="00574A7A" w:rsidP="005A2428">
            <w:pPr>
              <w:pStyle w:val="ListParagraph"/>
              <w:numPr>
                <w:ilvl w:val="1"/>
                <w:numId w:val="23"/>
              </w:numPr>
              <w:rPr>
                <w:rFonts w:eastAsia="Calibri" w:cs="Times New Roman"/>
                <w:color w:val="000000"/>
              </w:rPr>
            </w:pPr>
            <w:r w:rsidRPr="008747D6">
              <w:rPr>
                <w:rFonts w:eastAsia="Calibri" w:cs="Times New Roman"/>
                <w:color w:val="000000"/>
              </w:rPr>
              <w:t>Missing size info</w:t>
            </w:r>
          </w:p>
          <w:p w14:paraId="37121C15" w14:textId="77777777" w:rsidR="00574A7A" w:rsidRPr="008747D6" w:rsidRDefault="00574A7A" w:rsidP="005A2428">
            <w:pPr>
              <w:pStyle w:val="ListParagraph"/>
              <w:numPr>
                <w:ilvl w:val="1"/>
                <w:numId w:val="23"/>
              </w:numPr>
              <w:rPr>
                <w:rFonts w:eastAsia="Calibri" w:cs="Times New Roman"/>
                <w:color w:val="000000"/>
              </w:rPr>
            </w:pPr>
            <w:r w:rsidRPr="008747D6">
              <w:rPr>
                <w:rFonts w:eastAsia="Calibri" w:cs="Times New Roman"/>
                <w:color w:val="000000"/>
              </w:rPr>
              <w:t>Missing annotation info</w:t>
            </w:r>
          </w:p>
          <w:p w14:paraId="4CCC27F2" w14:textId="77777777" w:rsidR="00574A7A" w:rsidRPr="008747D6" w:rsidRDefault="00661CAD" w:rsidP="005A2428">
            <w:pPr>
              <w:pStyle w:val="ListParagraph"/>
              <w:numPr>
                <w:ilvl w:val="0"/>
                <w:numId w:val="23"/>
              </w:numPr>
              <w:rPr>
                <w:rFonts w:eastAsia="Calibri" w:cs="Times New Roman"/>
                <w:color w:val="000000"/>
              </w:rPr>
            </w:pPr>
            <w:hyperlink r:id="rId158" w:history="1">
              <w:r w:rsidR="00574A7A" w:rsidRPr="008747D6">
                <w:rPr>
                  <w:rStyle w:val="Hyperlink"/>
                  <w:rFonts w:eastAsia="Calibri" w:cs="Times New Roman"/>
                  <w:u w:val="none"/>
                </w:rPr>
                <w:t>Corpora of Newspaper Texts</w:t>
              </w:r>
            </w:hyperlink>
          </w:p>
          <w:p w14:paraId="4F255258" w14:textId="77777777" w:rsidR="00574A7A" w:rsidRPr="008747D6" w:rsidRDefault="00574A7A" w:rsidP="005A2428">
            <w:pPr>
              <w:pStyle w:val="ListParagraph"/>
              <w:numPr>
                <w:ilvl w:val="1"/>
                <w:numId w:val="23"/>
              </w:numPr>
              <w:rPr>
                <w:rFonts w:eastAsia="Calibri" w:cs="Times New Roman"/>
                <w:color w:val="000000"/>
              </w:rPr>
            </w:pPr>
            <w:r w:rsidRPr="008747D6">
              <w:rPr>
                <w:rFonts w:eastAsia="Calibri" w:cs="Times New Roman"/>
                <w:color w:val="000000"/>
              </w:rPr>
              <w:t>Unavailable</w:t>
            </w:r>
          </w:p>
          <w:p w14:paraId="65D4D53B" w14:textId="77777777" w:rsidR="00574A7A" w:rsidRPr="008747D6" w:rsidRDefault="00574A7A" w:rsidP="005A2428">
            <w:pPr>
              <w:pStyle w:val="ListParagraph"/>
              <w:numPr>
                <w:ilvl w:val="1"/>
                <w:numId w:val="23"/>
              </w:numPr>
              <w:rPr>
                <w:rFonts w:eastAsia="Calibri" w:cs="Times New Roman"/>
                <w:color w:val="000000"/>
              </w:rPr>
            </w:pPr>
            <w:r w:rsidRPr="008747D6">
              <w:rPr>
                <w:rFonts w:eastAsia="Calibri" w:cs="Times New Roman"/>
                <w:color w:val="000000"/>
              </w:rPr>
              <w:t>Missing annotation info</w:t>
            </w:r>
          </w:p>
        </w:tc>
        <w:tc>
          <w:tcPr>
            <w:tcW w:w="4512" w:type="dxa"/>
          </w:tcPr>
          <w:p w14:paraId="31051B6A" w14:textId="77777777" w:rsidR="00574A7A" w:rsidRPr="008747D6" w:rsidRDefault="00661CAD" w:rsidP="005A2428">
            <w:pPr>
              <w:pStyle w:val="ListParagraph"/>
              <w:numPr>
                <w:ilvl w:val="0"/>
                <w:numId w:val="24"/>
              </w:numPr>
              <w:spacing w:after="200" w:line="276" w:lineRule="auto"/>
              <w:rPr>
                <w:rStyle w:val="Hyperlink"/>
                <w:rFonts w:cstheme="minorHAnsi"/>
                <w:u w:val="none"/>
              </w:rPr>
            </w:pPr>
            <w:hyperlink r:id="rId159" w:history="1">
              <w:r w:rsidR="00574A7A" w:rsidRPr="008747D6">
                <w:rPr>
                  <w:rStyle w:val="Hyperlink"/>
                  <w:rFonts w:cstheme="minorHAnsi"/>
                  <w:u w:val="none"/>
                </w:rPr>
                <w:t>DN 1987</w:t>
              </w:r>
            </w:hyperlink>
          </w:p>
          <w:p w14:paraId="2BF98953" w14:textId="77777777" w:rsidR="00574A7A" w:rsidRPr="008747D6" w:rsidRDefault="00661CAD" w:rsidP="005A2428">
            <w:pPr>
              <w:pStyle w:val="ListParagraph"/>
              <w:numPr>
                <w:ilvl w:val="0"/>
                <w:numId w:val="24"/>
              </w:numPr>
              <w:spacing w:after="200" w:line="276" w:lineRule="auto"/>
              <w:rPr>
                <w:rStyle w:val="Hyperlink"/>
                <w:rFonts w:cstheme="minorHAnsi"/>
                <w:u w:val="none"/>
              </w:rPr>
            </w:pPr>
            <w:hyperlink r:id="rId160" w:history="1">
              <w:r w:rsidR="00574A7A" w:rsidRPr="008747D6">
                <w:rPr>
                  <w:rStyle w:val="Hyperlink"/>
                  <w:rFonts w:cstheme="minorHAnsi"/>
                  <w:u w:val="none"/>
                </w:rPr>
                <w:t>GP 1994 and 2001-2011</w:t>
              </w:r>
            </w:hyperlink>
          </w:p>
          <w:p w14:paraId="1F160A7F" w14:textId="77777777" w:rsidR="00574A7A" w:rsidRPr="008747D6" w:rsidRDefault="00661CAD" w:rsidP="005A2428">
            <w:pPr>
              <w:pStyle w:val="ListParagraph"/>
              <w:numPr>
                <w:ilvl w:val="0"/>
                <w:numId w:val="24"/>
              </w:numPr>
              <w:spacing w:after="200" w:line="276" w:lineRule="auto"/>
              <w:rPr>
                <w:rStyle w:val="Hyperlink"/>
                <w:rFonts w:cstheme="minorHAnsi"/>
                <w:u w:val="none"/>
              </w:rPr>
            </w:pPr>
            <w:hyperlink r:id="rId161" w:anchor="?lang=en&amp;stats_reduce=word&amp;cqp=%5B%5D" w:history="1">
              <w:r w:rsidR="00574A7A" w:rsidRPr="008747D6">
                <w:rPr>
                  <w:rStyle w:val="Hyperlink"/>
                  <w:rFonts w:cstheme="minorHAnsi"/>
                  <w:u w:val="none"/>
                </w:rPr>
                <w:t>Kubhist</w:t>
              </w:r>
            </w:hyperlink>
          </w:p>
          <w:p w14:paraId="2B9D7FB5" w14:textId="77777777" w:rsidR="00574A7A" w:rsidRPr="008747D6" w:rsidRDefault="00661CAD" w:rsidP="005A2428">
            <w:pPr>
              <w:pStyle w:val="ListParagraph"/>
              <w:numPr>
                <w:ilvl w:val="0"/>
                <w:numId w:val="24"/>
              </w:numPr>
              <w:spacing w:after="200" w:line="276" w:lineRule="auto"/>
              <w:rPr>
                <w:rStyle w:val="Hyperlink"/>
                <w:rFonts w:cstheme="minorHAnsi"/>
                <w:u w:val="none"/>
              </w:rPr>
            </w:pPr>
            <w:hyperlink r:id="rId162" w:anchor="?lang=en&amp;stats_reduce=word&amp;cqp=%5B%5D&amp;page=0&amp;search=lemgram%7Cskola%5C.%5C.nn%5C.1&amp;corpus=webbnyheter2001,webbnyheter2002,webbnyheter2003,webbnyheter2004,webbnyheter2005,webbnyheter2006,webbnyheter2007,webbnyheter2008,webbnyheter2009,webbnyheter2010,webbn" w:history="1">
              <w:r w:rsidR="00574A7A" w:rsidRPr="008747D6">
                <w:rPr>
                  <w:rStyle w:val="Hyperlink"/>
                  <w:rFonts w:cstheme="minorHAnsi"/>
                  <w:u w:val="none"/>
                </w:rPr>
                <w:t>The Webbnyheter corpus</w:t>
              </w:r>
            </w:hyperlink>
          </w:p>
          <w:p w14:paraId="543906DD" w14:textId="77777777" w:rsidR="00574A7A" w:rsidRPr="008747D6" w:rsidRDefault="00661CAD" w:rsidP="005A2428">
            <w:pPr>
              <w:pStyle w:val="ListParagraph"/>
              <w:numPr>
                <w:ilvl w:val="0"/>
                <w:numId w:val="24"/>
              </w:numPr>
              <w:spacing w:after="200" w:line="276" w:lineRule="auto"/>
              <w:rPr>
                <w:rStyle w:val="Hyperlink"/>
                <w:rFonts w:cstheme="minorHAnsi"/>
                <w:u w:val="none"/>
              </w:rPr>
            </w:pPr>
            <w:hyperlink r:id="rId163" w:anchor="tabs=information" w:history="1">
              <w:r w:rsidR="00574A7A" w:rsidRPr="008747D6">
                <w:rPr>
                  <w:rStyle w:val="Hyperlink"/>
                  <w:u w:val="none"/>
                </w:rPr>
                <w:t>Dagny</w:t>
              </w:r>
            </w:hyperlink>
          </w:p>
          <w:p w14:paraId="2AC92A66" w14:textId="77777777" w:rsidR="00574A7A" w:rsidRPr="008747D6" w:rsidRDefault="00661CAD" w:rsidP="005A2428">
            <w:pPr>
              <w:pStyle w:val="ListParagraph"/>
              <w:numPr>
                <w:ilvl w:val="0"/>
                <w:numId w:val="24"/>
              </w:numPr>
              <w:spacing w:after="200" w:line="276" w:lineRule="auto"/>
              <w:jc w:val="left"/>
              <w:rPr>
                <w:rStyle w:val="Hyperlink"/>
                <w:u w:val="none"/>
              </w:rPr>
            </w:pPr>
            <w:hyperlink r:id="rId164" w:anchor="tabs=information" w:history="1">
              <w:r w:rsidR="00574A7A" w:rsidRPr="008747D6">
                <w:rPr>
                  <w:rStyle w:val="Hyperlink"/>
                  <w:u w:val="none"/>
                </w:rPr>
                <w:t>Hertha</w:t>
              </w:r>
            </w:hyperlink>
          </w:p>
          <w:p w14:paraId="026C43EE" w14:textId="77777777" w:rsidR="00574A7A" w:rsidRPr="008747D6" w:rsidRDefault="00661CAD" w:rsidP="005A2428">
            <w:pPr>
              <w:pStyle w:val="ListParagraph"/>
              <w:numPr>
                <w:ilvl w:val="0"/>
                <w:numId w:val="24"/>
              </w:numPr>
              <w:spacing w:after="200" w:line="276" w:lineRule="auto"/>
              <w:jc w:val="left"/>
              <w:rPr>
                <w:rStyle w:val="Hyperlink"/>
                <w:u w:val="none"/>
              </w:rPr>
            </w:pPr>
            <w:hyperlink r:id="rId165" w:history="1">
              <w:r w:rsidR="00574A7A" w:rsidRPr="008747D6">
                <w:rPr>
                  <w:rStyle w:val="Hyperlink"/>
                  <w:u w:val="none"/>
                </w:rPr>
                <w:t>Idun</w:t>
              </w:r>
            </w:hyperlink>
          </w:p>
          <w:p w14:paraId="0E76AFC5" w14:textId="77777777" w:rsidR="00574A7A" w:rsidRPr="008747D6" w:rsidRDefault="00661CAD" w:rsidP="005A2428">
            <w:pPr>
              <w:pStyle w:val="ListParagraph"/>
              <w:numPr>
                <w:ilvl w:val="0"/>
                <w:numId w:val="24"/>
              </w:numPr>
              <w:spacing w:after="200" w:line="276" w:lineRule="auto"/>
              <w:jc w:val="left"/>
              <w:rPr>
                <w:rStyle w:val="Hyperlink"/>
                <w:u w:val="none"/>
              </w:rPr>
            </w:pPr>
            <w:hyperlink r:id="rId166" w:history="1">
              <w:r w:rsidR="00574A7A" w:rsidRPr="008747D6">
                <w:rPr>
                  <w:rStyle w:val="Hyperlink"/>
                  <w:u w:val="none"/>
                </w:rPr>
                <w:t>Kvinnorans Tidning</w:t>
              </w:r>
            </w:hyperlink>
          </w:p>
          <w:p w14:paraId="7A41D5C8" w14:textId="77777777" w:rsidR="00574A7A" w:rsidRPr="008747D6" w:rsidRDefault="00661CAD" w:rsidP="005A2428">
            <w:pPr>
              <w:pStyle w:val="ListParagraph"/>
              <w:numPr>
                <w:ilvl w:val="0"/>
                <w:numId w:val="24"/>
              </w:numPr>
              <w:spacing w:after="200" w:line="276" w:lineRule="auto"/>
              <w:jc w:val="left"/>
              <w:rPr>
                <w:rStyle w:val="Hyperlink"/>
                <w:u w:val="none"/>
              </w:rPr>
            </w:pPr>
            <w:hyperlink r:id="rId167" w:history="1">
              <w:r w:rsidR="00574A7A" w:rsidRPr="008747D6">
                <w:rPr>
                  <w:rStyle w:val="Hyperlink"/>
                  <w:u w:val="none"/>
                </w:rPr>
                <w:t>Morgonbris</w:t>
              </w:r>
            </w:hyperlink>
          </w:p>
          <w:p w14:paraId="4AB359DC" w14:textId="77777777" w:rsidR="00574A7A" w:rsidRPr="008747D6" w:rsidRDefault="00661CAD" w:rsidP="005A2428">
            <w:pPr>
              <w:pStyle w:val="ListParagraph"/>
              <w:numPr>
                <w:ilvl w:val="0"/>
                <w:numId w:val="24"/>
              </w:numPr>
              <w:spacing w:after="200" w:line="276" w:lineRule="auto"/>
              <w:jc w:val="left"/>
              <w:rPr>
                <w:rStyle w:val="Hyperlink"/>
                <w:u w:val="none"/>
              </w:rPr>
            </w:pPr>
            <w:hyperlink r:id="rId168" w:history="1">
              <w:r w:rsidR="00574A7A" w:rsidRPr="008747D6">
                <w:rPr>
                  <w:rStyle w:val="Hyperlink"/>
                  <w:u w:val="none"/>
                </w:rPr>
                <w:t>Smittskydd</w:t>
              </w:r>
            </w:hyperlink>
          </w:p>
          <w:p w14:paraId="5D8B1EAB" w14:textId="77777777" w:rsidR="00574A7A" w:rsidRPr="008747D6" w:rsidRDefault="00661CAD" w:rsidP="005A2428">
            <w:pPr>
              <w:pStyle w:val="ListParagraph"/>
              <w:numPr>
                <w:ilvl w:val="0"/>
                <w:numId w:val="24"/>
              </w:numPr>
              <w:spacing w:after="200" w:line="276" w:lineRule="auto"/>
              <w:jc w:val="left"/>
              <w:rPr>
                <w:color w:val="0563C1" w:themeColor="hyperlink"/>
              </w:rPr>
            </w:pPr>
            <w:hyperlink r:id="rId169" w:history="1">
              <w:r w:rsidR="00574A7A" w:rsidRPr="008747D6">
                <w:rPr>
                  <w:rStyle w:val="Hyperlink"/>
                  <w:u w:val="none"/>
                </w:rPr>
                <w:t>Rösträtt för Kvinnor</w:t>
              </w:r>
            </w:hyperlink>
          </w:p>
        </w:tc>
      </w:tr>
    </w:tbl>
    <w:p w14:paraId="1A13298D" w14:textId="77777777" w:rsidR="00574A7A" w:rsidRPr="008747D6" w:rsidRDefault="00574A7A" w:rsidP="00574A7A"/>
    <w:p w14:paraId="6080CDFB" w14:textId="5B1148ED" w:rsidR="00095734" w:rsidRPr="008747D6" w:rsidRDefault="00095734" w:rsidP="005A2428">
      <w:pPr>
        <w:pStyle w:val="Heading3"/>
        <w:numPr>
          <w:ilvl w:val="2"/>
          <w:numId w:val="12"/>
        </w:numPr>
      </w:pPr>
      <w:bookmarkStart w:id="27" w:name="_Toc55833749"/>
      <w:r w:rsidRPr="008747D6">
        <w:t>Changelog</w:t>
      </w:r>
      <w:bookmarkEnd w:id="27"/>
    </w:p>
    <w:p w14:paraId="4C403914" w14:textId="629C00C2" w:rsidR="00B72B8B" w:rsidRPr="008747D6" w:rsidRDefault="00B72B8B" w:rsidP="00B72B8B">
      <w:r w:rsidRPr="008747D6">
        <w:t xml:space="preserve">The following issues have been resolved and changes made for this resource family since the </w:t>
      </w:r>
      <w:hyperlink r:id="rId170" w:history="1">
        <w:r w:rsidRPr="008747D6">
          <w:rPr>
            <w:rStyle w:val="Hyperlink"/>
            <w:u w:val="none"/>
          </w:rPr>
          <w:t>last report on CLARIN corpora</w:t>
        </w:r>
      </w:hyperlink>
      <w:r w:rsidRPr="008747D6">
        <w:t xml:space="preserve"> was published on </w:t>
      </w:r>
      <w:r w:rsidR="00A90D5F" w:rsidRPr="008747D6">
        <w:t>13 June</w:t>
      </w:r>
      <w:r w:rsidRPr="008747D6">
        <w:t xml:space="preserve"> 2018:</w:t>
      </w:r>
    </w:p>
    <w:p w14:paraId="2F125B38" w14:textId="1B070BA2" w:rsidR="0028353A" w:rsidRPr="008747D6" w:rsidRDefault="00574A7A" w:rsidP="005A2428">
      <w:pPr>
        <w:pStyle w:val="ListParagraph"/>
        <w:numPr>
          <w:ilvl w:val="0"/>
          <w:numId w:val="16"/>
        </w:numPr>
      </w:pPr>
      <w:r w:rsidRPr="008747D6">
        <w:t>Size info has been added for 2 corpora:</w:t>
      </w:r>
    </w:p>
    <w:p w14:paraId="6F44104E" w14:textId="59C15E8A" w:rsidR="00574A7A" w:rsidRPr="008747D6" w:rsidRDefault="00661CAD" w:rsidP="005A2428">
      <w:pPr>
        <w:pStyle w:val="ListParagraph"/>
        <w:numPr>
          <w:ilvl w:val="0"/>
          <w:numId w:val="25"/>
        </w:numPr>
        <w:spacing w:line="259" w:lineRule="auto"/>
        <w:ind w:left="1418"/>
        <w:jc w:val="left"/>
      </w:pPr>
      <w:hyperlink r:id="rId171" w:history="1">
        <w:r w:rsidR="00574A7A" w:rsidRPr="008747D6">
          <w:rPr>
            <w:rStyle w:val="Hyperlink"/>
            <w:u w:val="none"/>
          </w:rPr>
          <w:t>The Newspaper and Periodical Corpus of the National Library of Finland, Kielipankki Version</w:t>
        </w:r>
      </w:hyperlink>
      <w:r w:rsidR="00574A7A" w:rsidRPr="008747D6">
        <w:rPr>
          <w:rStyle w:val="Hyperlink"/>
          <w:u w:val="none"/>
        </w:rPr>
        <w:t xml:space="preserve"> </w:t>
      </w:r>
      <w:r w:rsidR="00574A7A" w:rsidRPr="008747D6">
        <w:rPr>
          <w:rStyle w:val="Hyperlink"/>
          <w:color w:val="auto"/>
          <w:u w:val="none"/>
        </w:rPr>
        <w:t>(8.8 billion tokens)</w:t>
      </w:r>
    </w:p>
    <w:p w14:paraId="21327740" w14:textId="08827AE1" w:rsidR="00574A7A" w:rsidRPr="008747D6" w:rsidRDefault="00661CAD" w:rsidP="005A2428">
      <w:pPr>
        <w:pStyle w:val="ListParagraph"/>
        <w:numPr>
          <w:ilvl w:val="0"/>
          <w:numId w:val="25"/>
        </w:numPr>
        <w:spacing w:line="259" w:lineRule="auto"/>
        <w:ind w:left="1418"/>
        <w:jc w:val="left"/>
      </w:pPr>
      <w:hyperlink r:id="rId172" w:history="1">
        <w:r w:rsidR="00574A7A" w:rsidRPr="008747D6">
          <w:rPr>
            <w:rStyle w:val="Hyperlink"/>
            <w:u w:val="none"/>
          </w:rPr>
          <w:t>An-Nahar Newspaper Text Corpus</w:t>
        </w:r>
      </w:hyperlink>
      <w:r w:rsidR="00574A7A" w:rsidRPr="008747D6">
        <w:rPr>
          <w:rStyle w:val="Hyperlink"/>
          <w:u w:val="none"/>
        </w:rPr>
        <w:t xml:space="preserve"> </w:t>
      </w:r>
      <w:r w:rsidR="00574A7A" w:rsidRPr="008747D6">
        <w:rPr>
          <w:rStyle w:val="Hyperlink"/>
          <w:color w:val="auto"/>
          <w:u w:val="none"/>
        </w:rPr>
        <w:t>(24 million tokens)</w:t>
      </w:r>
    </w:p>
    <w:p w14:paraId="6E423AE6" w14:textId="19A06B45" w:rsidR="0028353A" w:rsidRPr="008747D6" w:rsidRDefault="00574A7A" w:rsidP="005A2428">
      <w:pPr>
        <w:pStyle w:val="ListParagraph"/>
        <w:numPr>
          <w:ilvl w:val="0"/>
          <w:numId w:val="16"/>
        </w:numPr>
      </w:pPr>
      <w:r w:rsidRPr="008747D6">
        <w:t>Annotation info has been added for the following corpus:</w:t>
      </w:r>
    </w:p>
    <w:p w14:paraId="4127906D" w14:textId="5D2DDD36" w:rsidR="00095734" w:rsidRPr="008747D6" w:rsidRDefault="00661CAD" w:rsidP="005A2428">
      <w:pPr>
        <w:pStyle w:val="ListParagraph"/>
        <w:numPr>
          <w:ilvl w:val="0"/>
          <w:numId w:val="26"/>
        </w:numPr>
        <w:ind w:left="1418"/>
      </w:pPr>
      <w:hyperlink r:id="rId173" w:history="1">
        <w:r w:rsidR="00574A7A" w:rsidRPr="008747D6">
          <w:rPr>
            <w:rStyle w:val="Hyperlink"/>
            <w:u w:val="none"/>
          </w:rPr>
          <w:t>Corpus journalistique issu de l'Est Républicain</w:t>
        </w:r>
      </w:hyperlink>
      <w:r w:rsidR="00826475" w:rsidRPr="008747D6">
        <w:rPr>
          <w:rStyle w:val="Hyperlink"/>
          <w:u w:val="none"/>
        </w:rPr>
        <w:t xml:space="preserve"> </w:t>
      </w:r>
      <w:r w:rsidR="00826475" w:rsidRPr="008747D6">
        <w:rPr>
          <w:rStyle w:val="Hyperlink"/>
          <w:color w:val="auto"/>
          <w:u w:val="none"/>
        </w:rPr>
        <w:t>(MSD-tagged, lemmatised)</w:t>
      </w:r>
    </w:p>
    <w:p w14:paraId="5D38818A" w14:textId="77777777" w:rsidR="00426854" w:rsidRPr="008747D6" w:rsidRDefault="00426854">
      <w:pPr>
        <w:spacing w:line="259" w:lineRule="auto"/>
        <w:jc w:val="left"/>
        <w:rPr>
          <w:rFonts w:eastAsiaTheme="majorEastAsia" w:cstheme="majorBidi"/>
          <w:b/>
          <w:color w:val="327FAA"/>
          <w:sz w:val="26"/>
          <w:szCs w:val="26"/>
        </w:rPr>
      </w:pPr>
      <w:r w:rsidRPr="008747D6">
        <w:br w:type="page"/>
      </w:r>
    </w:p>
    <w:p w14:paraId="09A20D95" w14:textId="386030AF" w:rsidR="00095734" w:rsidRPr="008747D6" w:rsidRDefault="00095734" w:rsidP="005A2428">
      <w:pPr>
        <w:pStyle w:val="Heading2"/>
        <w:numPr>
          <w:ilvl w:val="1"/>
          <w:numId w:val="25"/>
        </w:numPr>
      </w:pPr>
      <w:bookmarkStart w:id="28" w:name="_L2-learner_corpora"/>
      <w:bookmarkStart w:id="29" w:name="_Toc55833750"/>
      <w:bookmarkEnd w:id="28"/>
      <w:r w:rsidRPr="008747D6">
        <w:lastRenderedPageBreak/>
        <w:t>L2-learner corpora</w:t>
      </w:r>
      <w:bookmarkEnd w:id="29"/>
    </w:p>
    <w:p w14:paraId="6AE4CBD9" w14:textId="1A0EA402" w:rsidR="00095734" w:rsidRPr="008747D6" w:rsidRDefault="00095734" w:rsidP="005A2428">
      <w:pPr>
        <w:pStyle w:val="Heading3"/>
        <w:numPr>
          <w:ilvl w:val="2"/>
          <w:numId w:val="25"/>
        </w:numPr>
      </w:pPr>
      <w:bookmarkStart w:id="30" w:name="_Toc55833751"/>
      <w:r w:rsidRPr="008747D6">
        <w:t>Summary</w:t>
      </w:r>
      <w:bookmarkEnd w:id="30"/>
    </w:p>
    <w:p w14:paraId="3EB69B79" w14:textId="69CACEBC" w:rsidR="006E432B" w:rsidRPr="008747D6" w:rsidRDefault="006E432B" w:rsidP="006E432B">
      <w:r w:rsidRPr="008747D6">
        <w:t xml:space="preserve">In Table 9, we summarize the information on L2-learner corpora in terms of their identification (i.e. found through VLO or only through a national repository), availability (for download, through a concordancer, or both), size, annotation and licence. The summary is based on the </w:t>
      </w:r>
      <w:hyperlink r:id="rId174" w:history="1">
        <w:r w:rsidRPr="008747D6">
          <w:rPr>
            <w:rStyle w:val="Hyperlink"/>
            <w:u w:val="none"/>
          </w:rPr>
          <w:t>L2-learner corpora</w:t>
        </w:r>
      </w:hyperlink>
      <w:r w:rsidRPr="008747D6">
        <w:t xml:space="preserve"> </w:t>
      </w:r>
      <w:r w:rsidR="00DC2257" w:rsidRPr="008747D6">
        <w:t xml:space="preserve">subpage of the </w:t>
      </w:r>
      <w:r w:rsidR="00C25C46" w:rsidRPr="008747D6">
        <w:t>Resource Families</w:t>
      </w:r>
      <w:r w:rsidRPr="008747D6">
        <w:t xml:space="preserve"> that was </w:t>
      </w:r>
      <w:r w:rsidR="00426854" w:rsidRPr="008747D6">
        <w:t xml:space="preserve">last updated </w:t>
      </w:r>
      <w:r w:rsidRPr="008747D6">
        <w:t xml:space="preserve">on </w:t>
      </w:r>
      <w:r w:rsidR="00BD5AC6" w:rsidRPr="008747D6">
        <w:t>30</w:t>
      </w:r>
      <w:r w:rsidR="00A35356" w:rsidRPr="008747D6">
        <w:t xml:space="preserve"> October</w:t>
      </w:r>
      <w:r w:rsidRPr="008747D6">
        <w:t xml:space="preserve"> 2020.</w:t>
      </w:r>
    </w:p>
    <w:p w14:paraId="6D21461A" w14:textId="65C526A1" w:rsidR="00006F33" w:rsidRPr="008747D6" w:rsidRDefault="00006F33" w:rsidP="00006F33">
      <w:pPr>
        <w:pStyle w:val="Caption"/>
        <w:keepNext/>
        <w:spacing w:after="0"/>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9</w:t>
      </w:r>
      <w:r w:rsidRPr="008747D6">
        <w:rPr>
          <w:b/>
          <w:i w:val="0"/>
          <w:color w:val="327FAA"/>
          <w:sz w:val="22"/>
          <w:szCs w:val="22"/>
        </w:rPr>
        <w:fldChar w:fldCharType="end"/>
      </w:r>
      <w:r w:rsidRPr="008747D6">
        <w:rPr>
          <w:b/>
          <w:i w:val="0"/>
          <w:color w:val="327FAA"/>
          <w:sz w:val="22"/>
          <w:szCs w:val="22"/>
        </w:rPr>
        <w:t>: Summary of information on L2-learner corpora within the CLARIN infrastructure</w:t>
      </w:r>
    </w:p>
    <w:tbl>
      <w:tblPr>
        <w:tblStyle w:val="Tabelamrea1"/>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43"/>
        <w:gridCol w:w="7573"/>
      </w:tblGrid>
      <w:tr w:rsidR="00440F29" w:rsidRPr="008747D6" w14:paraId="45F00399" w14:textId="77777777" w:rsidTr="00BA03D8">
        <w:tc>
          <w:tcPr>
            <w:tcW w:w="1443" w:type="dxa"/>
            <w:shd w:val="clear" w:color="auto" w:fill="C7D97D"/>
            <w:vAlign w:val="center"/>
          </w:tcPr>
          <w:p w14:paraId="69DAC989" w14:textId="3CC1F037" w:rsidR="00440F29" w:rsidRPr="008747D6" w:rsidRDefault="00440F29" w:rsidP="00BA03D8">
            <w:pPr>
              <w:rPr>
                <w:rFonts w:eastAsia="Calibri" w:cs="Calibri"/>
                <w:color w:val="327FAA"/>
              </w:rPr>
            </w:pPr>
            <w:r w:rsidRPr="008747D6">
              <w:rPr>
                <w:rFonts w:eastAsia="Calibri" w:cs="Calibri"/>
                <w:b/>
                <w:color w:val="327FAA"/>
              </w:rPr>
              <w:t>Identification</w:t>
            </w:r>
          </w:p>
        </w:tc>
        <w:tc>
          <w:tcPr>
            <w:tcW w:w="7737" w:type="dxa"/>
          </w:tcPr>
          <w:p w14:paraId="09727AEB" w14:textId="0DA444BF" w:rsidR="00440F29" w:rsidRPr="008747D6" w:rsidRDefault="00A35356" w:rsidP="005A2428">
            <w:pPr>
              <w:numPr>
                <w:ilvl w:val="0"/>
                <w:numId w:val="3"/>
              </w:numPr>
              <w:ind w:left="258" w:hanging="258"/>
              <w:contextualSpacing/>
              <w:rPr>
                <w:rFonts w:eastAsia="Calibri" w:cs="Calibri"/>
                <w:b/>
              </w:rPr>
            </w:pPr>
            <w:r w:rsidRPr="008747D6">
              <w:rPr>
                <w:rFonts w:eastAsia="Calibri" w:cs="Calibri"/>
              </w:rPr>
              <w:t>74</w:t>
            </w:r>
            <w:r w:rsidR="00440F29" w:rsidRPr="008747D6">
              <w:rPr>
                <w:rFonts w:eastAsia="Calibri" w:cs="Calibri"/>
              </w:rPr>
              <w:t xml:space="preserve"> L2 learner corpora part of the CLARIN infrastructure in total</w:t>
            </w:r>
          </w:p>
          <w:p w14:paraId="7DDA754C" w14:textId="513B8475" w:rsidR="0028353A" w:rsidRPr="008747D6" w:rsidRDefault="00A35356" w:rsidP="005A2428">
            <w:pPr>
              <w:numPr>
                <w:ilvl w:val="0"/>
                <w:numId w:val="3"/>
              </w:numPr>
              <w:ind w:left="258" w:hanging="258"/>
              <w:contextualSpacing/>
              <w:rPr>
                <w:rFonts w:eastAsia="Calibri" w:cs="Calibri"/>
              </w:rPr>
            </w:pPr>
            <w:r w:rsidRPr="008747D6">
              <w:rPr>
                <w:rFonts w:eastAsia="Calibri" w:cs="Calibri"/>
              </w:rPr>
              <w:t>72</w:t>
            </w:r>
            <w:r w:rsidR="00440F29" w:rsidRPr="008747D6">
              <w:rPr>
                <w:rFonts w:eastAsia="Calibri" w:cs="Calibri"/>
              </w:rPr>
              <w:t xml:space="preserve"> (9</w:t>
            </w:r>
            <w:r w:rsidRPr="008747D6">
              <w:rPr>
                <w:rFonts w:eastAsia="Calibri" w:cs="Calibri"/>
              </w:rPr>
              <w:t>8</w:t>
            </w:r>
            <w:r w:rsidR="00440F29" w:rsidRPr="008747D6">
              <w:rPr>
                <w:rFonts w:eastAsia="Calibri" w:cs="Calibri"/>
              </w:rPr>
              <w:t>%) corpora identified through the VLO</w:t>
            </w:r>
          </w:p>
          <w:p w14:paraId="0D5661BB" w14:textId="5DA9F660" w:rsidR="00440F29" w:rsidRPr="008747D6" w:rsidRDefault="00440F29" w:rsidP="005A2428">
            <w:pPr>
              <w:numPr>
                <w:ilvl w:val="0"/>
                <w:numId w:val="3"/>
              </w:numPr>
              <w:ind w:left="258" w:hanging="258"/>
              <w:contextualSpacing/>
              <w:rPr>
                <w:rFonts w:eastAsia="Calibri" w:cs="Calibri"/>
                <w:color w:val="000000"/>
              </w:rPr>
            </w:pPr>
            <w:r w:rsidRPr="008747D6">
              <w:rPr>
                <w:rFonts w:eastAsia="Calibri" w:cs="Calibri"/>
              </w:rPr>
              <w:t>2 (</w:t>
            </w:r>
            <w:r w:rsidR="00421167" w:rsidRPr="008747D6">
              <w:rPr>
                <w:rFonts w:eastAsia="Calibri" w:cs="Calibri"/>
              </w:rPr>
              <w:t>2</w:t>
            </w:r>
            <w:r w:rsidRPr="008747D6">
              <w:rPr>
                <w:rFonts w:eastAsia="Calibri" w:cs="Calibri"/>
              </w:rPr>
              <w:t xml:space="preserve">%) corpora identified through national repositories, but not through VLO </w:t>
            </w:r>
          </w:p>
        </w:tc>
      </w:tr>
      <w:tr w:rsidR="00440F29" w:rsidRPr="008747D6" w14:paraId="474B638E" w14:textId="77777777" w:rsidTr="00BA03D8">
        <w:tc>
          <w:tcPr>
            <w:tcW w:w="1443" w:type="dxa"/>
            <w:shd w:val="clear" w:color="auto" w:fill="C7D97D"/>
            <w:vAlign w:val="center"/>
          </w:tcPr>
          <w:p w14:paraId="23C6D50F" w14:textId="77777777" w:rsidR="00440F29" w:rsidRPr="008747D6" w:rsidRDefault="00440F29" w:rsidP="00BA03D8">
            <w:pPr>
              <w:rPr>
                <w:rFonts w:eastAsia="Calibri" w:cs="Calibri"/>
                <w:b/>
                <w:color w:val="327FAA"/>
              </w:rPr>
            </w:pPr>
            <w:r w:rsidRPr="008747D6">
              <w:rPr>
                <w:rFonts w:eastAsia="Calibri" w:cs="Calibri"/>
                <w:b/>
                <w:color w:val="327FAA"/>
              </w:rPr>
              <w:t>Availability</w:t>
            </w:r>
          </w:p>
        </w:tc>
        <w:tc>
          <w:tcPr>
            <w:tcW w:w="7737" w:type="dxa"/>
          </w:tcPr>
          <w:p w14:paraId="1DE85713" w14:textId="2E2C3124" w:rsidR="00440F29" w:rsidRPr="008747D6" w:rsidRDefault="00421167" w:rsidP="005A2428">
            <w:pPr>
              <w:numPr>
                <w:ilvl w:val="0"/>
                <w:numId w:val="3"/>
              </w:numPr>
              <w:ind w:left="258" w:hanging="258"/>
              <w:contextualSpacing/>
              <w:rPr>
                <w:rFonts w:eastAsia="Calibri" w:cs="Calibri"/>
              </w:rPr>
            </w:pPr>
            <w:r w:rsidRPr="008747D6">
              <w:rPr>
                <w:rFonts w:eastAsia="Calibri" w:cs="Calibri"/>
              </w:rPr>
              <w:t>41</w:t>
            </w:r>
            <w:r w:rsidR="00440F29" w:rsidRPr="008747D6">
              <w:rPr>
                <w:rFonts w:eastAsia="Calibri" w:cs="Calibri"/>
              </w:rPr>
              <w:t xml:space="preserve"> (</w:t>
            </w:r>
            <w:r w:rsidRPr="008747D6">
              <w:rPr>
                <w:rFonts w:eastAsia="Calibri" w:cs="Calibri"/>
              </w:rPr>
              <w:t>55</w:t>
            </w:r>
            <w:r w:rsidR="00440F29" w:rsidRPr="008747D6">
              <w:rPr>
                <w:rFonts w:eastAsia="Calibri" w:cs="Calibri"/>
              </w:rPr>
              <w:t>%) corpora for download and through a concordancer</w:t>
            </w:r>
          </w:p>
          <w:p w14:paraId="40D2EC9B" w14:textId="37F76376" w:rsidR="0028353A" w:rsidRPr="008747D6" w:rsidRDefault="00440F29" w:rsidP="005A2428">
            <w:pPr>
              <w:numPr>
                <w:ilvl w:val="0"/>
                <w:numId w:val="3"/>
              </w:numPr>
              <w:ind w:left="258" w:hanging="258"/>
              <w:contextualSpacing/>
              <w:rPr>
                <w:rFonts w:eastAsia="Calibri" w:cs="Calibri"/>
              </w:rPr>
            </w:pPr>
            <w:r w:rsidRPr="008747D6">
              <w:rPr>
                <w:rFonts w:eastAsia="Calibri" w:cs="Calibri"/>
              </w:rPr>
              <w:t>18 (</w:t>
            </w:r>
            <w:r w:rsidR="00421167" w:rsidRPr="008747D6">
              <w:rPr>
                <w:rFonts w:eastAsia="Calibri" w:cs="Calibri"/>
              </w:rPr>
              <w:t>25</w:t>
            </w:r>
            <w:r w:rsidRPr="008747D6">
              <w:rPr>
                <w:rFonts w:eastAsia="Calibri" w:cs="Calibri"/>
              </w:rPr>
              <w:t>%) corpora for download</w:t>
            </w:r>
          </w:p>
          <w:p w14:paraId="2D94CA5D" w14:textId="35E0F838" w:rsidR="00440F29" w:rsidRPr="008747D6" w:rsidRDefault="00440F29" w:rsidP="005A2428">
            <w:pPr>
              <w:numPr>
                <w:ilvl w:val="0"/>
                <w:numId w:val="3"/>
              </w:numPr>
              <w:ind w:left="258" w:hanging="258"/>
              <w:contextualSpacing/>
              <w:rPr>
                <w:rFonts w:eastAsia="Calibri" w:cs="Calibri"/>
              </w:rPr>
            </w:pPr>
            <w:r w:rsidRPr="008747D6">
              <w:rPr>
                <w:rFonts w:eastAsia="Calibri" w:cs="Calibri"/>
              </w:rPr>
              <w:t>6 (</w:t>
            </w:r>
            <w:r w:rsidR="00421167" w:rsidRPr="008747D6">
              <w:rPr>
                <w:rFonts w:eastAsia="Calibri" w:cs="Calibri"/>
              </w:rPr>
              <w:t>8</w:t>
            </w:r>
            <w:r w:rsidRPr="008747D6">
              <w:rPr>
                <w:rFonts w:eastAsia="Calibri" w:cs="Calibri"/>
              </w:rPr>
              <w:t>%) corpora through a concordancer</w:t>
            </w:r>
          </w:p>
          <w:p w14:paraId="40242FD2" w14:textId="1C5B0C84" w:rsidR="00440F29" w:rsidRPr="008747D6" w:rsidRDefault="00440F29" w:rsidP="005A2428">
            <w:pPr>
              <w:numPr>
                <w:ilvl w:val="0"/>
                <w:numId w:val="3"/>
              </w:numPr>
              <w:ind w:left="258" w:hanging="258"/>
              <w:contextualSpacing/>
              <w:rPr>
                <w:rFonts w:eastAsia="Calibri" w:cs="Calibri"/>
              </w:rPr>
            </w:pPr>
            <w:r w:rsidRPr="008747D6">
              <w:rPr>
                <w:rFonts w:eastAsia="Calibri" w:cs="Calibri"/>
              </w:rPr>
              <w:t>9 (</w:t>
            </w:r>
            <w:r w:rsidR="00421167" w:rsidRPr="008747D6">
              <w:rPr>
                <w:rFonts w:eastAsia="Calibri" w:cs="Calibri"/>
              </w:rPr>
              <w:t>12</w:t>
            </w:r>
            <w:r w:rsidRPr="008747D6">
              <w:rPr>
                <w:rFonts w:eastAsia="Calibri" w:cs="Calibri"/>
              </w:rPr>
              <w:t xml:space="preserve">%) corpora unavailable </w:t>
            </w:r>
          </w:p>
        </w:tc>
      </w:tr>
      <w:tr w:rsidR="00440F29" w:rsidRPr="008747D6" w14:paraId="69775385" w14:textId="77777777" w:rsidTr="00BA03D8">
        <w:tc>
          <w:tcPr>
            <w:tcW w:w="1443" w:type="dxa"/>
            <w:shd w:val="clear" w:color="auto" w:fill="C7D97D"/>
            <w:vAlign w:val="center"/>
          </w:tcPr>
          <w:p w14:paraId="32371761" w14:textId="77777777" w:rsidR="00440F29" w:rsidRPr="008747D6" w:rsidRDefault="00440F29" w:rsidP="00BA03D8">
            <w:pPr>
              <w:rPr>
                <w:rFonts w:eastAsia="Calibri" w:cs="Calibri"/>
                <w:b/>
                <w:color w:val="327FAA"/>
              </w:rPr>
            </w:pPr>
            <w:r w:rsidRPr="008747D6">
              <w:rPr>
                <w:rFonts w:eastAsia="Calibri" w:cs="Calibri"/>
                <w:b/>
                <w:color w:val="327FAA"/>
              </w:rPr>
              <w:t>Languages</w:t>
            </w:r>
          </w:p>
        </w:tc>
        <w:tc>
          <w:tcPr>
            <w:tcW w:w="7737" w:type="dxa"/>
          </w:tcPr>
          <w:p w14:paraId="0688A115" w14:textId="5D3D0B0B" w:rsidR="00440F29" w:rsidRPr="008747D6" w:rsidRDefault="00C91B69" w:rsidP="005A2428">
            <w:pPr>
              <w:numPr>
                <w:ilvl w:val="0"/>
                <w:numId w:val="3"/>
              </w:numPr>
              <w:ind w:left="258" w:hanging="258"/>
              <w:contextualSpacing/>
              <w:rPr>
                <w:rFonts w:eastAsia="Calibri" w:cs="Calibri"/>
                <w:b/>
              </w:rPr>
            </w:pPr>
            <w:r w:rsidRPr="008747D6">
              <w:rPr>
                <w:rFonts w:eastAsia="Calibri" w:cs="Calibri"/>
              </w:rPr>
              <w:t>63</w:t>
            </w:r>
            <w:r w:rsidR="00440F29" w:rsidRPr="008747D6">
              <w:rPr>
                <w:rFonts w:eastAsia="Calibri" w:cs="Calibri"/>
              </w:rPr>
              <w:t xml:space="preserve"> (</w:t>
            </w:r>
            <w:r w:rsidRPr="008747D6">
              <w:rPr>
                <w:rFonts w:eastAsia="Calibri" w:cs="Calibri"/>
              </w:rPr>
              <w:t>85</w:t>
            </w:r>
            <w:r w:rsidR="00440F29" w:rsidRPr="008747D6">
              <w:rPr>
                <w:rFonts w:eastAsia="Calibri" w:cs="Calibri"/>
              </w:rPr>
              <w:t>%) corpora are monolingual, 11 (</w:t>
            </w:r>
            <w:r w:rsidRPr="008747D6">
              <w:rPr>
                <w:rFonts w:eastAsia="Calibri" w:cs="Calibri"/>
              </w:rPr>
              <w:t>15</w:t>
            </w:r>
            <w:r w:rsidR="00440F29" w:rsidRPr="008747D6">
              <w:rPr>
                <w:rFonts w:eastAsia="Calibri" w:cs="Calibri"/>
              </w:rPr>
              <w:t>%) are multilingual</w:t>
            </w:r>
          </w:p>
          <w:p w14:paraId="429868FD" w14:textId="138DF05D" w:rsidR="00440F29" w:rsidRPr="008747D6" w:rsidRDefault="00C91B69" w:rsidP="005A2428">
            <w:pPr>
              <w:numPr>
                <w:ilvl w:val="0"/>
                <w:numId w:val="3"/>
              </w:numPr>
              <w:ind w:left="258" w:hanging="258"/>
              <w:contextualSpacing/>
              <w:rPr>
                <w:rFonts w:eastAsia="Calibri" w:cs="Calibri"/>
                <w:b/>
              </w:rPr>
            </w:pPr>
            <w:r w:rsidRPr="008747D6">
              <w:rPr>
                <w:rFonts w:eastAsia="Calibri" w:cs="Calibri"/>
                <w:bCs/>
              </w:rPr>
              <w:t>20</w:t>
            </w:r>
            <w:r w:rsidR="00440F29" w:rsidRPr="008747D6">
              <w:rPr>
                <w:rFonts w:eastAsia="Calibri" w:cs="Calibri"/>
                <w:bCs/>
              </w:rPr>
              <w:t xml:space="preserve"> English,</w:t>
            </w:r>
            <w:r w:rsidRPr="008747D6">
              <w:rPr>
                <w:rFonts w:eastAsia="Calibri" w:cs="Calibri"/>
                <w:bCs/>
              </w:rPr>
              <w:t xml:space="preserve"> 12 Spanish, 10 French, 5 German,</w:t>
            </w:r>
            <w:r w:rsidR="00440F29" w:rsidRPr="008747D6">
              <w:rPr>
                <w:rFonts w:eastAsia="Calibri" w:cs="Calibri"/>
                <w:bCs/>
              </w:rPr>
              <w:t xml:space="preserve"> 4 Finnish, 3 Swedish,</w:t>
            </w:r>
            <w:r w:rsidRPr="008747D6">
              <w:rPr>
                <w:rFonts w:eastAsia="Calibri" w:cs="Calibri"/>
                <w:bCs/>
              </w:rPr>
              <w:t xml:space="preserve"> 2 Czech,</w:t>
            </w:r>
            <w:r w:rsidR="00440F29" w:rsidRPr="008747D6">
              <w:rPr>
                <w:rFonts w:eastAsia="Calibri" w:cs="Calibri"/>
                <w:bCs/>
              </w:rPr>
              <w:t xml:space="preserve"> 2</w:t>
            </w:r>
            <w:r w:rsidRPr="008747D6">
              <w:rPr>
                <w:rFonts w:eastAsia="Calibri" w:cs="Calibri"/>
                <w:bCs/>
              </w:rPr>
              <w:t xml:space="preserve"> Mandarin</w:t>
            </w:r>
            <w:r w:rsidR="00440F29" w:rsidRPr="008747D6">
              <w:rPr>
                <w:rFonts w:eastAsia="Calibri" w:cs="Calibri"/>
                <w:bCs/>
              </w:rPr>
              <w:t xml:space="preserve"> corpora</w:t>
            </w:r>
          </w:p>
          <w:p w14:paraId="6C007AE3" w14:textId="27099017" w:rsidR="00440F29" w:rsidRPr="008747D6" w:rsidRDefault="00440F29" w:rsidP="005A2428">
            <w:pPr>
              <w:numPr>
                <w:ilvl w:val="0"/>
                <w:numId w:val="3"/>
              </w:numPr>
              <w:ind w:left="258" w:hanging="258"/>
              <w:contextualSpacing/>
              <w:rPr>
                <w:rFonts w:eastAsia="Calibri" w:cs="Calibri"/>
                <w:b/>
              </w:rPr>
            </w:pPr>
            <w:r w:rsidRPr="008747D6">
              <w:rPr>
                <w:rFonts w:eastAsia="Calibri" w:cs="Calibri"/>
                <w:bCs/>
              </w:rPr>
              <w:t>1 corpus per language: Arabic, Hungarian,</w:t>
            </w:r>
            <w:r w:rsidR="00C91B69" w:rsidRPr="008747D6">
              <w:rPr>
                <w:rFonts w:eastAsia="Calibri" w:cs="Calibri"/>
                <w:bCs/>
              </w:rPr>
              <w:t xml:space="preserve"> Icelandic, Italian,</w:t>
            </w:r>
            <w:r w:rsidRPr="008747D6">
              <w:rPr>
                <w:rFonts w:eastAsia="Calibri" w:cs="Calibri"/>
                <w:bCs/>
              </w:rPr>
              <w:t xml:space="preserve"> Norwegian</w:t>
            </w:r>
          </w:p>
        </w:tc>
      </w:tr>
      <w:tr w:rsidR="00440F29" w:rsidRPr="008747D6" w14:paraId="50C0EB1B" w14:textId="77777777" w:rsidTr="00BA03D8">
        <w:tc>
          <w:tcPr>
            <w:tcW w:w="1443" w:type="dxa"/>
            <w:shd w:val="clear" w:color="auto" w:fill="C7D97D"/>
            <w:vAlign w:val="center"/>
          </w:tcPr>
          <w:p w14:paraId="21CBF54D" w14:textId="1554C05D" w:rsidR="00440F29" w:rsidRPr="008747D6" w:rsidRDefault="00440F29" w:rsidP="00BA03D8">
            <w:pPr>
              <w:rPr>
                <w:rFonts w:eastAsia="Calibri" w:cs="Calibri"/>
                <w:b/>
                <w:color w:val="327FAA"/>
              </w:rPr>
            </w:pPr>
            <w:r w:rsidRPr="008747D6">
              <w:rPr>
                <w:rFonts w:eastAsia="Calibri" w:cs="Calibri"/>
                <w:b/>
                <w:color w:val="327FAA"/>
              </w:rPr>
              <w:t>Size</w:t>
            </w:r>
          </w:p>
        </w:tc>
        <w:tc>
          <w:tcPr>
            <w:tcW w:w="7737" w:type="dxa"/>
          </w:tcPr>
          <w:p w14:paraId="288E589A" w14:textId="2A01CADF" w:rsidR="00440F29" w:rsidRPr="008747D6" w:rsidRDefault="00440F29" w:rsidP="005A2428">
            <w:pPr>
              <w:numPr>
                <w:ilvl w:val="0"/>
                <w:numId w:val="3"/>
              </w:numPr>
              <w:ind w:left="258" w:hanging="258"/>
              <w:contextualSpacing/>
              <w:rPr>
                <w:rFonts w:eastAsia="Calibri" w:cs="Times New Roman"/>
                <w:color w:val="000000"/>
              </w:rPr>
            </w:pPr>
            <w:r w:rsidRPr="008747D6">
              <w:rPr>
                <w:rFonts w:eastAsia="Calibri" w:cs="Calibri"/>
              </w:rPr>
              <w:t>Information on size missing for 8 (</w:t>
            </w:r>
            <w:r w:rsidR="00444A45" w:rsidRPr="008747D6">
              <w:rPr>
                <w:rFonts w:eastAsia="Calibri" w:cs="Calibri"/>
              </w:rPr>
              <w:t>11</w:t>
            </w:r>
            <w:r w:rsidRPr="008747D6">
              <w:rPr>
                <w:rFonts w:eastAsia="Calibri" w:cs="Calibri"/>
              </w:rPr>
              <w:t>%) corpora</w:t>
            </w:r>
          </w:p>
          <w:p w14:paraId="77E9C650" w14:textId="6F6460B6" w:rsidR="00440F29" w:rsidRPr="008747D6" w:rsidRDefault="00440F29" w:rsidP="005A2428">
            <w:pPr>
              <w:numPr>
                <w:ilvl w:val="0"/>
                <w:numId w:val="3"/>
              </w:numPr>
              <w:ind w:left="258" w:hanging="258"/>
              <w:contextualSpacing/>
              <w:rPr>
                <w:rFonts w:eastAsia="Calibri" w:cs="Calibri"/>
              </w:rPr>
            </w:pPr>
            <w:r w:rsidRPr="008747D6">
              <w:rPr>
                <w:rFonts w:eastAsia="Calibri" w:cs="Calibri"/>
              </w:rPr>
              <w:t xml:space="preserve">Largest corpus has 3 million tokens, smallest has 24,000 </w:t>
            </w:r>
            <w:r w:rsidR="00663CED" w:rsidRPr="008747D6">
              <w:rPr>
                <w:rFonts w:eastAsia="Calibri" w:cs="Calibri"/>
              </w:rPr>
              <w:t>tokens</w:t>
            </w:r>
          </w:p>
          <w:p w14:paraId="5E69D802" w14:textId="2A767EDE" w:rsidR="00440F29" w:rsidRPr="008747D6" w:rsidRDefault="00444A45" w:rsidP="005A2428">
            <w:pPr>
              <w:numPr>
                <w:ilvl w:val="0"/>
                <w:numId w:val="3"/>
              </w:numPr>
              <w:ind w:left="258" w:hanging="258"/>
              <w:contextualSpacing/>
              <w:rPr>
                <w:rFonts w:eastAsia="Calibri" w:cs="Calibri"/>
              </w:rPr>
            </w:pPr>
            <w:r w:rsidRPr="008747D6">
              <w:rPr>
                <w:rFonts w:eastAsia="Calibri" w:cs="Calibri"/>
              </w:rPr>
              <w:t>50</w:t>
            </w:r>
            <w:r w:rsidR="00440F29" w:rsidRPr="008747D6">
              <w:rPr>
                <w:rFonts w:eastAsia="Calibri" w:cs="Calibri"/>
              </w:rPr>
              <w:t xml:space="preserve"> small corpora (&lt;1 million words/tokens)</w:t>
            </w:r>
          </w:p>
          <w:p w14:paraId="1D90A2C4" w14:textId="77777777" w:rsidR="00440F29" w:rsidRPr="008747D6" w:rsidRDefault="00440F29" w:rsidP="005A2428">
            <w:pPr>
              <w:numPr>
                <w:ilvl w:val="0"/>
                <w:numId w:val="3"/>
              </w:numPr>
              <w:ind w:left="258" w:hanging="258"/>
              <w:contextualSpacing/>
              <w:rPr>
                <w:rFonts w:eastAsia="Calibri" w:cs="Calibri"/>
              </w:rPr>
            </w:pPr>
            <w:r w:rsidRPr="008747D6">
              <w:rPr>
                <w:rFonts w:eastAsia="Calibri" w:cs="Calibri"/>
              </w:rPr>
              <w:t>4 medium-sized corpora (≥1 million words/tokens)</w:t>
            </w:r>
          </w:p>
        </w:tc>
      </w:tr>
      <w:tr w:rsidR="00440F29" w:rsidRPr="008747D6" w14:paraId="5E9DE001" w14:textId="77777777" w:rsidTr="00BA03D8">
        <w:tc>
          <w:tcPr>
            <w:tcW w:w="1443" w:type="dxa"/>
            <w:shd w:val="clear" w:color="auto" w:fill="C7D97D"/>
            <w:vAlign w:val="center"/>
          </w:tcPr>
          <w:p w14:paraId="1408439A" w14:textId="77777777" w:rsidR="00440F29" w:rsidRPr="008747D6" w:rsidRDefault="00440F29" w:rsidP="00BA03D8">
            <w:pPr>
              <w:rPr>
                <w:rFonts w:eastAsia="Calibri" w:cs="Calibri"/>
                <w:b/>
                <w:color w:val="000000"/>
              </w:rPr>
            </w:pPr>
            <w:r w:rsidRPr="008747D6">
              <w:rPr>
                <w:rFonts w:eastAsia="Calibri" w:cs="Calibri"/>
                <w:b/>
                <w:color w:val="327FAA"/>
              </w:rPr>
              <w:t>Annotation</w:t>
            </w:r>
          </w:p>
        </w:tc>
        <w:tc>
          <w:tcPr>
            <w:tcW w:w="7737" w:type="dxa"/>
          </w:tcPr>
          <w:p w14:paraId="1C1627CA" w14:textId="6BDFE98B" w:rsidR="00440F29" w:rsidRPr="008747D6" w:rsidRDefault="004E1560" w:rsidP="005A2428">
            <w:pPr>
              <w:numPr>
                <w:ilvl w:val="0"/>
                <w:numId w:val="3"/>
              </w:numPr>
              <w:ind w:left="258" w:hanging="258"/>
              <w:contextualSpacing/>
              <w:rPr>
                <w:rFonts w:eastAsia="Calibri" w:cs="Calibri"/>
              </w:rPr>
            </w:pPr>
            <w:r w:rsidRPr="008747D6">
              <w:rPr>
                <w:rFonts w:eastAsia="Calibri" w:cs="Calibri"/>
              </w:rPr>
              <w:t xml:space="preserve">36 (49%) corpora with audio/transcription linking, </w:t>
            </w:r>
            <w:r w:rsidR="00440F29" w:rsidRPr="008747D6">
              <w:rPr>
                <w:rFonts w:eastAsia="Calibri" w:cs="Calibri"/>
              </w:rPr>
              <w:t>10 (</w:t>
            </w:r>
            <w:r w:rsidR="00B70AE3" w:rsidRPr="008747D6">
              <w:rPr>
                <w:rFonts w:eastAsia="Calibri" w:cs="Calibri"/>
              </w:rPr>
              <w:t>14</w:t>
            </w:r>
            <w:r w:rsidR="00440F29" w:rsidRPr="008747D6">
              <w:rPr>
                <w:rFonts w:eastAsia="Calibri" w:cs="Calibri"/>
              </w:rPr>
              <w:t xml:space="preserve">%) corpora PoS/MSD-tagged, </w:t>
            </w:r>
            <w:r w:rsidR="00B70AE3" w:rsidRPr="008747D6">
              <w:rPr>
                <w:rFonts w:eastAsia="Calibri" w:cs="Calibri"/>
              </w:rPr>
              <w:t>8</w:t>
            </w:r>
            <w:r w:rsidR="00440F29" w:rsidRPr="008747D6">
              <w:rPr>
                <w:rFonts w:eastAsia="Calibri" w:cs="Calibri"/>
              </w:rPr>
              <w:t xml:space="preserve"> (</w:t>
            </w:r>
            <w:r w:rsidR="00B70AE3" w:rsidRPr="008747D6">
              <w:rPr>
                <w:rFonts w:eastAsia="Calibri" w:cs="Calibri"/>
              </w:rPr>
              <w:t>11</w:t>
            </w:r>
            <w:r w:rsidR="00440F29" w:rsidRPr="008747D6">
              <w:rPr>
                <w:rFonts w:eastAsia="Calibri" w:cs="Calibri"/>
              </w:rPr>
              <w:t>%) corpora error mark-up</w:t>
            </w:r>
          </w:p>
          <w:p w14:paraId="190136BE" w14:textId="3622F8E0" w:rsidR="00440F29" w:rsidRPr="008747D6" w:rsidRDefault="00440F29" w:rsidP="005A2428">
            <w:pPr>
              <w:numPr>
                <w:ilvl w:val="0"/>
                <w:numId w:val="3"/>
              </w:numPr>
              <w:ind w:left="258" w:hanging="258"/>
              <w:contextualSpacing/>
              <w:rPr>
                <w:rFonts w:eastAsia="Calibri" w:cs="Calibri"/>
              </w:rPr>
            </w:pPr>
            <w:r w:rsidRPr="008747D6">
              <w:rPr>
                <w:rFonts w:eastAsia="Calibri" w:cs="Calibri"/>
              </w:rPr>
              <w:t xml:space="preserve">Unknown for </w:t>
            </w:r>
            <w:r w:rsidR="004E1560" w:rsidRPr="008747D6">
              <w:rPr>
                <w:rFonts w:eastAsia="Calibri" w:cs="Calibri"/>
              </w:rPr>
              <w:t>20</w:t>
            </w:r>
            <w:r w:rsidRPr="008747D6">
              <w:rPr>
                <w:rFonts w:eastAsia="Calibri" w:cs="Calibri"/>
              </w:rPr>
              <w:t xml:space="preserve"> (</w:t>
            </w:r>
            <w:r w:rsidR="004E1560" w:rsidRPr="008747D6">
              <w:rPr>
                <w:rFonts w:eastAsia="Calibri" w:cs="Calibri"/>
              </w:rPr>
              <w:t>27</w:t>
            </w:r>
            <w:r w:rsidRPr="008747D6">
              <w:rPr>
                <w:rFonts w:eastAsia="Calibri" w:cs="Calibri"/>
              </w:rPr>
              <w:t>%) corpora</w:t>
            </w:r>
          </w:p>
        </w:tc>
      </w:tr>
      <w:tr w:rsidR="00440F29" w:rsidRPr="008747D6" w14:paraId="59F19419" w14:textId="77777777" w:rsidTr="00BA03D8">
        <w:tc>
          <w:tcPr>
            <w:tcW w:w="1443" w:type="dxa"/>
            <w:shd w:val="clear" w:color="auto" w:fill="C7D97D"/>
            <w:vAlign w:val="center"/>
          </w:tcPr>
          <w:p w14:paraId="69A75D0E" w14:textId="77777777" w:rsidR="00440F29" w:rsidRPr="008747D6" w:rsidRDefault="00440F29" w:rsidP="00BA03D8">
            <w:pPr>
              <w:rPr>
                <w:rFonts w:eastAsia="Calibri" w:cs="Calibri"/>
                <w:b/>
                <w:color w:val="327FAA"/>
              </w:rPr>
            </w:pPr>
            <w:r w:rsidRPr="008747D6">
              <w:rPr>
                <w:rFonts w:eastAsia="Calibri" w:cs="Calibri"/>
                <w:b/>
                <w:color w:val="327FAA"/>
              </w:rPr>
              <w:t>Licence</w:t>
            </w:r>
          </w:p>
        </w:tc>
        <w:tc>
          <w:tcPr>
            <w:tcW w:w="7737" w:type="dxa"/>
          </w:tcPr>
          <w:p w14:paraId="54A9C1FE" w14:textId="62A4C621" w:rsidR="00440F29" w:rsidRPr="008747D6" w:rsidRDefault="00B70AE3" w:rsidP="005A2428">
            <w:pPr>
              <w:numPr>
                <w:ilvl w:val="0"/>
                <w:numId w:val="3"/>
              </w:numPr>
              <w:ind w:left="258" w:hanging="258"/>
              <w:contextualSpacing/>
              <w:rPr>
                <w:rFonts w:eastAsia="Calibri" w:cs="Calibri"/>
              </w:rPr>
            </w:pPr>
            <w:r w:rsidRPr="008747D6">
              <w:rPr>
                <w:rFonts w:eastAsia="Calibri" w:cs="Calibri"/>
              </w:rPr>
              <w:t>50</w:t>
            </w:r>
            <w:r w:rsidR="00440F29" w:rsidRPr="008747D6">
              <w:rPr>
                <w:rFonts w:eastAsia="Calibri" w:cs="Calibri"/>
              </w:rPr>
              <w:t xml:space="preserve"> (</w:t>
            </w:r>
            <w:r w:rsidRPr="008747D6">
              <w:rPr>
                <w:rFonts w:eastAsia="Calibri" w:cs="Calibri"/>
              </w:rPr>
              <w:t>67</w:t>
            </w:r>
            <w:r w:rsidR="00440F29" w:rsidRPr="008747D6">
              <w:rPr>
                <w:rFonts w:eastAsia="Calibri" w:cs="Calibri"/>
              </w:rPr>
              <w:t>%) corpora under CC-BY, 12 (</w:t>
            </w:r>
            <w:r w:rsidRPr="008747D6">
              <w:rPr>
                <w:rFonts w:eastAsia="Calibri" w:cs="Calibri"/>
              </w:rPr>
              <w:t>16</w:t>
            </w:r>
            <w:r w:rsidR="00440F29" w:rsidRPr="008747D6">
              <w:rPr>
                <w:rFonts w:eastAsia="Calibri" w:cs="Calibri"/>
              </w:rPr>
              <w:t>%) CLARIN RES</w:t>
            </w:r>
          </w:p>
          <w:p w14:paraId="0F841A4C" w14:textId="6CA859C4" w:rsidR="00440F29" w:rsidRPr="008747D6" w:rsidRDefault="00440F29" w:rsidP="005A2428">
            <w:pPr>
              <w:numPr>
                <w:ilvl w:val="0"/>
                <w:numId w:val="3"/>
              </w:numPr>
              <w:ind w:left="258" w:hanging="258"/>
              <w:contextualSpacing/>
              <w:rPr>
                <w:rFonts w:eastAsia="Calibri" w:cs="Calibri"/>
              </w:rPr>
            </w:pPr>
            <w:r w:rsidRPr="008747D6">
              <w:rPr>
                <w:rFonts w:eastAsia="Calibri" w:cs="Calibri"/>
              </w:rPr>
              <w:t>Unknown for 4 (</w:t>
            </w:r>
            <w:r w:rsidR="00B70AE3" w:rsidRPr="008747D6">
              <w:rPr>
                <w:rFonts w:eastAsia="Calibri" w:cs="Calibri"/>
              </w:rPr>
              <w:t>5</w:t>
            </w:r>
            <w:r w:rsidRPr="008747D6">
              <w:rPr>
                <w:rFonts w:eastAsia="Calibri" w:cs="Calibri"/>
              </w:rPr>
              <w:t>%) corpora</w:t>
            </w:r>
          </w:p>
        </w:tc>
      </w:tr>
    </w:tbl>
    <w:p w14:paraId="282BC6B0" w14:textId="1A5D740F" w:rsidR="00440F29" w:rsidRPr="008747D6" w:rsidRDefault="00095734" w:rsidP="005A2428">
      <w:pPr>
        <w:pStyle w:val="Heading3"/>
        <w:numPr>
          <w:ilvl w:val="2"/>
          <w:numId w:val="25"/>
        </w:numPr>
      </w:pPr>
      <w:bookmarkStart w:id="31" w:name="_Toc55833752"/>
      <w:r w:rsidRPr="008747D6">
        <w:t>Issues</w:t>
      </w:r>
      <w:bookmarkEnd w:id="31"/>
    </w:p>
    <w:p w14:paraId="0E3A16A1" w14:textId="257B56CF" w:rsidR="009363D7" w:rsidRPr="008747D6" w:rsidRDefault="009363D7" w:rsidP="009363D7">
      <w:r w:rsidRPr="008747D6">
        <w:t>In the following Table, we list the corpora that have missing metadata and those that cannot be found through the VLO.</w:t>
      </w:r>
    </w:p>
    <w:p w14:paraId="53408C6B" w14:textId="68992F78" w:rsidR="00006F33" w:rsidRPr="008747D6" w:rsidRDefault="00006F33" w:rsidP="00006F33">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10</w:t>
      </w:r>
      <w:r w:rsidRPr="008747D6">
        <w:rPr>
          <w:b/>
          <w:i w:val="0"/>
          <w:color w:val="327FAA"/>
          <w:sz w:val="22"/>
          <w:szCs w:val="22"/>
        </w:rPr>
        <w:fldChar w:fldCharType="end"/>
      </w:r>
      <w:r w:rsidRPr="008747D6">
        <w:rPr>
          <w:b/>
          <w:i w:val="0"/>
          <w:color w:val="327FAA"/>
          <w:sz w:val="22"/>
          <w:szCs w:val="22"/>
        </w:rPr>
        <w:t>: Issues</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4534"/>
        <w:gridCol w:w="4482"/>
      </w:tblGrid>
      <w:tr w:rsidR="00440F29" w:rsidRPr="008747D6" w14:paraId="0A3C59CE" w14:textId="77777777" w:rsidTr="00006F33">
        <w:tc>
          <w:tcPr>
            <w:tcW w:w="4534" w:type="dxa"/>
            <w:tcBorders>
              <w:bottom w:val="single" w:sz="4" w:space="0" w:color="A2C037"/>
            </w:tcBorders>
            <w:shd w:val="clear" w:color="auto" w:fill="C7D97D"/>
            <w:vAlign w:val="center"/>
          </w:tcPr>
          <w:p w14:paraId="6F61720B" w14:textId="77777777" w:rsidR="00440F29" w:rsidRPr="008747D6" w:rsidRDefault="00440F29" w:rsidP="00BA03D8">
            <w:pPr>
              <w:rPr>
                <w:rFonts w:eastAsia="Calibri" w:cs="Calibri"/>
                <w:b/>
                <w:color w:val="327FAA"/>
              </w:rPr>
            </w:pPr>
            <w:r w:rsidRPr="008747D6">
              <w:rPr>
                <w:rFonts w:eastAsia="Calibri" w:cs="Calibri"/>
                <w:b/>
                <w:color w:val="327FAA"/>
              </w:rPr>
              <w:t>List of L2 learner corpora with metadata issues</w:t>
            </w:r>
          </w:p>
        </w:tc>
        <w:tc>
          <w:tcPr>
            <w:tcW w:w="4482" w:type="dxa"/>
            <w:shd w:val="clear" w:color="auto" w:fill="C7D97D"/>
          </w:tcPr>
          <w:p w14:paraId="0860F24E" w14:textId="77777777" w:rsidR="00440F29" w:rsidRPr="008747D6" w:rsidRDefault="00440F29" w:rsidP="00BA03D8">
            <w:pPr>
              <w:rPr>
                <w:rFonts w:eastAsia="Calibri" w:cs="Calibri"/>
                <w:color w:val="000000"/>
              </w:rPr>
            </w:pPr>
            <w:r w:rsidRPr="008747D6">
              <w:rPr>
                <w:rFonts w:eastAsia="Calibri" w:cs="Calibri"/>
                <w:b/>
                <w:color w:val="327FAA"/>
              </w:rPr>
              <w:t>List of CLARIN L2 learner corpora not in the VLO</w:t>
            </w:r>
          </w:p>
        </w:tc>
      </w:tr>
      <w:tr w:rsidR="00440F29" w:rsidRPr="008747D6" w14:paraId="6ADFABE0" w14:textId="77777777" w:rsidTr="00006F33">
        <w:tc>
          <w:tcPr>
            <w:tcW w:w="4534" w:type="dxa"/>
            <w:shd w:val="clear" w:color="auto" w:fill="auto"/>
          </w:tcPr>
          <w:p w14:paraId="484DE18B" w14:textId="77777777" w:rsidR="00440F29" w:rsidRPr="008747D6" w:rsidRDefault="00661CAD" w:rsidP="005A2428">
            <w:pPr>
              <w:pStyle w:val="ListParagraph"/>
              <w:numPr>
                <w:ilvl w:val="0"/>
                <w:numId w:val="27"/>
              </w:numPr>
              <w:rPr>
                <w:rFonts w:eastAsia="Calibri" w:cs="Times New Roman"/>
                <w:color w:val="000000"/>
              </w:rPr>
            </w:pPr>
            <w:hyperlink r:id="rId175" w:history="1">
              <w:r w:rsidR="00440F29" w:rsidRPr="008747D6">
                <w:rPr>
                  <w:rStyle w:val="Hyperlink"/>
                  <w:rFonts w:eastAsia="Calibri" w:cs="Times New Roman"/>
                  <w:u w:val="none"/>
                </w:rPr>
                <w:t>British Academic Written English Corpus</w:t>
              </w:r>
            </w:hyperlink>
          </w:p>
          <w:p w14:paraId="6ED263B1"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annotation info</w:t>
            </w:r>
          </w:p>
          <w:p w14:paraId="1847611C" w14:textId="77777777" w:rsidR="00440F29" w:rsidRPr="008747D6" w:rsidRDefault="00661CAD" w:rsidP="005A2428">
            <w:pPr>
              <w:pStyle w:val="ListParagraph"/>
              <w:numPr>
                <w:ilvl w:val="0"/>
                <w:numId w:val="27"/>
              </w:numPr>
              <w:rPr>
                <w:rFonts w:eastAsia="Calibri" w:cs="Times New Roman"/>
                <w:color w:val="000000"/>
              </w:rPr>
            </w:pPr>
            <w:hyperlink r:id="rId176" w:history="1">
              <w:r w:rsidR="00440F29" w:rsidRPr="008747D6">
                <w:rPr>
                  <w:rStyle w:val="Hyperlink"/>
                  <w:rFonts w:eastAsia="Calibri" w:cs="Times New Roman"/>
                  <w:u w:val="none"/>
                </w:rPr>
                <w:t>ETS Corpus of Non-Native Written English</w:t>
              </w:r>
            </w:hyperlink>
          </w:p>
          <w:p w14:paraId="0565208E"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annotation info</w:t>
            </w:r>
          </w:p>
          <w:p w14:paraId="139E8F9A" w14:textId="77777777" w:rsidR="00440F29" w:rsidRPr="008747D6" w:rsidRDefault="00661CAD" w:rsidP="005A2428">
            <w:pPr>
              <w:pStyle w:val="ListParagraph"/>
              <w:numPr>
                <w:ilvl w:val="0"/>
                <w:numId w:val="27"/>
              </w:numPr>
              <w:rPr>
                <w:rFonts w:eastAsia="Calibri" w:cs="Times New Roman"/>
                <w:color w:val="000000"/>
                <w:lang w:val="sl-SI"/>
              </w:rPr>
            </w:pPr>
            <w:hyperlink r:id="rId177" w:history="1">
              <w:r w:rsidR="00440F29" w:rsidRPr="008747D6">
                <w:rPr>
                  <w:rStyle w:val="Hyperlink"/>
                  <w:rFonts w:eastAsia="Calibri" w:cs="Times New Roman"/>
                  <w:u w:val="none"/>
                  <w:lang w:val="sl-SI"/>
                </w:rPr>
                <w:t>The Hanken Corpus of Academic Writing</w:t>
              </w:r>
            </w:hyperlink>
          </w:p>
          <w:p w14:paraId="44F7BA45"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annotation info</w:t>
            </w:r>
          </w:p>
          <w:p w14:paraId="6EB1D32A"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Unavailable</w:t>
            </w:r>
          </w:p>
          <w:p w14:paraId="36FED3E4" w14:textId="77777777" w:rsidR="00440F29" w:rsidRPr="008747D6" w:rsidRDefault="00661CAD" w:rsidP="005A2428">
            <w:pPr>
              <w:pStyle w:val="ListParagraph"/>
              <w:numPr>
                <w:ilvl w:val="0"/>
                <w:numId w:val="27"/>
              </w:numPr>
              <w:rPr>
                <w:rFonts w:eastAsia="Calibri" w:cs="Times New Roman"/>
                <w:color w:val="000000"/>
              </w:rPr>
            </w:pPr>
            <w:hyperlink r:id="rId178" w:history="1">
              <w:r w:rsidR="00440F29" w:rsidRPr="008747D6">
                <w:rPr>
                  <w:rStyle w:val="Hyperlink"/>
                  <w:rFonts w:eastAsia="Calibri" w:cs="Times New Roman"/>
                  <w:u w:val="none"/>
                </w:rPr>
                <w:t>ICLE International Corpus of Learner English</w:t>
              </w:r>
            </w:hyperlink>
          </w:p>
          <w:p w14:paraId="69139F60"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annotation info</w:t>
            </w:r>
          </w:p>
          <w:p w14:paraId="30D62601"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Unavailable</w:t>
            </w:r>
          </w:p>
          <w:p w14:paraId="227CBF12"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licence info</w:t>
            </w:r>
          </w:p>
          <w:p w14:paraId="26BACCB0" w14:textId="77777777" w:rsidR="00440F29" w:rsidRPr="008747D6" w:rsidRDefault="00661CAD" w:rsidP="005A2428">
            <w:pPr>
              <w:pStyle w:val="ListParagraph"/>
              <w:numPr>
                <w:ilvl w:val="0"/>
                <w:numId w:val="27"/>
              </w:numPr>
              <w:rPr>
                <w:rFonts w:eastAsia="Calibri" w:cs="Times New Roman"/>
                <w:color w:val="000000"/>
              </w:rPr>
            </w:pPr>
            <w:hyperlink r:id="rId179" w:history="1">
              <w:r w:rsidR="00440F29" w:rsidRPr="008747D6">
                <w:rPr>
                  <w:rStyle w:val="Hyperlink"/>
                  <w:rFonts w:eastAsia="Calibri" w:cs="Times New Roman"/>
                  <w:u w:val="none"/>
                </w:rPr>
                <w:t>The Uppsala Student English corpus</w:t>
              </w:r>
            </w:hyperlink>
          </w:p>
          <w:p w14:paraId="674B49C9"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annotation info</w:t>
            </w:r>
          </w:p>
          <w:p w14:paraId="4E5A99A8" w14:textId="77777777" w:rsidR="00440F29" w:rsidRPr="008747D6" w:rsidRDefault="00661CAD" w:rsidP="005A2428">
            <w:pPr>
              <w:pStyle w:val="ListParagraph"/>
              <w:numPr>
                <w:ilvl w:val="0"/>
                <w:numId w:val="27"/>
              </w:numPr>
              <w:rPr>
                <w:rFonts w:eastAsia="Calibri" w:cs="Times New Roman"/>
                <w:color w:val="000000"/>
              </w:rPr>
            </w:pPr>
            <w:hyperlink r:id="rId180" w:history="1">
              <w:r w:rsidR="00440F29" w:rsidRPr="008747D6">
                <w:rPr>
                  <w:rStyle w:val="Hyperlink"/>
                  <w:rFonts w:eastAsia="Calibri" w:cs="Times New Roman"/>
                  <w:u w:val="none"/>
                </w:rPr>
                <w:t>Testipiste Corpus</w:t>
              </w:r>
            </w:hyperlink>
          </w:p>
          <w:p w14:paraId="04C5A29E"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lastRenderedPageBreak/>
              <w:t>Missing annotation info</w:t>
            </w:r>
          </w:p>
          <w:p w14:paraId="2CFC400C"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Unavailable</w:t>
            </w:r>
          </w:p>
          <w:p w14:paraId="6431CC1F" w14:textId="77777777" w:rsidR="00440F29" w:rsidRPr="008747D6" w:rsidRDefault="00661CAD" w:rsidP="005A2428">
            <w:pPr>
              <w:pStyle w:val="ListParagraph"/>
              <w:numPr>
                <w:ilvl w:val="0"/>
                <w:numId w:val="27"/>
              </w:numPr>
              <w:rPr>
                <w:rFonts w:eastAsia="Calibri" w:cs="Times New Roman"/>
                <w:color w:val="000000"/>
              </w:rPr>
            </w:pPr>
            <w:hyperlink r:id="rId181" w:history="1">
              <w:r w:rsidR="00440F29" w:rsidRPr="008747D6">
                <w:rPr>
                  <w:rStyle w:val="Hyperlink"/>
                  <w:rFonts w:eastAsia="Calibri" w:cs="Times New Roman"/>
                  <w:u w:val="none"/>
                </w:rPr>
                <w:t>Commented Learner Corpus Academic Writing</w:t>
              </w:r>
            </w:hyperlink>
          </w:p>
          <w:p w14:paraId="6570B134"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annotation info</w:t>
            </w:r>
          </w:p>
          <w:p w14:paraId="76CBC3DB" w14:textId="2191E333" w:rsidR="0028353A" w:rsidRPr="008747D6" w:rsidRDefault="00661CAD" w:rsidP="005A2428">
            <w:pPr>
              <w:pStyle w:val="ListParagraph"/>
              <w:numPr>
                <w:ilvl w:val="0"/>
                <w:numId w:val="27"/>
              </w:numPr>
              <w:rPr>
                <w:rFonts w:eastAsia="Calibri" w:cs="Times New Roman"/>
                <w:color w:val="000000"/>
              </w:rPr>
            </w:pPr>
            <w:hyperlink r:id="rId182" w:history="1">
              <w:r w:rsidR="00440F29" w:rsidRPr="008747D6">
                <w:rPr>
                  <w:rStyle w:val="Hyperlink"/>
                  <w:rFonts w:eastAsia="Calibri" w:cs="Times New Roman"/>
                  <w:u w:val="none"/>
                </w:rPr>
                <w:t>The Anglish Corpus</w:t>
              </w:r>
            </w:hyperlink>
          </w:p>
          <w:p w14:paraId="6B4A8C08"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size info</w:t>
            </w:r>
          </w:p>
          <w:p w14:paraId="25EAFEED" w14:textId="77777777" w:rsidR="00440F29" w:rsidRPr="008747D6" w:rsidRDefault="00661CAD" w:rsidP="005A2428">
            <w:pPr>
              <w:pStyle w:val="ListParagraph"/>
              <w:numPr>
                <w:ilvl w:val="0"/>
                <w:numId w:val="27"/>
              </w:numPr>
              <w:rPr>
                <w:rFonts w:eastAsia="Calibri" w:cs="Times New Roman"/>
                <w:color w:val="000000"/>
              </w:rPr>
            </w:pPr>
            <w:hyperlink r:id="rId183" w:history="1">
              <w:r w:rsidR="00440F29" w:rsidRPr="008747D6">
                <w:rPr>
                  <w:rStyle w:val="Hyperlink"/>
                  <w:rFonts w:eastAsia="Calibri" w:cs="Times New Roman"/>
                  <w:u w:val="none"/>
                </w:rPr>
                <w:t>GLBCC (Giessen - Long Beach Chaplin Corpus)</w:t>
              </w:r>
            </w:hyperlink>
          </w:p>
          <w:p w14:paraId="434292DA"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annotation info</w:t>
            </w:r>
          </w:p>
          <w:p w14:paraId="6C089D58" w14:textId="77777777" w:rsidR="00440F29" w:rsidRPr="008747D6" w:rsidRDefault="00661CAD" w:rsidP="005A2428">
            <w:pPr>
              <w:pStyle w:val="ListParagraph"/>
              <w:numPr>
                <w:ilvl w:val="0"/>
                <w:numId w:val="27"/>
              </w:numPr>
              <w:rPr>
                <w:rFonts w:eastAsia="Calibri" w:cs="Times New Roman"/>
                <w:color w:val="000000"/>
              </w:rPr>
            </w:pPr>
            <w:hyperlink r:id="rId184" w:history="1">
              <w:r w:rsidR="00440F29" w:rsidRPr="008747D6">
                <w:rPr>
                  <w:rStyle w:val="Hyperlink"/>
                  <w:rFonts w:eastAsia="Calibri" w:cs="Times New Roman"/>
                  <w:u w:val="none"/>
                </w:rPr>
                <w:t>A Learners' Corpus of Reading Texts</w:t>
              </w:r>
            </w:hyperlink>
          </w:p>
          <w:p w14:paraId="2189253E"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size info</w:t>
            </w:r>
          </w:p>
          <w:p w14:paraId="25668122"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annotation info</w:t>
            </w:r>
          </w:p>
          <w:p w14:paraId="6874C55F" w14:textId="77777777" w:rsidR="00440F29" w:rsidRPr="008747D6" w:rsidRDefault="00661CAD" w:rsidP="005A2428">
            <w:pPr>
              <w:pStyle w:val="ListParagraph"/>
              <w:numPr>
                <w:ilvl w:val="0"/>
                <w:numId w:val="27"/>
              </w:numPr>
              <w:rPr>
                <w:rFonts w:eastAsia="Calibri" w:cs="Times New Roman"/>
                <w:color w:val="000000"/>
              </w:rPr>
            </w:pPr>
            <w:hyperlink r:id="rId185" w:history="1">
              <w:r w:rsidR="00440F29" w:rsidRPr="008747D6">
                <w:rPr>
                  <w:rStyle w:val="Hyperlink"/>
                  <w:rFonts w:eastAsia="Calibri" w:cs="Times New Roman"/>
                  <w:u w:val="none"/>
                </w:rPr>
                <w:t>Arabic Learner Corpus</w:t>
              </w:r>
            </w:hyperlink>
          </w:p>
          <w:p w14:paraId="62C4CD6A"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annotation info</w:t>
            </w:r>
          </w:p>
          <w:p w14:paraId="330937AC" w14:textId="77777777" w:rsidR="00440F29" w:rsidRPr="008747D6" w:rsidRDefault="00661CAD" w:rsidP="005A2428">
            <w:pPr>
              <w:pStyle w:val="ListParagraph"/>
              <w:numPr>
                <w:ilvl w:val="0"/>
                <w:numId w:val="27"/>
              </w:numPr>
              <w:rPr>
                <w:rFonts w:eastAsia="Calibri" w:cs="Times New Roman"/>
                <w:color w:val="000000"/>
              </w:rPr>
            </w:pPr>
            <w:hyperlink r:id="rId186" w:history="1">
              <w:r w:rsidR="00440F29" w:rsidRPr="008747D6">
                <w:rPr>
                  <w:rStyle w:val="Hyperlink"/>
                  <w:rFonts w:eastAsia="Calibri" w:cs="Times New Roman"/>
                  <w:u w:val="none"/>
                </w:rPr>
                <w:t>English as a Foreign Language Corpus</w:t>
              </w:r>
            </w:hyperlink>
          </w:p>
          <w:p w14:paraId="03A98500"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annotation info</w:t>
            </w:r>
          </w:p>
          <w:p w14:paraId="195FF75E"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Unavailable</w:t>
            </w:r>
          </w:p>
          <w:p w14:paraId="11A184A1" w14:textId="77777777" w:rsidR="00440F29" w:rsidRPr="008747D6" w:rsidRDefault="00661CAD" w:rsidP="005A2428">
            <w:pPr>
              <w:pStyle w:val="ListParagraph"/>
              <w:numPr>
                <w:ilvl w:val="0"/>
                <w:numId w:val="27"/>
              </w:numPr>
              <w:rPr>
                <w:rFonts w:eastAsia="Calibri" w:cs="Times New Roman"/>
                <w:color w:val="000000"/>
              </w:rPr>
            </w:pPr>
            <w:hyperlink r:id="rId187" w:history="1">
              <w:r w:rsidR="00440F29" w:rsidRPr="008747D6">
                <w:rPr>
                  <w:rStyle w:val="Hyperlink"/>
                  <w:rFonts w:eastAsia="Calibri" w:cs="Times New Roman"/>
                  <w:u w:val="none"/>
                </w:rPr>
                <w:t>The Long Second Corpus</w:t>
              </w:r>
            </w:hyperlink>
          </w:p>
          <w:p w14:paraId="7C69BFCB"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size info</w:t>
            </w:r>
          </w:p>
          <w:p w14:paraId="7FEFCE7F"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annotation info</w:t>
            </w:r>
          </w:p>
          <w:p w14:paraId="2DD1D2CD"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Unavailable</w:t>
            </w:r>
          </w:p>
          <w:p w14:paraId="6590D544" w14:textId="77777777" w:rsidR="00440F29" w:rsidRPr="008747D6" w:rsidRDefault="00661CAD" w:rsidP="005A2428">
            <w:pPr>
              <w:pStyle w:val="ListParagraph"/>
              <w:numPr>
                <w:ilvl w:val="0"/>
                <w:numId w:val="27"/>
              </w:numPr>
              <w:rPr>
                <w:rFonts w:eastAsia="Calibri" w:cs="Times New Roman"/>
                <w:color w:val="000000"/>
              </w:rPr>
            </w:pPr>
            <w:hyperlink r:id="rId188" w:history="1">
              <w:r w:rsidR="00440F29" w:rsidRPr="008747D6">
                <w:rPr>
                  <w:rStyle w:val="Hyperlink"/>
                  <w:rFonts w:eastAsia="Calibri" w:cs="Times New Roman"/>
                  <w:u w:val="none"/>
                </w:rPr>
                <w:t>CEFLING Project Corpus</w:t>
              </w:r>
            </w:hyperlink>
          </w:p>
          <w:p w14:paraId="005286E5"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size info</w:t>
            </w:r>
          </w:p>
          <w:p w14:paraId="790DB5F6"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annotation info</w:t>
            </w:r>
          </w:p>
          <w:p w14:paraId="1E0A961B"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licence info</w:t>
            </w:r>
          </w:p>
          <w:p w14:paraId="172D55B7"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Unavailable (“page-not-found”)</w:t>
            </w:r>
          </w:p>
          <w:p w14:paraId="413E0108" w14:textId="77777777" w:rsidR="00440F29" w:rsidRPr="008747D6" w:rsidRDefault="00661CAD" w:rsidP="005A2428">
            <w:pPr>
              <w:pStyle w:val="ListParagraph"/>
              <w:numPr>
                <w:ilvl w:val="0"/>
                <w:numId w:val="27"/>
              </w:numPr>
              <w:rPr>
                <w:rFonts w:eastAsia="Calibri" w:cs="Times New Roman"/>
                <w:color w:val="000000"/>
              </w:rPr>
            </w:pPr>
            <w:hyperlink r:id="rId189" w:history="1">
              <w:r w:rsidR="00440F29" w:rsidRPr="008747D6">
                <w:rPr>
                  <w:rStyle w:val="Hyperlink"/>
                  <w:rFonts w:eastAsia="Calibri" w:cs="Times New Roman"/>
                  <w:u w:val="none"/>
                </w:rPr>
                <w:t>DIALUKI: Diagnosing reading and writing in a second or foreign language</w:t>
              </w:r>
            </w:hyperlink>
          </w:p>
          <w:p w14:paraId="02BA688D"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annotation info</w:t>
            </w:r>
          </w:p>
          <w:p w14:paraId="44499821"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Unavailable</w:t>
            </w:r>
          </w:p>
          <w:p w14:paraId="565DF897" w14:textId="77777777" w:rsidR="00440F29" w:rsidRPr="008747D6" w:rsidRDefault="00661CAD" w:rsidP="005A2428">
            <w:pPr>
              <w:pStyle w:val="ListParagraph"/>
              <w:numPr>
                <w:ilvl w:val="0"/>
                <w:numId w:val="27"/>
              </w:numPr>
              <w:rPr>
                <w:rFonts w:eastAsia="Calibri" w:cs="Times New Roman"/>
                <w:color w:val="000000"/>
              </w:rPr>
            </w:pPr>
            <w:hyperlink r:id="rId190" w:history="1">
              <w:r w:rsidR="00440F29" w:rsidRPr="008747D6">
                <w:rPr>
                  <w:rStyle w:val="Hyperlink"/>
                  <w:rFonts w:eastAsia="Calibri" w:cs="Times New Roman"/>
                  <w:u w:val="none"/>
                </w:rPr>
                <w:t>Topling - Paths in Second Language Acquisition</w:t>
              </w:r>
            </w:hyperlink>
          </w:p>
          <w:p w14:paraId="6E169816"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annotation info</w:t>
            </w:r>
          </w:p>
          <w:p w14:paraId="73D57F06" w14:textId="77777777" w:rsidR="00440F29" w:rsidRPr="008747D6" w:rsidRDefault="00661CAD" w:rsidP="005A2428">
            <w:pPr>
              <w:pStyle w:val="ListParagraph"/>
              <w:numPr>
                <w:ilvl w:val="0"/>
                <w:numId w:val="27"/>
              </w:numPr>
              <w:rPr>
                <w:rFonts w:eastAsia="Calibri" w:cs="Times New Roman"/>
                <w:color w:val="000000"/>
              </w:rPr>
            </w:pPr>
            <w:hyperlink r:id="rId191" w:history="1">
              <w:r w:rsidR="00440F29" w:rsidRPr="008747D6">
                <w:rPr>
                  <w:rStyle w:val="Hyperlink"/>
                  <w:rFonts w:eastAsia="Calibri" w:cs="Times New Roman"/>
                  <w:u w:val="none"/>
                </w:rPr>
                <w:t>LeaP: The Learning the Prosody of a Foreign Language</w:t>
              </w:r>
            </w:hyperlink>
          </w:p>
          <w:p w14:paraId="6076ECE8"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licence info</w:t>
            </w:r>
          </w:p>
          <w:p w14:paraId="4D6B777E" w14:textId="77777777" w:rsidR="00440F29" w:rsidRPr="008747D6" w:rsidRDefault="00661CAD" w:rsidP="005A2428">
            <w:pPr>
              <w:pStyle w:val="ListParagraph"/>
              <w:numPr>
                <w:ilvl w:val="0"/>
                <w:numId w:val="27"/>
              </w:numPr>
              <w:rPr>
                <w:rFonts w:eastAsia="Calibri" w:cs="Times New Roman"/>
                <w:color w:val="000000"/>
              </w:rPr>
            </w:pPr>
            <w:hyperlink r:id="rId192" w:history="1">
              <w:r w:rsidR="00440F29" w:rsidRPr="008747D6">
                <w:rPr>
                  <w:rStyle w:val="Hyperlink"/>
                  <w:rFonts w:eastAsia="Calibri" w:cs="Times New Roman"/>
                  <w:u w:val="none"/>
                </w:rPr>
                <w:t>Repiso/Contrefactualité</w:t>
              </w:r>
            </w:hyperlink>
          </w:p>
          <w:p w14:paraId="2ED3F63D"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size info</w:t>
            </w:r>
          </w:p>
          <w:p w14:paraId="149A575B"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annotation info</w:t>
            </w:r>
          </w:p>
          <w:p w14:paraId="001605B2" w14:textId="77777777" w:rsidR="00440F29" w:rsidRPr="008747D6" w:rsidRDefault="00661CAD" w:rsidP="005A2428">
            <w:pPr>
              <w:pStyle w:val="ListParagraph"/>
              <w:numPr>
                <w:ilvl w:val="0"/>
                <w:numId w:val="27"/>
              </w:numPr>
              <w:rPr>
                <w:rFonts w:eastAsia="Calibri" w:cs="Times New Roman"/>
                <w:color w:val="000000"/>
              </w:rPr>
            </w:pPr>
            <w:hyperlink r:id="rId193" w:history="1">
              <w:r w:rsidR="00440F29" w:rsidRPr="008747D6">
                <w:rPr>
                  <w:rStyle w:val="Hyperlink"/>
                  <w:rFonts w:eastAsia="Calibri" w:cs="Times New Roman"/>
                  <w:u w:val="none"/>
                </w:rPr>
                <w:t>Openprodat</w:t>
              </w:r>
            </w:hyperlink>
          </w:p>
          <w:p w14:paraId="67E523A7"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size info</w:t>
            </w:r>
          </w:p>
          <w:p w14:paraId="5C959B07"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annotation info</w:t>
            </w:r>
          </w:p>
          <w:p w14:paraId="72694F74" w14:textId="77777777" w:rsidR="00440F29" w:rsidRPr="008747D6" w:rsidRDefault="00661CAD" w:rsidP="005A2428">
            <w:pPr>
              <w:pStyle w:val="ListParagraph"/>
              <w:numPr>
                <w:ilvl w:val="0"/>
                <w:numId w:val="27"/>
              </w:numPr>
              <w:rPr>
                <w:rFonts w:eastAsia="Calibri" w:cs="Times New Roman"/>
                <w:color w:val="000000"/>
              </w:rPr>
            </w:pPr>
            <w:hyperlink r:id="rId194" w:history="1">
              <w:r w:rsidR="00440F29" w:rsidRPr="008747D6">
                <w:rPr>
                  <w:rStyle w:val="Hyperlink"/>
                  <w:rFonts w:eastAsia="Calibri" w:cs="Times New Roman"/>
                  <w:u w:val="none"/>
                </w:rPr>
                <w:t>GeWiss</w:t>
              </w:r>
            </w:hyperlink>
          </w:p>
          <w:p w14:paraId="4D1A1544"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licence info</w:t>
            </w:r>
          </w:p>
          <w:p w14:paraId="7CAEC2EB" w14:textId="77777777" w:rsidR="00440F29" w:rsidRPr="008747D6" w:rsidRDefault="00661CAD" w:rsidP="005A2428">
            <w:pPr>
              <w:pStyle w:val="ListParagraph"/>
              <w:numPr>
                <w:ilvl w:val="0"/>
                <w:numId w:val="27"/>
              </w:numPr>
              <w:rPr>
                <w:rFonts w:eastAsia="Calibri" w:cs="Times New Roman"/>
                <w:color w:val="000000"/>
              </w:rPr>
            </w:pPr>
            <w:hyperlink r:id="rId195" w:history="1">
              <w:r w:rsidR="00440F29" w:rsidRPr="008747D6">
                <w:rPr>
                  <w:rStyle w:val="Hyperlink"/>
                  <w:rFonts w:eastAsia="Calibri" w:cs="Times New Roman"/>
                  <w:u w:val="none"/>
                </w:rPr>
                <w:t>TAITO: Written and Oral Data of the TAITO-project</w:t>
              </w:r>
            </w:hyperlink>
          </w:p>
          <w:p w14:paraId="57789CD1"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size info</w:t>
            </w:r>
          </w:p>
          <w:p w14:paraId="4924EA0C"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annotation info</w:t>
            </w:r>
          </w:p>
          <w:p w14:paraId="2833AC52"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Unavailable</w:t>
            </w:r>
          </w:p>
          <w:p w14:paraId="61669716" w14:textId="77777777" w:rsidR="00440F29" w:rsidRPr="008747D6" w:rsidRDefault="00661CAD" w:rsidP="005A2428">
            <w:pPr>
              <w:pStyle w:val="ListParagraph"/>
              <w:numPr>
                <w:ilvl w:val="0"/>
                <w:numId w:val="27"/>
              </w:numPr>
              <w:rPr>
                <w:rFonts w:eastAsia="Calibri" w:cs="Times New Roman"/>
                <w:color w:val="000000"/>
              </w:rPr>
            </w:pPr>
            <w:hyperlink r:id="rId196" w:history="1">
              <w:r w:rsidR="00440F29" w:rsidRPr="008747D6">
                <w:rPr>
                  <w:rStyle w:val="Hyperlink"/>
                  <w:rFonts w:eastAsia="Calibri" w:cs="Times New Roman"/>
                  <w:u w:val="none"/>
                </w:rPr>
                <w:t>YKI National Certificates corpus</w:t>
              </w:r>
            </w:hyperlink>
          </w:p>
          <w:p w14:paraId="37BF03E7"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lastRenderedPageBreak/>
              <w:t>Missing size info</w:t>
            </w:r>
          </w:p>
          <w:p w14:paraId="360597C0"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Missing annotation info</w:t>
            </w:r>
          </w:p>
          <w:p w14:paraId="0F9B6AA2" w14:textId="77777777" w:rsidR="00440F29" w:rsidRPr="008747D6" w:rsidRDefault="00440F29" w:rsidP="005A2428">
            <w:pPr>
              <w:pStyle w:val="ListParagraph"/>
              <w:numPr>
                <w:ilvl w:val="1"/>
                <w:numId w:val="27"/>
              </w:numPr>
              <w:rPr>
                <w:rFonts w:eastAsia="Calibri" w:cs="Times New Roman"/>
                <w:color w:val="000000"/>
              </w:rPr>
            </w:pPr>
            <w:r w:rsidRPr="008747D6">
              <w:rPr>
                <w:rFonts w:eastAsia="Calibri" w:cs="Times New Roman"/>
                <w:color w:val="000000"/>
              </w:rPr>
              <w:t>Unavailable</w:t>
            </w:r>
          </w:p>
          <w:p w14:paraId="58568013" w14:textId="77777777" w:rsidR="00440F29" w:rsidRPr="008747D6" w:rsidRDefault="00661CAD" w:rsidP="005A2428">
            <w:pPr>
              <w:pStyle w:val="ListParagraph"/>
              <w:numPr>
                <w:ilvl w:val="0"/>
                <w:numId w:val="27"/>
              </w:numPr>
              <w:rPr>
                <w:rFonts w:eastAsia="Calibri" w:cs="Times New Roman"/>
                <w:color w:val="000000"/>
              </w:rPr>
            </w:pPr>
            <w:hyperlink r:id="rId197" w:history="1">
              <w:r w:rsidR="00440F29" w:rsidRPr="008747D6">
                <w:rPr>
                  <w:rStyle w:val="Hyperlink"/>
                  <w:rFonts w:eastAsia="Calibri" w:cs="Times New Roman"/>
                  <w:u w:val="none"/>
                </w:rPr>
                <w:t>AixOx</w:t>
              </w:r>
            </w:hyperlink>
          </w:p>
          <w:p w14:paraId="097C2DBA" w14:textId="0BE8C67E" w:rsidR="004E1560" w:rsidRPr="008747D6" w:rsidRDefault="00440F29" w:rsidP="004E1560">
            <w:pPr>
              <w:pStyle w:val="ListParagraph"/>
              <w:numPr>
                <w:ilvl w:val="1"/>
                <w:numId w:val="27"/>
              </w:numPr>
              <w:rPr>
                <w:rFonts w:eastAsia="Calibri" w:cs="Times New Roman"/>
                <w:color w:val="000000"/>
              </w:rPr>
            </w:pPr>
            <w:r w:rsidRPr="008747D6">
              <w:rPr>
                <w:rFonts w:eastAsia="Calibri" w:cs="Times New Roman"/>
                <w:color w:val="000000"/>
              </w:rPr>
              <w:t>Missing annotation info</w:t>
            </w:r>
          </w:p>
        </w:tc>
        <w:tc>
          <w:tcPr>
            <w:tcW w:w="4482" w:type="dxa"/>
          </w:tcPr>
          <w:p w14:paraId="7BF2DD5B" w14:textId="77777777" w:rsidR="00440F29" w:rsidRPr="008747D6" w:rsidRDefault="00661CAD" w:rsidP="005A2428">
            <w:pPr>
              <w:pStyle w:val="ListParagraph"/>
              <w:numPr>
                <w:ilvl w:val="0"/>
                <w:numId w:val="28"/>
              </w:numPr>
              <w:spacing w:after="150"/>
              <w:rPr>
                <w:rFonts w:eastAsia="Calibri" w:cs="Times New Roman"/>
                <w:color w:val="000000"/>
              </w:rPr>
            </w:pPr>
            <w:hyperlink r:id="rId198" w:anchor="tabs=information" w:history="1">
              <w:r w:rsidR="00440F29" w:rsidRPr="008747D6">
                <w:rPr>
                  <w:rStyle w:val="Hyperlink"/>
                  <w:rFonts w:eastAsia="Calibri" w:cs="Times New Roman"/>
                  <w:u w:val="none"/>
                </w:rPr>
                <w:t>SW1203-essays</w:t>
              </w:r>
            </w:hyperlink>
          </w:p>
          <w:p w14:paraId="2F22F361" w14:textId="77777777" w:rsidR="00440F29" w:rsidRPr="008747D6" w:rsidRDefault="00661CAD" w:rsidP="005A2428">
            <w:pPr>
              <w:pStyle w:val="ListParagraph"/>
              <w:numPr>
                <w:ilvl w:val="0"/>
                <w:numId w:val="28"/>
              </w:numPr>
              <w:spacing w:after="150"/>
              <w:rPr>
                <w:rFonts w:eastAsia="Calibri" w:cs="Times New Roman"/>
                <w:color w:val="000000"/>
              </w:rPr>
            </w:pPr>
            <w:hyperlink r:id="rId199" w:history="1">
              <w:r w:rsidR="00440F29" w:rsidRPr="008747D6">
                <w:rPr>
                  <w:rStyle w:val="Hyperlink"/>
                  <w:rFonts w:eastAsia="Calibri" w:cs="Times New Roman"/>
                  <w:u w:val="none"/>
                </w:rPr>
                <w:t>Tisus corpus</w:t>
              </w:r>
            </w:hyperlink>
          </w:p>
        </w:tc>
      </w:tr>
    </w:tbl>
    <w:p w14:paraId="66D31BB0" w14:textId="24F25CEB" w:rsidR="00095734" w:rsidRPr="008747D6" w:rsidRDefault="00095734" w:rsidP="005A2428">
      <w:pPr>
        <w:pStyle w:val="Heading3"/>
        <w:numPr>
          <w:ilvl w:val="2"/>
          <w:numId w:val="28"/>
        </w:numPr>
      </w:pPr>
      <w:bookmarkStart w:id="32" w:name="_Toc55833753"/>
      <w:r w:rsidRPr="008747D6">
        <w:lastRenderedPageBreak/>
        <w:t>Changelog</w:t>
      </w:r>
      <w:bookmarkEnd w:id="32"/>
    </w:p>
    <w:p w14:paraId="32142274" w14:textId="4E052C7F" w:rsidR="00000234" w:rsidRPr="008747D6" w:rsidRDefault="00000234" w:rsidP="00000234">
      <w:r w:rsidRPr="008747D6">
        <w:t xml:space="preserve">The following issues have been resolved and changes made for this resource family since the </w:t>
      </w:r>
      <w:hyperlink r:id="rId200" w:history="1">
        <w:r w:rsidRPr="008747D6">
          <w:rPr>
            <w:rStyle w:val="Hyperlink"/>
            <w:u w:val="none"/>
          </w:rPr>
          <w:t>last report on CLARIN corpora</w:t>
        </w:r>
      </w:hyperlink>
      <w:r w:rsidRPr="008747D6">
        <w:t xml:space="preserve"> was published on </w:t>
      </w:r>
      <w:r w:rsidR="00A90D5F" w:rsidRPr="008747D6">
        <w:t>13 June</w:t>
      </w:r>
      <w:r w:rsidRPr="008747D6">
        <w:t xml:space="preserve"> 2018:</w:t>
      </w:r>
    </w:p>
    <w:p w14:paraId="09F52BF0" w14:textId="555D6F1C" w:rsidR="00990A11" w:rsidRPr="008747D6" w:rsidRDefault="00990A11" w:rsidP="005A2428">
      <w:pPr>
        <w:pStyle w:val="ListParagraph"/>
        <w:numPr>
          <w:ilvl w:val="0"/>
          <w:numId w:val="16"/>
        </w:numPr>
      </w:pPr>
      <w:r w:rsidRPr="008747D6">
        <w:t>In early 2020, 38 TalkBank corpora were temporarily no longer listed in the VLO; however, this issue was remedied in September 2020.</w:t>
      </w:r>
    </w:p>
    <w:p w14:paraId="0225A8B1" w14:textId="640409B4" w:rsidR="0028353A" w:rsidRPr="008747D6" w:rsidRDefault="00440F29" w:rsidP="005A2428">
      <w:pPr>
        <w:pStyle w:val="ListParagraph"/>
        <w:numPr>
          <w:ilvl w:val="0"/>
          <w:numId w:val="16"/>
        </w:numPr>
      </w:pPr>
      <w:r w:rsidRPr="008747D6">
        <w:t>Annotation info has been added for the following 3 corpora:</w:t>
      </w:r>
    </w:p>
    <w:p w14:paraId="79C532CA" w14:textId="3DA6B47B" w:rsidR="0028353A" w:rsidRPr="008747D6" w:rsidRDefault="00661CAD" w:rsidP="005A2428">
      <w:pPr>
        <w:pStyle w:val="ListParagraph"/>
        <w:numPr>
          <w:ilvl w:val="0"/>
          <w:numId w:val="29"/>
        </w:numPr>
        <w:spacing w:line="259" w:lineRule="auto"/>
        <w:ind w:left="1418"/>
        <w:jc w:val="left"/>
      </w:pPr>
      <w:hyperlink r:id="rId201" w:history="1">
        <w:r w:rsidR="00440F29" w:rsidRPr="008747D6">
          <w:rPr>
            <w:rStyle w:val="Hyperlink"/>
            <w:u w:val="none"/>
          </w:rPr>
          <w:t>LANGMAN</w:t>
        </w:r>
      </w:hyperlink>
      <w:r w:rsidR="006E7D5A" w:rsidRPr="008747D6">
        <w:rPr>
          <w:rStyle w:val="Hyperlink"/>
          <w:u w:val="none"/>
        </w:rPr>
        <w:t xml:space="preserve"> </w:t>
      </w:r>
      <w:r w:rsidR="006E7D5A" w:rsidRPr="008747D6">
        <w:rPr>
          <w:rStyle w:val="Hyperlink"/>
          <w:color w:val="auto"/>
          <w:u w:val="none"/>
        </w:rPr>
        <w:t>(error coding)</w:t>
      </w:r>
    </w:p>
    <w:p w14:paraId="6CC26A85" w14:textId="0A8AD15A" w:rsidR="00440F29" w:rsidRPr="008747D6" w:rsidRDefault="00661CAD" w:rsidP="005A2428">
      <w:pPr>
        <w:pStyle w:val="ListParagraph"/>
        <w:numPr>
          <w:ilvl w:val="0"/>
          <w:numId w:val="29"/>
        </w:numPr>
        <w:spacing w:line="259" w:lineRule="auto"/>
        <w:ind w:left="1418"/>
        <w:jc w:val="left"/>
        <w:rPr>
          <w:lang w:val="sl-SI"/>
        </w:rPr>
      </w:pPr>
      <w:hyperlink r:id="rId202" w:history="1">
        <w:r w:rsidR="00440F29" w:rsidRPr="008747D6">
          <w:rPr>
            <w:rStyle w:val="Hyperlink"/>
            <w:u w:val="none"/>
            <w:lang w:val="sl-SI"/>
          </w:rPr>
          <w:t>FinSveStud 79-80</w:t>
        </w:r>
      </w:hyperlink>
      <w:r w:rsidR="006E7D5A" w:rsidRPr="008747D6">
        <w:rPr>
          <w:rStyle w:val="Hyperlink"/>
          <w:u w:val="none"/>
          <w:lang w:val="sl-SI"/>
        </w:rPr>
        <w:t xml:space="preserve"> </w:t>
      </w:r>
      <w:r w:rsidR="006E7D5A" w:rsidRPr="008747D6">
        <w:rPr>
          <w:rStyle w:val="Hyperlink"/>
          <w:color w:val="auto"/>
          <w:u w:val="none"/>
          <w:lang w:val="sl-SI"/>
        </w:rPr>
        <w:t>(lemmatised)</w:t>
      </w:r>
    </w:p>
    <w:p w14:paraId="797D7370" w14:textId="78956074" w:rsidR="00440F29" w:rsidRPr="008747D6" w:rsidRDefault="00661CAD" w:rsidP="005A2428">
      <w:pPr>
        <w:pStyle w:val="ListParagraph"/>
        <w:numPr>
          <w:ilvl w:val="0"/>
          <w:numId w:val="29"/>
        </w:numPr>
        <w:spacing w:line="259" w:lineRule="auto"/>
        <w:ind w:left="1418"/>
        <w:jc w:val="left"/>
      </w:pPr>
      <w:hyperlink r:id="rId203" w:history="1">
        <w:r w:rsidR="00440F29" w:rsidRPr="008747D6">
          <w:rPr>
            <w:rStyle w:val="Hyperlink"/>
            <w:u w:val="none"/>
          </w:rPr>
          <w:t>The Advanced Finnish Learners’ Corpus</w:t>
        </w:r>
      </w:hyperlink>
      <w:r w:rsidR="006E7D5A" w:rsidRPr="008747D6">
        <w:rPr>
          <w:rStyle w:val="Hyperlink"/>
          <w:u w:val="none"/>
        </w:rPr>
        <w:t xml:space="preserve"> </w:t>
      </w:r>
      <w:r w:rsidR="006E7D5A" w:rsidRPr="008747D6">
        <w:rPr>
          <w:rStyle w:val="Hyperlink"/>
          <w:color w:val="auto"/>
          <w:u w:val="none"/>
        </w:rPr>
        <w:t>(MSD-tagged, lemmatised)</w:t>
      </w:r>
    </w:p>
    <w:p w14:paraId="5CC28B18" w14:textId="0B9B6F0E" w:rsidR="00440F29" w:rsidRPr="008747D6" w:rsidRDefault="00440F29" w:rsidP="005A2428">
      <w:pPr>
        <w:pStyle w:val="ListParagraph"/>
        <w:numPr>
          <w:ilvl w:val="0"/>
          <w:numId w:val="16"/>
        </w:numPr>
      </w:pPr>
      <w:r w:rsidRPr="008747D6">
        <w:t>Licence info has been added for the following 2 corpora:</w:t>
      </w:r>
    </w:p>
    <w:p w14:paraId="2E5EF7DA" w14:textId="1CDCCA15" w:rsidR="00440F29" w:rsidRPr="008747D6" w:rsidRDefault="00661CAD" w:rsidP="005A2428">
      <w:pPr>
        <w:pStyle w:val="ListParagraph"/>
        <w:numPr>
          <w:ilvl w:val="0"/>
          <w:numId w:val="30"/>
        </w:numPr>
        <w:spacing w:line="259" w:lineRule="auto"/>
        <w:ind w:left="1418"/>
        <w:jc w:val="left"/>
      </w:pPr>
      <w:hyperlink r:id="rId204" w:history="1">
        <w:r w:rsidR="00440F29" w:rsidRPr="008747D6">
          <w:rPr>
            <w:rStyle w:val="Hyperlink"/>
            <w:u w:val="none"/>
          </w:rPr>
          <w:t>LANGMAN</w:t>
        </w:r>
      </w:hyperlink>
      <w:r w:rsidR="006E7D5A" w:rsidRPr="008747D6">
        <w:rPr>
          <w:rStyle w:val="Hyperlink"/>
          <w:u w:val="none"/>
        </w:rPr>
        <w:t xml:space="preserve"> </w:t>
      </w:r>
      <w:r w:rsidR="00FE5C04" w:rsidRPr="008747D6">
        <w:rPr>
          <w:rStyle w:val="Hyperlink"/>
          <w:color w:val="auto"/>
          <w:u w:val="none"/>
        </w:rPr>
        <w:t>(CC-BY)</w:t>
      </w:r>
    </w:p>
    <w:p w14:paraId="0C5741C3" w14:textId="58A36F3F" w:rsidR="00440F29" w:rsidRPr="008747D6" w:rsidRDefault="00661CAD" w:rsidP="005A2428">
      <w:pPr>
        <w:pStyle w:val="ListParagraph"/>
        <w:numPr>
          <w:ilvl w:val="0"/>
          <w:numId w:val="30"/>
        </w:numPr>
        <w:spacing w:line="259" w:lineRule="auto"/>
        <w:ind w:left="1418"/>
        <w:jc w:val="left"/>
      </w:pPr>
      <w:hyperlink r:id="rId205" w:history="1">
        <w:r w:rsidR="00440F29" w:rsidRPr="008747D6">
          <w:rPr>
            <w:rStyle w:val="Hyperlink"/>
            <w:u w:val="none"/>
          </w:rPr>
          <w:t>The Anglish Corpus</w:t>
        </w:r>
      </w:hyperlink>
      <w:r w:rsidR="006E7D5A" w:rsidRPr="008747D6">
        <w:rPr>
          <w:rStyle w:val="Hyperlink"/>
          <w:u w:val="none"/>
        </w:rPr>
        <w:t xml:space="preserve"> </w:t>
      </w:r>
      <w:r w:rsidR="00C659FA" w:rsidRPr="008747D6">
        <w:rPr>
          <w:rStyle w:val="Hyperlink"/>
          <w:color w:val="auto"/>
          <w:u w:val="none"/>
        </w:rPr>
        <w:t>(CLARIN RES)</w:t>
      </w:r>
    </w:p>
    <w:p w14:paraId="690B5B07" w14:textId="77777777" w:rsidR="007D7AA0" w:rsidRPr="008747D6" w:rsidRDefault="007D7AA0">
      <w:pPr>
        <w:spacing w:line="259" w:lineRule="auto"/>
        <w:jc w:val="left"/>
        <w:rPr>
          <w:rFonts w:eastAsiaTheme="majorEastAsia" w:cstheme="majorBidi"/>
          <w:b/>
          <w:color w:val="327FAA"/>
          <w:sz w:val="26"/>
          <w:szCs w:val="26"/>
        </w:rPr>
      </w:pPr>
      <w:r w:rsidRPr="008747D6">
        <w:br w:type="page"/>
      </w:r>
    </w:p>
    <w:p w14:paraId="750E6961" w14:textId="13A62CA4" w:rsidR="00095734" w:rsidRPr="008747D6" w:rsidRDefault="00095734" w:rsidP="005A2428">
      <w:pPr>
        <w:pStyle w:val="Heading2"/>
        <w:numPr>
          <w:ilvl w:val="1"/>
          <w:numId w:val="28"/>
        </w:numPr>
      </w:pPr>
      <w:bookmarkStart w:id="33" w:name="_Historical_corpora"/>
      <w:bookmarkStart w:id="34" w:name="_Toc55833754"/>
      <w:bookmarkEnd w:id="33"/>
      <w:r w:rsidRPr="008747D6">
        <w:lastRenderedPageBreak/>
        <w:t>Historical corpora</w:t>
      </w:r>
      <w:bookmarkEnd w:id="34"/>
    </w:p>
    <w:p w14:paraId="44ED9C3C" w14:textId="562A9765" w:rsidR="00095734" w:rsidRPr="008747D6" w:rsidRDefault="00095734" w:rsidP="005A2428">
      <w:pPr>
        <w:pStyle w:val="Heading3"/>
        <w:numPr>
          <w:ilvl w:val="2"/>
          <w:numId w:val="66"/>
        </w:numPr>
      </w:pPr>
      <w:bookmarkStart w:id="35" w:name="_Toc55833755"/>
      <w:r w:rsidRPr="008747D6">
        <w:t>Summary</w:t>
      </w:r>
      <w:bookmarkEnd w:id="35"/>
    </w:p>
    <w:p w14:paraId="62BB7A10" w14:textId="1CD53812" w:rsidR="0028353A" w:rsidRPr="008747D6" w:rsidRDefault="0095725E" w:rsidP="0095725E">
      <w:r w:rsidRPr="008747D6">
        <w:t xml:space="preserve">In Table 11, we summarize the information on historical corpora in terms of their identification (i.e. found through VLO or only through a national repository), availability (for download, through a concordancer, or both), size, annotation and licence. The summary is based on the </w:t>
      </w:r>
      <w:hyperlink r:id="rId206" w:history="1">
        <w:r w:rsidRPr="008747D6">
          <w:rPr>
            <w:rStyle w:val="Hyperlink"/>
            <w:u w:val="none"/>
          </w:rPr>
          <w:t>historical corpora</w:t>
        </w:r>
      </w:hyperlink>
      <w:r w:rsidRPr="008747D6">
        <w:t xml:space="preserve"> </w:t>
      </w:r>
      <w:r w:rsidR="00DC2257" w:rsidRPr="008747D6">
        <w:t xml:space="preserve">subpage of the </w:t>
      </w:r>
      <w:r w:rsidR="00C25C46" w:rsidRPr="008747D6">
        <w:t>Resource Families</w:t>
      </w:r>
      <w:r w:rsidRPr="008747D6">
        <w:t xml:space="preserve"> that was </w:t>
      </w:r>
      <w:r w:rsidR="00C069C2" w:rsidRPr="008747D6">
        <w:t xml:space="preserve">last updated </w:t>
      </w:r>
      <w:r w:rsidRPr="008747D6">
        <w:t xml:space="preserve">on </w:t>
      </w:r>
      <w:r w:rsidR="00531506" w:rsidRPr="008747D6">
        <w:t>30</w:t>
      </w:r>
      <w:r w:rsidR="00670014" w:rsidRPr="008747D6">
        <w:t xml:space="preserve"> October</w:t>
      </w:r>
      <w:r w:rsidRPr="008747D6">
        <w:t xml:space="preserve"> 2020.</w:t>
      </w:r>
    </w:p>
    <w:p w14:paraId="0206F5AE" w14:textId="24851F14" w:rsidR="00006F33" w:rsidRPr="008747D6" w:rsidRDefault="00006F33" w:rsidP="00006F33">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11</w:t>
      </w:r>
      <w:r w:rsidRPr="008747D6">
        <w:rPr>
          <w:b/>
          <w:i w:val="0"/>
          <w:color w:val="327FAA"/>
          <w:sz w:val="22"/>
          <w:szCs w:val="22"/>
        </w:rPr>
        <w:fldChar w:fldCharType="end"/>
      </w:r>
      <w:r w:rsidRPr="008747D6">
        <w:rPr>
          <w:b/>
          <w:i w:val="0"/>
          <w:color w:val="327FAA"/>
          <w:sz w:val="22"/>
          <w:szCs w:val="22"/>
        </w:rPr>
        <w:t>: Summary of information on historical corpora within the CLARIN infrastructure</w:t>
      </w:r>
    </w:p>
    <w:tbl>
      <w:tblPr>
        <w:tblStyle w:val="Tabelamrea1"/>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43"/>
        <w:gridCol w:w="7573"/>
      </w:tblGrid>
      <w:tr w:rsidR="00440F29" w:rsidRPr="008747D6" w14:paraId="0F2CDA5E" w14:textId="77777777" w:rsidTr="00006F33">
        <w:tc>
          <w:tcPr>
            <w:tcW w:w="1443" w:type="dxa"/>
            <w:shd w:val="clear" w:color="auto" w:fill="C7D97D"/>
            <w:vAlign w:val="center"/>
          </w:tcPr>
          <w:p w14:paraId="2DD55D82" w14:textId="77777777" w:rsidR="00440F29" w:rsidRPr="008747D6" w:rsidRDefault="00440F29" w:rsidP="00BA03D8">
            <w:pPr>
              <w:rPr>
                <w:rFonts w:eastAsia="Calibri" w:cs="Calibri"/>
                <w:b/>
                <w:color w:val="327FAA"/>
              </w:rPr>
            </w:pPr>
            <w:r w:rsidRPr="008747D6">
              <w:rPr>
                <w:rFonts w:eastAsia="Calibri" w:cs="Calibri"/>
                <w:b/>
                <w:color w:val="327FAA"/>
              </w:rPr>
              <w:t>Identification</w:t>
            </w:r>
          </w:p>
          <w:p w14:paraId="6D7117C5" w14:textId="77777777" w:rsidR="00440F29" w:rsidRPr="008747D6" w:rsidRDefault="00440F29" w:rsidP="00BA03D8">
            <w:pPr>
              <w:rPr>
                <w:rFonts w:eastAsia="Calibri" w:cs="Calibri"/>
                <w:color w:val="327FAA"/>
              </w:rPr>
            </w:pPr>
          </w:p>
        </w:tc>
        <w:tc>
          <w:tcPr>
            <w:tcW w:w="7573" w:type="dxa"/>
          </w:tcPr>
          <w:p w14:paraId="26A9CEB6" w14:textId="31BAF9B2" w:rsidR="00440F29" w:rsidRPr="008747D6" w:rsidRDefault="00440F29" w:rsidP="005A2428">
            <w:pPr>
              <w:numPr>
                <w:ilvl w:val="0"/>
                <w:numId w:val="3"/>
              </w:numPr>
              <w:ind w:left="258" w:hanging="258"/>
              <w:contextualSpacing/>
              <w:rPr>
                <w:rFonts w:eastAsia="Calibri" w:cs="Calibri"/>
                <w:b/>
              </w:rPr>
            </w:pPr>
            <w:r w:rsidRPr="008747D6">
              <w:rPr>
                <w:rFonts w:eastAsia="Calibri" w:cs="Calibri"/>
              </w:rPr>
              <w:t>7</w:t>
            </w:r>
            <w:r w:rsidR="008F57AB" w:rsidRPr="008747D6">
              <w:rPr>
                <w:rFonts w:eastAsia="Calibri" w:cs="Calibri"/>
              </w:rPr>
              <w:t>4</w:t>
            </w:r>
            <w:r w:rsidRPr="008747D6">
              <w:rPr>
                <w:rFonts w:eastAsia="Calibri" w:cs="Calibri"/>
              </w:rPr>
              <w:t xml:space="preserve"> historical corpora part of the CLARIN infrastructure in total</w:t>
            </w:r>
          </w:p>
          <w:p w14:paraId="4D46AC1A" w14:textId="0EEF8968" w:rsidR="0028353A" w:rsidRPr="008747D6" w:rsidRDefault="00440F29" w:rsidP="005A2428">
            <w:pPr>
              <w:numPr>
                <w:ilvl w:val="0"/>
                <w:numId w:val="3"/>
              </w:numPr>
              <w:ind w:left="258" w:hanging="258"/>
              <w:contextualSpacing/>
              <w:rPr>
                <w:rFonts w:eastAsia="Calibri" w:cs="Calibri"/>
              </w:rPr>
            </w:pPr>
            <w:r w:rsidRPr="008747D6">
              <w:rPr>
                <w:rFonts w:eastAsia="Calibri" w:cs="Calibri"/>
              </w:rPr>
              <w:t>6</w:t>
            </w:r>
            <w:r w:rsidR="005A6090" w:rsidRPr="008747D6">
              <w:rPr>
                <w:rFonts w:eastAsia="Calibri" w:cs="Calibri"/>
              </w:rPr>
              <w:t>8</w:t>
            </w:r>
            <w:r w:rsidRPr="008747D6">
              <w:rPr>
                <w:rFonts w:eastAsia="Calibri" w:cs="Calibri"/>
              </w:rPr>
              <w:t xml:space="preserve"> (9</w:t>
            </w:r>
            <w:r w:rsidR="005A6090" w:rsidRPr="008747D6">
              <w:rPr>
                <w:rFonts w:eastAsia="Calibri" w:cs="Calibri"/>
              </w:rPr>
              <w:t>2</w:t>
            </w:r>
            <w:r w:rsidRPr="008747D6">
              <w:rPr>
                <w:rFonts w:eastAsia="Calibri" w:cs="Calibri"/>
              </w:rPr>
              <w:t>%) corpora identified through the VLO</w:t>
            </w:r>
          </w:p>
          <w:p w14:paraId="57DE88A4" w14:textId="722E1757" w:rsidR="00440F29" w:rsidRPr="008747D6" w:rsidRDefault="005A6090" w:rsidP="005A2428">
            <w:pPr>
              <w:numPr>
                <w:ilvl w:val="0"/>
                <w:numId w:val="3"/>
              </w:numPr>
              <w:ind w:left="258" w:hanging="258"/>
              <w:contextualSpacing/>
              <w:rPr>
                <w:rFonts w:eastAsia="Calibri" w:cs="Calibri"/>
                <w:color w:val="000000"/>
              </w:rPr>
            </w:pPr>
            <w:r w:rsidRPr="008747D6">
              <w:rPr>
                <w:rFonts w:eastAsia="Calibri" w:cs="Calibri"/>
              </w:rPr>
              <w:t>6</w:t>
            </w:r>
            <w:r w:rsidR="00440F29" w:rsidRPr="008747D6">
              <w:rPr>
                <w:rFonts w:eastAsia="Calibri" w:cs="Calibri"/>
              </w:rPr>
              <w:t xml:space="preserve"> (</w:t>
            </w:r>
            <w:r w:rsidRPr="008747D6">
              <w:rPr>
                <w:rFonts w:eastAsia="Calibri" w:cs="Calibri"/>
              </w:rPr>
              <w:t>8</w:t>
            </w:r>
            <w:r w:rsidR="00440F29" w:rsidRPr="008747D6">
              <w:rPr>
                <w:rFonts w:eastAsia="Calibri" w:cs="Calibri"/>
              </w:rPr>
              <w:t xml:space="preserve">%) corpora identified through national repositories, but not through VLO </w:t>
            </w:r>
          </w:p>
        </w:tc>
      </w:tr>
      <w:tr w:rsidR="00440F29" w:rsidRPr="008747D6" w14:paraId="748E39C2" w14:textId="77777777" w:rsidTr="00006F33">
        <w:tc>
          <w:tcPr>
            <w:tcW w:w="1443" w:type="dxa"/>
            <w:shd w:val="clear" w:color="auto" w:fill="C7D97D"/>
            <w:vAlign w:val="center"/>
          </w:tcPr>
          <w:p w14:paraId="46C1F302" w14:textId="77777777" w:rsidR="00440F29" w:rsidRPr="008747D6" w:rsidRDefault="00440F29" w:rsidP="00BA03D8">
            <w:pPr>
              <w:rPr>
                <w:rFonts w:eastAsia="Calibri" w:cs="Calibri"/>
                <w:b/>
                <w:color w:val="327FAA"/>
              </w:rPr>
            </w:pPr>
            <w:r w:rsidRPr="008747D6">
              <w:rPr>
                <w:rFonts w:eastAsia="Calibri" w:cs="Calibri"/>
                <w:b/>
                <w:color w:val="327FAA"/>
              </w:rPr>
              <w:t>Availability</w:t>
            </w:r>
          </w:p>
        </w:tc>
        <w:tc>
          <w:tcPr>
            <w:tcW w:w="7573" w:type="dxa"/>
          </w:tcPr>
          <w:p w14:paraId="199469AC" w14:textId="78ED5B7E" w:rsidR="00440F29" w:rsidRPr="008747D6" w:rsidRDefault="00440F29" w:rsidP="005A2428">
            <w:pPr>
              <w:numPr>
                <w:ilvl w:val="0"/>
                <w:numId w:val="3"/>
              </w:numPr>
              <w:ind w:left="258" w:hanging="258"/>
              <w:contextualSpacing/>
              <w:rPr>
                <w:rFonts w:eastAsia="Calibri" w:cs="Calibri"/>
              </w:rPr>
            </w:pPr>
            <w:r w:rsidRPr="008747D6">
              <w:rPr>
                <w:rFonts w:eastAsia="Calibri" w:cs="Calibri"/>
              </w:rPr>
              <w:t>1</w:t>
            </w:r>
            <w:r w:rsidR="00670014" w:rsidRPr="008747D6">
              <w:rPr>
                <w:rFonts w:eastAsia="Calibri" w:cs="Calibri"/>
              </w:rPr>
              <w:t>5</w:t>
            </w:r>
            <w:r w:rsidRPr="008747D6">
              <w:rPr>
                <w:rFonts w:eastAsia="Calibri" w:cs="Calibri"/>
              </w:rPr>
              <w:t xml:space="preserve"> (</w:t>
            </w:r>
            <w:r w:rsidR="00670014" w:rsidRPr="008747D6">
              <w:rPr>
                <w:rFonts w:eastAsia="Calibri" w:cs="Calibri"/>
              </w:rPr>
              <w:t>20</w:t>
            </w:r>
            <w:r w:rsidRPr="008747D6">
              <w:rPr>
                <w:rFonts w:eastAsia="Calibri" w:cs="Calibri"/>
              </w:rPr>
              <w:t>%) corpora for download and through a concordancer</w:t>
            </w:r>
          </w:p>
          <w:p w14:paraId="2B4537B0" w14:textId="412C216F" w:rsidR="0028353A" w:rsidRPr="008747D6" w:rsidRDefault="00440F29" w:rsidP="005A2428">
            <w:pPr>
              <w:numPr>
                <w:ilvl w:val="0"/>
                <w:numId w:val="3"/>
              </w:numPr>
              <w:ind w:left="258" w:hanging="258"/>
              <w:contextualSpacing/>
              <w:rPr>
                <w:rFonts w:eastAsia="Calibri" w:cs="Calibri"/>
              </w:rPr>
            </w:pPr>
            <w:r w:rsidRPr="008747D6">
              <w:rPr>
                <w:rFonts w:eastAsia="Calibri" w:cs="Calibri"/>
              </w:rPr>
              <w:t>3</w:t>
            </w:r>
            <w:r w:rsidR="0021631D" w:rsidRPr="008747D6">
              <w:rPr>
                <w:rFonts w:eastAsia="Calibri" w:cs="Calibri"/>
              </w:rPr>
              <w:t>2</w:t>
            </w:r>
            <w:r w:rsidRPr="008747D6">
              <w:rPr>
                <w:rFonts w:eastAsia="Calibri" w:cs="Calibri"/>
              </w:rPr>
              <w:t xml:space="preserve"> (4</w:t>
            </w:r>
            <w:r w:rsidR="00670014" w:rsidRPr="008747D6">
              <w:rPr>
                <w:rFonts w:eastAsia="Calibri" w:cs="Calibri"/>
              </w:rPr>
              <w:t>3</w:t>
            </w:r>
            <w:r w:rsidRPr="008747D6">
              <w:rPr>
                <w:rFonts w:eastAsia="Calibri" w:cs="Calibri"/>
              </w:rPr>
              <w:t>%) corpora for download</w:t>
            </w:r>
          </w:p>
          <w:p w14:paraId="2E241E69" w14:textId="34DDAA4D" w:rsidR="00440F29" w:rsidRPr="008747D6" w:rsidRDefault="00552B78" w:rsidP="005A2428">
            <w:pPr>
              <w:numPr>
                <w:ilvl w:val="0"/>
                <w:numId w:val="3"/>
              </w:numPr>
              <w:ind w:left="258" w:hanging="258"/>
              <w:contextualSpacing/>
              <w:rPr>
                <w:rFonts w:eastAsia="Calibri" w:cs="Calibri"/>
              </w:rPr>
            </w:pPr>
            <w:r w:rsidRPr="008747D6">
              <w:rPr>
                <w:rFonts w:eastAsia="Calibri" w:cs="Calibri"/>
              </w:rPr>
              <w:t>24</w:t>
            </w:r>
            <w:r w:rsidR="00440F29" w:rsidRPr="008747D6">
              <w:rPr>
                <w:rFonts w:eastAsia="Calibri" w:cs="Calibri"/>
              </w:rPr>
              <w:t xml:space="preserve"> (3</w:t>
            </w:r>
            <w:r w:rsidR="00670014" w:rsidRPr="008747D6">
              <w:rPr>
                <w:rFonts w:eastAsia="Calibri" w:cs="Calibri"/>
              </w:rPr>
              <w:t>2</w:t>
            </w:r>
            <w:r w:rsidR="00440F29" w:rsidRPr="008747D6">
              <w:rPr>
                <w:rFonts w:eastAsia="Calibri" w:cs="Calibri"/>
              </w:rPr>
              <w:t>%) corpora through a concordancer</w:t>
            </w:r>
          </w:p>
          <w:p w14:paraId="3AAF5CF7" w14:textId="0E43E563" w:rsidR="00440F29" w:rsidRPr="008747D6" w:rsidRDefault="00440F29" w:rsidP="005A2428">
            <w:pPr>
              <w:numPr>
                <w:ilvl w:val="0"/>
                <w:numId w:val="3"/>
              </w:numPr>
              <w:ind w:left="258" w:hanging="258"/>
              <w:contextualSpacing/>
              <w:rPr>
                <w:rFonts w:eastAsia="Calibri" w:cs="Calibri"/>
              </w:rPr>
            </w:pPr>
            <w:r w:rsidRPr="008747D6">
              <w:rPr>
                <w:rFonts w:eastAsia="Calibri" w:cs="Calibri"/>
              </w:rPr>
              <w:t>3 (</w:t>
            </w:r>
            <w:r w:rsidR="00670014" w:rsidRPr="008747D6">
              <w:rPr>
                <w:rFonts w:eastAsia="Calibri" w:cs="Calibri"/>
              </w:rPr>
              <w:t>5</w:t>
            </w:r>
            <w:r w:rsidRPr="008747D6">
              <w:rPr>
                <w:rFonts w:eastAsia="Calibri" w:cs="Calibri"/>
              </w:rPr>
              <w:t xml:space="preserve">%) corpora unavailable </w:t>
            </w:r>
          </w:p>
        </w:tc>
      </w:tr>
      <w:tr w:rsidR="00440F29" w:rsidRPr="008747D6" w14:paraId="2D5C741D" w14:textId="77777777" w:rsidTr="00006F33">
        <w:tc>
          <w:tcPr>
            <w:tcW w:w="1443" w:type="dxa"/>
            <w:shd w:val="clear" w:color="auto" w:fill="C7D97D"/>
            <w:vAlign w:val="center"/>
          </w:tcPr>
          <w:p w14:paraId="0F4AB301" w14:textId="77777777" w:rsidR="00440F29" w:rsidRPr="008747D6" w:rsidRDefault="00440F29" w:rsidP="00BA03D8">
            <w:pPr>
              <w:rPr>
                <w:rFonts w:eastAsia="Calibri" w:cs="Calibri"/>
                <w:b/>
                <w:color w:val="327FAA"/>
              </w:rPr>
            </w:pPr>
            <w:r w:rsidRPr="008747D6">
              <w:rPr>
                <w:rFonts w:eastAsia="Calibri" w:cs="Calibri"/>
                <w:b/>
                <w:color w:val="327FAA"/>
              </w:rPr>
              <w:t>Languages</w:t>
            </w:r>
          </w:p>
        </w:tc>
        <w:tc>
          <w:tcPr>
            <w:tcW w:w="7573" w:type="dxa"/>
          </w:tcPr>
          <w:p w14:paraId="3FC1D3A7" w14:textId="6A98CADA" w:rsidR="00440F29" w:rsidRPr="008747D6" w:rsidRDefault="00440F29" w:rsidP="005A2428">
            <w:pPr>
              <w:numPr>
                <w:ilvl w:val="0"/>
                <w:numId w:val="3"/>
              </w:numPr>
              <w:ind w:left="258" w:hanging="258"/>
              <w:contextualSpacing/>
              <w:rPr>
                <w:rFonts w:eastAsia="Calibri" w:cs="Calibri"/>
                <w:b/>
              </w:rPr>
            </w:pPr>
            <w:r w:rsidRPr="008747D6">
              <w:rPr>
                <w:rFonts w:eastAsia="Calibri" w:cs="Calibri"/>
              </w:rPr>
              <w:t>5</w:t>
            </w:r>
            <w:r w:rsidR="00065AB6" w:rsidRPr="008747D6">
              <w:rPr>
                <w:rFonts w:eastAsia="Calibri" w:cs="Calibri"/>
              </w:rPr>
              <w:t>7</w:t>
            </w:r>
            <w:r w:rsidRPr="008747D6">
              <w:rPr>
                <w:rFonts w:eastAsia="Calibri" w:cs="Calibri"/>
              </w:rPr>
              <w:t xml:space="preserve"> (77%) corpora are monolingual, 17 (23%) are multilingual</w:t>
            </w:r>
          </w:p>
          <w:p w14:paraId="09E1808B" w14:textId="77777777" w:rsidR="00440F29" w:rsidRPr="008747D6" w:rsidRDefault="00440F29" w:rsidP="005A2428">
            <w:pPr>
              <w:numPr>
                <w:ilvl w:val="0"/>
                <w:numId w:val="3"/>
              </w:numPr>
              <w:ind w:left="258" w:hanging="258"/>
              <w:contextualSpacing/>
              <w:rPr>
                <w:rFonts w:eastAsia="Calibri" w:cs="Calibri"/>
                <w:b/>
              </w:rPr>
            </w:pPr>
            <w:r w:rsidRPr="008747D6">
              <w:rPr>
                <w:rFonts w:eastAsia="Calibri" w:cs="Calibri"/>
              </w:rPr>
              <w:t>17 English, 13 German, 6 Finnish, 2 Dutch, 2 French, 2 Polish, 2 Greek, 2 Scots, 2 Slovenian</w:t>
            </w:r>
          </w:p>
          <w:p w14:paraId="2B0D03ED" w14:textId="06BBFA73" w:rsidR="00440F29" w:rsidRPr="008747D6" w:rsidRDefault="00440F29" w:rsidP="005A2428">
            <w:pPr>
              <w:numPr>
                <w:ilvl w:val="0"/>
                <w:numId w:val="3"/>
              </w:numPr>
              <w:ind w:left="258" w:hanging="258"/>
              <w:contextualSpacing/>
              <w:rPr>
                <w:rFonts w:eastAsia="Calibri" w:cs="Calibri"/>
                <w:b/>
              </w:rPr>
            </w:pPr>
            <w:r w:rsidRPr="008747D6">
              <w:rPr>
                <w:rFonts w:eastAsia="Calibri" w:cs="Calibri"/>
                <w:bCs/>
              </w:rPr>
              <w:t>1 corpus per language: Akkadian, Chinese, Hungarian, Icelandic,</w:t>
            </w:r>
            <w:r w:rsidR="00065AB6" w:rsidRPr="008747D6">
              <w:rPr>
                <w:rFonts w:eastAsia="Calibri" w:cs="Calibri"/>
                <w:bCs/>
              </w:rPr>
              <w:t xml:space="preserve"> Latin,</w:t>
            </w:r>
            <w:r w:rsidRPr="008747D6">
              <w:rPr>
                <w:rFonts w:eastAsia="Calibri" w:cs="Calibri"/>
                <w:bCs/>
              </w:rPr>
              <w:t xml:space="preserve"> Norse, Swedish, Welsh</w:t>
            </w:r>
          </w:p>
        </w:tc>
      </w:tr>
      <w:tr w:rsidR="00440F29" w:rsidRPr="008747D6" w14:paraId="48EF66F0" w14:textId="77777777" w:rsidTr="00006F33">
        <w:tc>
          <w:tcPr>
            <w:tcW w:w="1443" w:type="dxa"/>
            <w:shd w:val="clear" w:color="auto" w:fill="C7D97D"/>
            <w:vAlign w:val="center"/>
          </w:tcPr>
          <w:p w14:paraId="4EDF4E48" w14:textId="77777777" w:rsidR="00440F29" w:rsidRPr="008747D6" w:rsidRDefault="00440F29" w:rsidP="00BA03D8">
            <w:pPr>
              <w:rPr>
                <w:rFonts w:eastAsia="Calibri" w:cs="Calibri"/>
                <w:b/>
                <w:color w:val="327FAA"/>
              </w:rPr>
            </w:pPr>
            <w:r w:rsidRPr="008747D6">
              <w:rPr>
                <w:rFonts w:eastAsia="Calibri" w:cs="Calibri"/>
                <w:b/>
                <w:color w:val="327FAA"/>
              </w:rPr>
              <w:t xml:space="preserve">Size </w:t>
            </w:r>
          </w:p>
        </w:tc>
        <w:tc>
          <w:tcPr>
            <w:tcW w:w="7573" w:type="dxa"/>
          </w:tcPr>
          <w:p w14:paraId="67CB0083" w14:textId="4E0F61F1" w:rsidR="00440F29" w:rsidRPr="008747D6" w:rsidRDefault="00440F29" w:rsidP="005A2428">
            <w:pPr>
              <w:pStyle w:val="ListParagraph"/>
              <w:numPr>
                <w:ilvl w:val="0"/>
                <w:numId w:val="16"/>
              </w:numPr>
              <w:ind w:left="283" w:hanging="295"/>
              <w:rPr>
                <w:rFonts w:eastAsia="Calibri" w:cs="Calibri"/>
              </w:rPr>
            </w:pPr>
            <w:r w:rsidRPr="008747D6">
              <w:rPr>
                <w:rFonts w:eastAsia="Calibri" w:cs="Calibri"/>
              </w:rPr>
              <w:t>Missing for 12 (</w:t>
            </w:r>
            <w:r w:rsidR="00065AB6" w:rsidRPr="008747D6">
              <w:rPr>
                <w:rFonts w:eastAsia="Calibri" w:cs="Calibri"/>
              </w:rPr>
              <w:t>16</w:t>
            </w:r>
            <w:r w:rsidRPr="008747D6">
              <w:rPr>
                <w:rFonts w:eastAsia="Calibri" w:cs="Calibri"/>
              </w:rPr>
              <w:t>%) corpora</w:t>
            </w:r>
          </w:p>
          <w:p w14:paraId="71DF920E" w14:textId="729BA518" w:rsidR="00440F29" w:rsidRPr="008747D6" w:rsidRDefault="00440F29" w:rsidP="005A2428">
            <w:pPr>
              <w:pStyle w:val="ListParagraph"/>
              <w:numPr>
                <w:ilvl w:val="0"/>
                <w:numId w:val="16"/>
              </w:numPr>
              <w:ind w:left="283" w:hanging="295"/>
              <w:rPr>
                <w:rFonts w:eastAsia="Calibri" w:cs="Calibri"/>
              </w:rPr>
            </w:pPr>
            <w:r w:rsidRPr="008747D6">
              <w:rPr>
                <w:rFonts w:eastAsia="Calibri" w:cs="Calibri"/>
              </w:rPr>
              <w:t>Largest corpus</w:t>
            </w:r>
            <w:r w:rsidR="00604335" w:rsidRPr="008747D6">
              <w:rPr>
                <w:rFonts w:eastAsia="Calibri" w:cs="Calibri"/>
              </w:rPr>
              <w:t xml:space="preserve"> has</w:t>
            </w:r>
            <w:r w:rsidRPr="008747D6">
              <w:rPr>
                <w:rFonts w:eastAsia="Calibri" w:cs="Calibri"/>
              </w:rPr>
              <w:t xml:space="preserve"> 8.7 billion tokens, smallest has 4000 </w:t>
            </w:r>
            <w:r w:rsidR="005E272A" w:rsidRPr="008747D6">
              <w:rPr>
                <w:rFonts w:eastAsia="Calibri" w:cs="Calibri"/>
              </w:rPr>
              <w:t>tokens</w:t>
            </w:r>
          </w:p>
          <w:p w14:paraId="28F31594" w14:textId="77777777" w:rsidR="00440F29" w:rsidRPr="008747D6" w:rsidRDefault="00440F29" w:rsidP="005A2428">
            <w:pPr>
              <w:numPr>
                <w:ilvl w:val="0"/>
                <w:numId w:val="3"/>
              </w:numPr>
              <w:ind w:left="258" w:hanging="258"/>
              <w:contextualSpacing/>
              <w:rPr>
                <w:rFonts w:eastAsia="Calibri" w:cs="Calibri"/>
              </w:rPr>
            </w:pPr>
            <w:r w:rsidRPr="008747D6">
              <w:rPr>
                <w:rFonts w:eastAsia="Calibri" w:cs="Calibri"/>
              </w:rPr>
              <w:t>42 small corpora (&lt;10 million words/tokens)</w:t>
            </w:r>
          </w:p>
          <w:p w14:paraId="108F9739" w14:textId="4370BB50" w:rsidR="00440F29" w:rsidRPr="008747D6" w:rsidRDefault="00065AB6" w:rsidP="005A2428">
            <w:pPr>
              <w:numPr>
                <w:ilvl w:val="0"/>
                <w:numId w:val="3"/>
              </w:numPr>
              <w:spacing w:line="259" w:lineRule="auto"/>
              <w:ind w:left="258" w:hanging="258"/>
              <w:contextualSpacing/>
              <w:rPr>
                <w:rFonts w:eastAsia="Calibri" w:cs="Calibri"/>
              </w:rPr>
            </w:pPr>
            <w:r w:rsidRPr="008747D6">
              <w:rPr>
                <w:rFonts w:eastAsia="Calibri" w:cs="Calibri"/>
              </w:rPr>
              <w:t>9</w:t>
            </w:r>
            <w:r w:rsidR="00440F29" w:rsidRPr="008747D6">
              <w:rPr>
                <w:rFonts w:eastAsia="Calibri" w:cs="Calibri"/>
              </w:rPr>
              <w:t xml:space="preserve"> medium-sized corpora (10–100 million words/tokens)</w:t>
            </w:r>
          </w:p>
          <w:p w14:paraId="6FA931FB" w14:textId="77777777" w:rsidR="00440F29" w:rsidRPr="008747D6" w:rsidRDefault="00440F29" w:rsidP="005A2428">
            <w:pPr>
              <w:numPr>
                <w:ilvl w:val="0"/>
                <w:numId w:val="3"/>
              </w:numPr>
              <w:spacing w:line="259" w:lineRule="auto"/>
              <w:ind w:left="258" w:hanging="258"/>
              <w:contextualSpacing/>
              <w:rPr>
                <w:rFonts w:eastAsia="Calibri" w:cs="Calibri"/>
              </w:rPr>
            </w:pPr>
            <w:r w:rsidRPr="008747D6">
              <w:rPr>
                <w:rFonts w:eastAsia="Calibri" w:cs="Calibri"/>
              </w:rPr>
              <w:t>8 large corpora (&gt;100 million words/tokens)</w:t>
            </w:r>
          </w:p>
        </w:tc>
      </w:tr>
      <w:tr w:rsidR="00440F29" w:rsidRPr="008747D6" w14:paraId="17DD9BC1" w14:textId="77777777" w:rsidTr="00006F33">
        <w:tc>
          <w:tcPr>
            <w:tcW w:w="1443" w:type="dxa"/>
            <w:shd w:val="clear" w:color="auto" w:fill="C7D97D"/>
            <w:vAlign w:val="center"/>
          </w:tcPr>
          <w:p w14:paraId="234CEFAA" w14:textId="77777777" w:rsidR="00440F29" w:rsidRPr="008747D6" w:rsidRDefault="00440F29" w:rsidP="00BA03D8">
            <w:pPr>
              <w:rPr>
                <w:rFonts w:eastAsia="Calibri" w:cs="Calibri"/>
                <w:b/>
                <w:color w:val="000000"/>
              </w:rPr>
            </w:pPr>
            <w:r w:rsidRPr="008747D6">
              <w:rPr>
                <w:rFonts w:eastAsia="Calibri" w:cs="Calibri"/>
                <w:b/>
                <w:color w:val="327FAA"/>
              </w:rPr>
              <w:t>Annotation</w:t>
            </w:r>
          </w:p>
        </w:tc>
        <w:tc>
          <w:tcPr>
            <w:tcW w:w="7573" w:type="dxa"/>
          </w:tcPr>
          <w:p w14:paraId="19763767" w14:textId="465075DF" w:rsidR="0028353A" w:rsidRPr="008747D6" w:rsidRDefault="00440F29" w:rsidP="005A2428">
            <w:pPr>
              <w:numPr>
                <w:ilvl w:val="0"/>
                <w:numId w:val="3"/>
              </w:numPr>
              <w:ind w:left="258" w:hanging="258"/>
              <w:contextualSpacing/>
              <w:rPr>
                <w:rFonts w:eastAsia="Calibri" w:cs="Calibri"/>
              </w:rPr>
            </w:pPr>
            <w:r w:rsidRPr="008747D6">
              <w:rPr>
                <w:rFonts w:eastAsia="Calibri" w:cs="Calibri"/>
              </w:rPr>
              <w:t>2</w:t>
            </w:r>
            <w:r w:rsidR="00065AB6" w:rsidRPr="008747D6">
              <w:rPr>
                <w:rFonts w:eastAsia="Calibri" w:cs="Calibri"/>
              </w:rPr>
              <w:t>4</w:t>
            </w:r>
            <w:r w:rsidRPr="008747D6">
              <w:rPr>
                <w:rFonts w:eastAsia="Calibri" w:cs="Calibri"/>
              </w:rPr>
              <w:t xml:space="preserve"> (32%) corpora PoS/MSD-tagged, 1</w:t>
            </w:r>
            <w:r w:rsidR="00065AB6" w:rsidRPr="008747D6">
              <w:rPr>
                <w:rFonts w:eastAsia="Calibri" w:cs="Calibri"/>
              </w:rPr>
              <w:t>7</w:t>
            </w:r>
            <w:r w:rsidRPr="008747D6">
              <w:rPr>
                <w:rFonts w:eastAsia="Calibri" w:cs="Calibri"/>
              </w:rPr>
              <w:t xml:space="preserve"> (</w:t>
            </w:r>
            <w:r w:rsidR="00065AB6" w:rsidRPr="008747D6">
              <w:rPr>
                <w:rFonts w:eastAsia="Calibri" w:cs="Calibri"/>
              </w:rPr>
              <w:t>23</w:t>
            </w:r>
            <w:r w:rsidRPr="008747D6">
              <w:rPr>
                <w:rFonts w:eastAsia="Calibri" w:cs="Calibri"/>
              </w:rPr>
              <w:t>%) corpora lemmatized</w:t>
            </w:r>
          </w:p>
          <w:p w14:paraId="7820A818" w14:textId="3FD7AB69" w:rsidR="00440F29" w:rsidRPr="008747D6" w:rsidRDefault="00440F29" w:rsidP="005A2428">
            <w:pPr>
              <w:numPr>
                <w:ilvl w:val="0"/>
                <w:numId w:val="3"/>
              </w:numPr>
              <w:ind w:left="258" w:hanging="258"/>
              <w:contextualSpacing/>
              <w:rPr>
                <w:rFonts w:eastAsia="Calibri" w:cs="Calibri"/>
              </w:rPr>
            </w:pPr>
            <w:r w:rsidRPr="008747D6">
              <w:rPr>
                <w:rFonts w:eastAsia="Calibri" w:cs="Calibri"/>
              </w:rPr>
              <w:t xml:space="preserve">Unknown for </w:t>
            </w:r>
            <w:r w:rsidR="00D678DD" w:rsidRPr="008747D6">
              <w:rPr>
                <w:rFonts w:eastAsia="Calibri" w:cs="Calibri"/>
              </w:rPr>
              <w:t>18</w:t>
            </w:r>
            <w:r w:rsidRPr="008747D6">
              <w:rPr>
                <w:rFonts w:eastAsia="Calibri" w:cs="Calibri"/>
              </w:rPr>
              <w:t xml:space="preserve"> (2</w:t>
            </w:r>
            <w:r w:rsidR="00065AB6" w:rsidRPr="008747D6">
              <w:rPr>
                <w:rFonts w:eastAsia="Calibri" w:cs="Calibri"/>
              </w:rPr>
              <w:t>4</w:t>
            </w:r>
            <w:r w:rsidRPr="008747D6">
              <w:rPr>
                <w:rFonts w:eastAsia="Calibri" w:cs="Calibri"/>
              </w:rPr>
              <w:t>%) corpora</w:t>
            </w:r>
          </w:p>
        </w:tc>
      </w:tr>
      <w:tr w:rsidR="00440F29" w:rsidRPr="008747D6" w14:paraId="38C23751" w14:textId="77777777" w:rsidTr="00006F33">
        <w:tc>
          <w:tcPr>
            <w:tcW w:w="1443" w:type="dxa"/>
            <w:shd w:val="clear" w:color="auto" w:fill="C7D97D"/>
            <w:vAlign w:val="center"/>
          </w:tcPr>
          <w:p w14:paraId="2BACF87B" w14:textId="77777777" w:rsidR="00440F29" w:rsidRPr="008747D6" w:rsidRDefault="00440F29" w:rsidP="00BA03D8">
            <w:pPr>
              <w:rPr>
                <w:rFonts w:eastAsia="Calibri" w:cs="Calibri"/>
                <w:b/>
                <w:color w:val="327FAA"/>
              </w:rPr>
            </w:pPr>
            <w:r w:rsidRPr="008747D6">
              <w:rPr>
                <w:rFonts w:eastAsia="Calibri" w:cs="Calibri"/>
                <w:b/>
                <w:color w:val="327FAA"/>
              </w:rPr>
              <w:t>Licence</w:t>
            </w:r>
          </w:p>
        </w:tc>
        <w:tc>
          <w:tcPr>
            <w:tcW w:w="7573" w:type="dxa"/>
          </w:tcPr>
          <w:p w14:paraId="25C55775" w14:textId="20F95CB6" w:rsidR="00440F29" w:rsidRPr="008747D6" w:rsidRDefault="00440F29" w:rsidP="005A2428">
            <w:pPr>
              <w:numPr>
                <w:ilvl w:val="0"/>
                <w:numId w:val="3"/>
              </w:numPr>
              <w:ind w:left="258" w:hanging="258"/>
              <w:contextualSpacing/>
              <w:rPr>
                <w:rFonts w:eastAsia="Calibri" w:cs="Calibri"/>
              </w:rPr>
            </w:pPr>
            <w:r w:rsidRPr="008747D6">
              <w:rPr>
                <w:rFonts w:eastAsia="Calibri" w:cs="Calibri"/>
              </w:rPr>
              <w:t>43 (5</w:t>
            </w:r>
            <w:r w:rsidR="00065AB6" w:rsidRPr="008747D6">
              <w:rPr>
                <w:rFonts w:eastAsia="Calibri" w:cs="Calibri"/>
              </w:rPr>
              <w:t>8</w:t>
            </w:r>
            <w:r w:rsidRPr="008747D6">
              <w:rPr>
                <w:rFonts w:eastAsia="Calibri" w:cs="Calibri"/>
              </w:rPr>
              <w:t>%) corpora under CC-BY</w:t>
            </w:r>
          </w:p>
          <w:p w14:paraId="1EB8F601" w14:textId="77777777" w:rsidR="00440F29" w:rsidRPr="008747D6" w:rsidRDefault="00440F29" w:rsidP="005A2428">
            <w:pPr>
              <w:numPr>
                <w:ilvl w:val="0"/>
                <w:numId w:val="3"/>
              </w:numPr>
              <w:ind w:left="258" w:hanging="258"/>
              <w:contextualSpacing/>
              <w:rPr>
                <w:rFonts w:eastAsia="Calibri" w:cs="Calibri"/>
              </w:rPr>
            </w:pPr>
            <w:r w:rsidRPr="008747D6">
              <w:rPr>
                <w:rFonts w:eastAsia="Calibri" w:cs="Calibri"/>
              </w:rPr>
              <w:t>Missing for 6 (8%) corpora</w:t>
            </w:r>
          </w:p>
        </w:tc>
      </w:tr>
    </w:tbl>
    <w:p w14:paraId="1B31DD03" w14:textId="167A4C3E" w:rsidR="00440F29" w:rsidRPr="008747D6" w:rsidRDefault="00095734" w:rsidP="005A2428">
      <w:pPr>
        <w:pStyle w:val="Heading3"/>
        <w:numPr>
          <w:ilvl w:val="2"/>
          <w:numId w:val="66"/>
        </w:numPr>
      </w:pPr>
      <w:bookmarkStart w:id="36" w:name="_Toc55833756"/>
      <w:r w:rsidRPr="008747D6">
        <w:t>Issues</w:t>
      </w:r>
      <w:bookmarkEnd w:id="36"/>
    </w:p>
    <w:p w14:paraId="6CCBA815" w14:textId="4A87F72E" w:rsidR="00335982" w:rsidRPr="008747D6" w:rsidRDefault="00335982" w:rsidP="00335982">
      <w:r w:rsidRPr="008747D6">
        <w:t>In the following Table, we list the corpora that have missing metadata and those that cannot be found through the VLO.</w:t>
      </w:r>
    </w:p>
    <w:p w14:paraId="0BE88704" w14:textId="0BADADE2" w:rsidR="00006F33" w:rsidRPr="008747D6" w:rsidRDefault="00006F33" w:rsidP="00006F33">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12</w:t>
      </w:r>
      <w:r w:rsidRPr="008747D6">
        <w:rPr>
          <w:b/>
          <w:i w:val="0"/>
          <w:color w:val="327FAA"/>
          <w:sz w:val="22"/>
          <w:szCs w:val="22"/>
        </w:rPr>
        <w:fldChar w:fldCharType="end"/>
      </w:r>
      <w:r w:rsidRPr="008747D6">
        <w:rPr>
          <w:b/>
          <w:i w:val="0"/>
          <w:color w:val="327FAA"/>
          <w:sz w:val="22"/>
          <w:szCs w:val="22"/>
        </w:rPr>
        <w:t>: Issues</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4533"/>
        <w:gridCol w:w="4483"/>
      </w:tblGrid>
      <w:tr w:rsidR="00440F29" w:rsidRPr="008747D6" w14:paraId="2EEBE861" w14:textId="77777777" w:rsidTr="00006F33">
        <w:tc>
          <w:tcPr>
            <w:tcW w:w="4533" w:type="dxa"/>
            <w:tcBorders>
              <w:bottom w:val="single" w:sz="4" w:space="0" w:color="A2C037"/>
            </w:tcBorders>
            <w:shd w:val="clear" w:color="auto" w:fill="C7D97D"/>
            <w:vAlign w:val="center"/>
          </w:tcPr>
          <w:p w14:paraId="1C46F8D3" w14:textId="77777777" w:rsidR="00440F29" w:rsidRPr="008747D6" w:rsidRDefault="00440F29" w:rsidP="00BA03D8">
            <w:pPr>
              <w:rPr>
                <w:rFonts w:eastAsia="Calibri" w:cs="Calibri"/>
                <w:b/>
                <w:color w:val="327FAA"/>
              </w:rPr>
            </w:pPr>
            <w:r w:rsidRPr="008747D6">
              <w:rPr>
                <w:rFonts w:eastAsia="Calibri" w:cs="Calibri"/>
                <w:b/>
                <w:color w:val="327FAA"/>
              </w:rPr>
              <w:t>List of historical corpora with metadata issues</w:t>
            </w:r>
          </w:p>
        </w:tc>
        <w:tc>
          <w:tcPr>
            <w:tcW w:w="4483" w:type="dxa"/>
            <w:shd w:val="clear" w:color="auto" w:fill="C7D97D"/>
          </w:tcPr>
          <w:p w14:paraId="69C4688D" w14:textId="77777777" w:rsidR="00440F29" w:rsidRPr="008747D6" w:rsidRDefault="00440F29" w:rsidP="00BA03D8">
            <w:pPr>
              <w:rPr>
                <w:rFonts w:eastAsia="Calibri" w:cs="Calibri"/>
                <w:color w:val="000000"/>
              </w:rPr>
            </w:pPr>
            <w:r w:rsidRPr="008747D6">
              <w:rPr>
                <w:rFonts w:eastAsia="Calibri" w:cs="Calibri"/>
                <w:b/>
                <w:color w:val="327FAA"/>
              </w:rPr>
              <w:t>List of CLARIN historical corpora not in the VLO</w:t>
            </w:r>
          </w:p>
        </w:tc>
      </w:tr>
      <w:tr w:rsidR="00440F29" w:rsidRPr="008747D6" w14:paraId="27630BFA" w14:textId="77777777" w:rsidTr="00006F33">
        <w:tc>
          <w:tcPr>
            <w:tcW w:w="4533" w:type="dxa"/>
            <w:shd w:val="clear" w:color="auto" w:fill="auto"/>
          </w:tcPr>
          <w:p w14:paraId="2B3E8E15" w14:textId="77777777" w:rsidR="00440F29" w:rsidRPr="008747D6" w:rsidRDefault="00661CAD" w:rsidP="005A2428">
            <w:pPr>
              <w:pStyle w:val="ListParagraph"/>
              <w:numPr>
                <w:ilvl w:val="0"/>
                <w:numId w:val="31"/>
              </w:numPr>
              <w:jc w:val="left"/>
              <w:rPr>
                <w:rFonts w:eastAsia="Calibri" w:cs="Times New Roman"/>
                <w:color w:val="000000"/>
              </w:rPr>
            </w:pPr>
            <w:hyperlink r:id="rId207" w:history="1">
              <w:r w:rsidR="00440F29" w:rsidRPr="008747D6">
                <w:rPr>
                  <w:rStyle w:val="Hyperlink"/>
                  <w:rFonts w:eastAsia="Calibri" w:cs="Times New Roman"/>
                  <w:u w:val="none"/>
                </w:rPr>
                <w:t>Greek Medieval Texts</w:t>
              </w:r>
            </w:hyperlink>
          </w:p>
          <w:p w14:paraId="19DD81FD"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annotation info (under-specified as “other”)</w:t>
            </w:r>
          </w:p>
          <w:p w14:paraId="61D08FE3" w14:textId="77777777" w:rsidR="00440F29" w:rsidRPr="008747D6" w:rsidRDefault="00661CAD" w:rsidP="005A2428">
            <w:pPr>
              <w:pStyle w:val="ListParagraph"/>
              <w:numPr>
                <w:ilvl w:val="0"/>
                <w:numId w:val="31"/>
              </w:numPr>
              <w:jc w:val="left"/>
              <w:rPr>
                <w:rFonts w:eastAsia="Calibri" w:cs="Times New Roman"/>
                <w:color w:val="000000"/>
              </w:rPr>
            </w:pPr>
            <w:hyperlink r:id="rId208" w:history="1">
              <w:r w:rsidR="00440F29" w:rsidRPr="008747D6">
                <w:rPr>
                  <w:rStyle w:val="Hyperlink"/>
                  <w:rFonts w:eastAsia="Calibri" w:cs="Times New Roman"/>
                  <w:u w:val="none"/>
                </w:rPr>
                <w:t>Sheffield Corpus of Chinese</w:t>
              </w:r>
            </w:hyperlink>
          </w:p>
          <w:p w14:paraId="192CF486"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size info</w:t>
            </w:r>
          </w:p>
          <w:p w14:paraId="6CAD7239" w14:textId="77777777" w:rsidR="00440F29" w:rsidRPr="008747D6" w:rsidRDefault="00661CAD" w:rsidP="005A2428">
            <w:pPr>
              <w:pStyle w:val="ListParagraph"/>
              <w:numPr>
                <w:ilvl w:val="0"/>
                <w:numId w:val="31"/>
              </w:numPr>
              <w:jc w:val="left"/>
              <w:rPr>
                <w:rFonts w:eastAsia="Calibri" w:cs="Times New Roman"/>
                <w:color w:val="000000"/>
              </w:rPr>
            </w:pPr>
            <w:hyperlink r:id="rId209" w:history="1">
              <w:r w:rsidR="00440F29" w:rsidRPr="008747D6">
                <w:rPr>
                  <w:rStyle w:val="Hyperlink"/>
                  <w:rFonts w:eastAsia="Calibri" w:cs="Times New Roman"/>
                  <w:u w:val="none"/>
                </w:rPr>
                <w:t>Corpus of Late Modern English prose / David Denison</w:t>
              </w:r>
            </w:hyperlink>
          </w:p>
          <w:p w14:paraId="5503E1BA"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size info</w:t>
            </w:r>
          </w:p>
          <w:p w14:paraId="10F78180" w14:textId="77777777" w:rsidR="00440F29" w:rsidRPr="008747D6" w:rsidRDefault="00661CAD" w:rsidP="005A2428">
            <w:pPr>
              <w:pStyle w:val="ListParagraph"/>
              <w:numPr>
                <w:ilvl w:val="0"/>
                <w:numId w:val="31"/>
              </w:numPr>
              <w:jc w:val="left"/>
              <w:rPr>
                <w:rFonts w:eastAsia="Calibri" w:cs="Times New Roman"/>
                <w:color w:val="000000"/>
              </w:rPr>
            </w:pPr>
            <w:hyperlink r:id="rId210" w:history="1">
              <w:r w:rsidR="00440F29" w:rsidRPr="008747D6">
                <w:rPr>
                  <w:rStyle w:val="Hyperlink"/>
                  <w:rFonts w:eastAsia="Calibri" w:cs="Times New Roman"/>
                  <w:u w:val="none"/>
                </w:rPr>
                <w:t>Hansard Corpus</w:t>
              </w:r>
            </w:hyperlink>
          </w:p>
          <w:p w14:paraId="022FD8AE"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licence info</w:t>
            </w:r>
          </w:p>
          <w:p w14:paraId="00984223" w14:textId="77777777" w:rsidR="00440F29" w:rsidRPr="008747D6" w:rsidRDefault="00661CAD" w:rsidP="005A2428">
            <w:pPr>
              <w:pStyle w:val="ListParagraph"/>
              <w:numPr>
                <w:ilvl w:val="0"/>
                <w:numId w:val="31"/>
              </w:numPr>
              <w:jc w:val="left"/>
              <w:rPr>
                <w:rFonts w:eastAsia="Calibri" w:cs="Times New Roman"/>
                <w:color w:val="000000"/>
              </w:rPr>
            </w:pPr>
            <w:hyperlink r:id="rId211" w:history="1">
              <w:r w:rsidR="00440F29" w:rsidRPr="008747D6">
                <w:rPr>
                  <w:rStyle w:val="Hyperlink"/>
                  <w:rFonts w:eastAsia="Calibri" w:cs="Times New Roman"/>
                  <w:u w:val="none"/>
                </w:rPr>
                <w:t>Pamphlets of the American Revolution : [selections] / edited by Bernard Bailyn</w:t>
              </w:r>
            </w:hyperlink>
          </w:p>
          <w:p w14:paraId="6C2DF1A9"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size info</w:t>
            </w:r>
          </w:p>
          <w:p w14:paraId="399CD308" w14:textId="77777777" w:rsidR="00440F29" w:rsidRPr="008747D6" w:rsidRDefault="00661CAD" w:rsidP="005A2428">
            <w:pPr>
              <w:pStyle w:val="ListParagraph"/>
              <w:numPr>
                <w:ilvl w:val="0"/>
                <w:numId w:val="31"/>
              </w:numPr>
              <w:jc w:val="left"/>
              <w:rPr>
                <w:rFonts w:eastAsia="Calibri" w:cs="Times New Roman"/>
                <w:color w:val="000000"/>
              </w:rPr>
            </w:pPr>
            <w:hyperlink r:id="rId212" w:history="1">
              <w:r w:rsidR="00440F29" w:rsidRPr="008747D6">
                <w:rPr>
                  <w:rStyle w:val="Hyperlink"/>
                  <w:rFonts w:eastAsia="Calibri" w:cs="Times New Roman"/>
                  <w:u w:val="none"/>
                </w:rPr>
                <w:t>The Lampeter Corpus of Early Modern English Tracts</w:t>
              </w:r>
            </w:hyperlink>
          </w:p>
          <w:p w14:paraId="50589D44"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lastRenderedPageBreak/>
              <w:t>Missing size info</w:t>
            </w:r>
          </w:p>
          <w:p w14:paraId="72961EDB" w14:textId="77777777" w:rsidR="00440F29" w:rsidRPr="008747D6" w:rsidRDefault="00661CAD" w:rsidP="005A2428">
            <w:pPr>
              <w:pStyle w:val="ListParagraph"/>
              <w:numPr>
                <w:ilvl w:val="0"/>
                <w:numId w:val="31"/>
              </w:numPr>
              <w:jc w:val="left"/>
              <w:rPr>
                <w:rFonts w:eastAsia="Calibri" w:cs="Times New Roman"/>
                <w:color w:val="000000"/>
              </w:rPr>
            </w:pPr>
            <w:hyperlink r:id="rId213" w:history="1">
              <w:r w:rsidR="00440F29" w:rsidRPr="008747D6">
                <w:rPr>
                  <w:rStyle w:val="Hyperlink"/>
                  <w:rFonts w:eastAsia="Calibri" w:cs="Times New Roman"/>
                  <w:u w:val="none"/>
                </w:rPr>
                <w:t>The Lancaster Newsbooks Corpus</w:t>
              </w:r>
            </w:hyperlink>
          </w:p>
          <w:p w14:paraId="042A99A5"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size info</w:t>
            </w:r>
          </w:p>
          <w:p w14:paraId="24BCA2CA" w14:textId="77777777" w:rsidR="00440F29" w:rsidRPr="008747D6" w:rsidRDefault="00661CAD" w:rsidP="005A2428">
            <w:pPr>
              <w:pStyle w:val="ListParagraph"/>
              <w:numPr>
                <w:ilvl w:val="0"/>
                <w:numId w:val="31"/>
              </w:numPr>
              <w:jc w:val="left"/>
              <w:rPr>
                <w:rFonts w:eastAsia="Calibri" w:cs="Times New Roman"/>
                <w:color w:val="000000"/>
              </w:rPr>
            </w:pPr>
            <w:hyperlink r:id="rId214" w:history="1">
              <w:r w:rsidR="00440F29" w:rsidRPr="008747D6">
                <w:rPr>
                  <w:rStyle w:val="Hyperlink"/>
                  <w:rFonts w:eastAsia="Calibri" w:cs="Times New Roman"/>
                  <w:u w:val="none"/>
                </w:rPr>
                <w:t>Classics of Finnish Literature, Kielipankki Version</w:t>
              </w:r>
            </w:hyperlink>
          </w:p>
          <w:p w14:paraId="73BDE7C3"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annotation info</w:t>
            </w:r>
          </w:p>
          <w:p w14:paraId="57710F83" w14:textId="77777777" w:rsidR="00440F29" w:rsidRPr="008747D6" w:rsidRDefault="00661CAD" w:rsidP="005A2428">
            <w:pPr>
              <w:pStyle w:val="ListParagraph"/>
              <w:numPr>
                <w:ilvl w:val="0"/>
                <w:numId w:val="31"/>
              </w:numPr>
              <w:jc w:val="left"/>
              <w:rPr>
                <w:rFonts w:eastAsia="Calibri" w:cs="Times New Roman"/>
                <w:color w:val="000000"/>
              </w:rPr>
            </w:pPr>
            <w:hyperlink r:id="rId215" w:history="1">
              <w:r w:rsidR="00440F29" w:rsidRPr="008747D6">
                <w:rPr>
                  <w:rStyle w:val="Hyperlink"/>
                  <w:rFonts w:eastAsia="Calibri" w:cs="Times New Roman"/>
                  <w:u w:val="none"/>
                </w:rPr>
                <w:t>Corpus of Old Literary Finnish</w:t>
              </w:r>
            </w:hyperlink>
          </w:p>
          <w:p w14:paraId="276CEF2E"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annotation info</w:t>
            </w:r>
          </w:p>
          <w:p w14:paraId="19208258" w14:textId="77777777" w:rsidR="00440F29" w:rsidRPr="008747D6" w:rsidRDefault="00661CAD" w:rsidP="005A2428">
            <w:pPr>
              <w:pStyle w:val="ListParagraph"/>
              <w:numPr>
                <w:ilvl w:val="0"/>
                <w:numId w:val="31"/>
              </w:numPr>
              <w:jc w:val="left"/>
              <w:rPr>
                <w:rFonts w:eastAsia="Calibri" w:cs="Times New Roman"/>
                <w:color w:val="000000"/>
              </w:rPr>
            </w:pPr>
            <w:hyperlink r:id="rId216" w:history="1">
              <w:r w:rsidR="00440F29" w:rsidRPr="008747D6">
                <w:rPr>
                  <w:rStyle w:val="Hyperlink"/>
                  <w:rFonts w:eastAsia="Calibri" w:cs="Times New Roman"/>
                  <w:u w:val="none"/>
                </w:rPr>
                <w:t>The Finnish Gutenberg Corpus</w:t>
              </w:r>
            </w:hyperlink>
          </w:p>
          <w:p w14:paraId="0F351A27"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annotation info</w:t>
            </w:r>
          </w:p>
          <w:p w14:paraId="0338F5C8" w14:textId="77777777" w:rsidR="00440F29" w:rsidRPr="008747D6" w:rsidRDefault="00661CAD" w:rsidP="005A2428">
            <w:pPr>
              <w:pStyle w:val="ListParagraph"/>
              <w:numPr>
                <w:ilvl w:val="0"/>
                <w:numId w:val="31"/>
              </w:numPr>
              <w:jc w:val="left"/>
              <w:rPr>
                <w:rFonts w:eastAsia="Calibri" w:cs="Times New Roman"/>
                <w:color w:val="000000"/>
              </w:rPr>
            </w:pPr>
            <w:hyperlink r:id="rId217" w:history="1">
              <w:r w:rsidR="00440F29" w:rsidRPr="008747D6">
                <w:rPr>
                  <w:rStyle w:val="Hyperlink"/>
                  <w:rFonts w:eastAsia="Calibri" w:cs="Times New Roman"/>
                  <w:u w:val="none"/>
                </w:rPr>
                <w:t>Virtual Old Literary Finnish (VVKS) - Kielipankki Korp version</w:t>
              </w:r>
            </w:hyperlink>
          </w:p>
          <w:p w14:paraId="3B39A231"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annotation info</w:t>
            </w:r>
          </w:p>
          <w:p w14:paraId="2D1015E9"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Unavailable</w:t>
            </w:r>
          </w:p>
          <w:p w14:paraId="5D254989" w14:textId="77777777" w:rsidR="00440F29" w:rsidRPr="008747D6" w:rsidRDefault="00661CAD" w:rsidP="005A2428">
            <w:pPr>
              <w:pStyle w:val="ListParagraph"/>
              <w:numPr>
                <w:ilvl w:val="0"/>
                <w:numId w:val="31"/>
              </w:numPr>
              <w:jc w:val="left"/>
              <w:rPr>
                <w:rFonts w:eastAsia="Calibri" w:cs="Times New Roman"/>
                <w:color w:val="000000"/>
              </w:rPr>
            </w:pPr>
            <w:hyperlink r:id="rId218" w:history="1">
              <w:r w:rsidR="00440F29" w:rsidRPr="008747D6">
                <w:rPr>
                  <w:rStyle w:val="Hyperlink"/>
                  <w:rFonts w:eastAsia="Calibri" w:cs="Times New Roman"/>
                  <w:u w:val="none"/>
                </w:rPr>
                <w:t>Partonopeus de Blois: transcriptions of all manuscripts and fragments</w:t>
              </w:r>
            </w:hyperlink>
          </w:p>
          <w:p w14:paraId="7A82E7F4"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size</w:t>
            </w:r>
          </w:p>
          <w:p w14:paraId="0B097E05" w14:textId="77777777" w:rsidR="00440F29" w:rsidRPr="008747D6" w:rsidRDefault="00661CAD" w:rsidP="005A2428">
            <w:pPr>
              <w:pStyle w:val="ListParagraph"/>
              <w:numPr>
                <w:ilvl w:val="0"/>
                <w:numId w:val="31"/>
              </w:numPr>
              <w:jc w:val="left"/>
              <w:rPr>
                <w:rFonts w:eastAsia="Calibri" w:cs="Times New Roman"/>
                <w:color w:val="000000"/>
              </w:rPr>
            </w:pPr>
            <w:hyperlink r:id="rId219" w:history="1">
              <w:r w:rsidR="00440F29" w:rsidRPr="008747D6">
                <w:rPr>
                  <w:rStyle w:val="Hyperlink"/>
                  <w:rFonts w:eastAsia="Calibri" w:cs="Times New Roman"/>
                  <w:u w:val="none"/>
                </w:rPr>
                <w:t>Austrian Baroque Corpus</w:t>
              </w:r>
            </w:hyperlink>
          </w:p>
          <w:p w14:paraId="06343B65"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licence info</w:t>
            </w:r>
          </w:p>
          <w:p w14:paraId="1CD7404D" w14:textId="77777777" w:rsidR="00440F29" w:rsidRPr="008747D6" w:rsidRDefault="00661CAD" w:rsidP="005A2428">
            <w:pPr>
              <w:pStyle w:val="ListParagraph"/>
              <w:numPr>
                <w:ilvl w:val="0"/>
                <w:numId w:val="31"/>
              </w:numPr>
              <w:jc w:val="left"/>
              <w:rPr>
                <w:rFonts w:eastAsia="Calibri" w:cs="Times New Roman"/>
                <w:color w:val="000000"/>
              </w:rPr>
            </w:pPr>
            <w:hyperlink r:id="rId220" w:history="1">
              <w:r w:rsidR="00440F29" w:rsidRPr="008747D6">
                <w:rPr>
                  <w:rStyle w:val="Hyperlink"/>
                  <w:rFonts w:eastAsia="Calibri" w:cs="Times New Roman"/>
                  <w:u w:val="none"/>
                </w:rPr>
                <w:t>DDR-Presseportal (GDR press portal)</w:t>
              </w:r>
            </w:hyperlink>
          </w:p>
          <w:p w14:paraId="08CA7CB4"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size info</w:t>
            </w:r>
          </w:p>
          <w:p w14:paraId="5B1EB7BE"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annotation info</w:t>
            </w:r>
          </w:p>
          <w:p w14:paraId="447BD043"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licence info</w:t>
            </w:r>
          </w:p>
          <w:p w14:paraId="5CF164D1" w14:textId="77777777" w:rsidR="00440F29" w:rsidRPr="008747D6" w:rsidRDefault="00661CAD" w:rsidP="005A2428">
            <w:pPr>
              <w:pStyle w:val="ListParagraph"/>
              <w:numPr>
                <w:ilvl w:val="0"/>
                <w:numId w:val="31"/>
              </w:numPr>
              <w:jc w:val="left"/>
              <w:rPr>
                <w:rFonts w:eastAsia="Calibri" w:cs="Times New Roman"/>
                <w:color w:val="000000"/>
              </w:rPr>
            </w:pPr>
            <w:hyperlink r:id="rId221" w:history="1">
              <w:r w:rsidR="00440F29" w:rsidRPr="008747D6">
                <w:rPr>
                  <w:rStyle w:val="Hyperlink"/>
                  <w:rFonts w:eastAsia="Calibri" w:cs="Times New Roman"/>
                  <w:u w:val="none"/>
                </w:rPr>
                <w:t>Mannheimer Korpus Historischer Zeitungen und Zeitschriften</w:t>
              </w:r>
            </w:hyperlink>
          </w:p>
          <w:p w14:paraId="33B594E5"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annotation info</w:t>
            </w:r>
          </w:p>
          <w:p w14:paraId="581DEF67"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licence info</w:t>
            </w:r>
          </w:p>
          <w:p w14:paraId="0F7636EF" w14:textId="77777777" w:rsidR="00440F29" w:rsidRPr="008747D6" w:rsidRDefault="00661CAD" w:rsidP="005A2428">
            <w:pPr>
              <w:pStyle w:val="ListParagraph"/>
              <w:numPr>
                <w:ilvl w:val="0"/>
                <w:numId w:val="31"/>
              </w:numPr>
              <w:jc w:val="left"/>
              <w:rPr>
                <w:rFonts w:eastAsia="Calibri" w:cs="Times New Roman"/>
                <w:color w:val="000000"/>
              </w:rPr>
            </w:pPr>
            <w:hyperlink r:id="rId222" w:history="1">
              <w:r w:rsidR="00440F29" w:rsidRPr="008747D6">
                <w:rPr>
                  <w:rStyle w:val="Hyperlink"/>
                  <w:rFonts w:eastAsia="Calibri" w:cs="Times New Roman"/>
                  <w:u w:val="none"/>
                </w:rPr>
                <w:t>Hungarian Historical Corpus</w:t>
              </w:r>
            </w:hyperlink>
          </w:p>
          <w:p w14:paraId="4526339C"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annotation info</w:t>
            </w:r>
          </w:p>
          <w:p w14:paraId="6596B7C5"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licence info</w:t>
            </w:r>
          </w:p>
          <w:p w14:paraId="6214E113" w14:textId="77777777" w:rsidR="00440F29" w:rsidRPr="008747D6" w:rsidRDefault="00661CAD" w:rsidP="005A2428">
            <w:pPr>
              <w:pStyle w:val="ListParagraph"/>
              <w:numPr>
                <w:ilvl w:val="0"/>
                <w:numId w:val="31"/>
              </w:numPr>
              <w:jc w:val="left"/>
              <w:rPr>
                <w:rFonts w:eastAsia="Calibri" w:cs="Times New Roman"/>
                <w:color w:val="000000"/>
              </w:rPr>
            </w:pPr>
            <w:hyperlink r:id="rId223" w:history="1">
              <w:r w:rsidR="00440F29" w:rsidRPr="008747D6">
                <w:rPr>
                  <w:rStyle w:val="Hyperlink"/>
                  <w:rFonts w:eastAsia="Calibri" w:cs="Times New Roman"/>
                  <w:u w:val="none"/>
                </w:rPr>
                <w:t>Chronopress</w:t>
              </w:r>
            </w:hyperlink>
          </w:p>
          <w:p w14:paraId="560B6DF1"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annotation info</w:t>
            </w:r>
          </w:p>
          <w:p w14:paraId="0F85A0CD" w14:textId="77777777" w:rsidR="00440F29" w:rsidRPr="008747D6" w:rsidRDefault="00661CAD" w:rsidP="005A2428">
            <w:pPr>
              <w:pStyle w:val="ListParagraph"/>
              <w:numPr>
                <w:ilvl w:val="0"/>
                <w:numId w:val="31"/>
              </w:numPr>
              <w:jc w:val="left"/>
              <w:rPr>
                <w:rFonts w:eastAsia="Calibri" w:cs="Times New Roman"/>
                <w:color w:val="000000"/>
              </w:rPr>
            </w:pPr>
            <w:hyperlink r:id="rId224" w:history="1">
              <w:r w:rsidR="00440F29" w:rsidRPr="008747D6">
                <w:rPr>
                  <w:rStyle w:val="Hyperlink"/>
                  <w:rFonts w:eastAsia="Calibri" w:cs="Times New Roman"/>
                  <w:u w:val="none"/>
                </w:rPr>
                <w:t>Corpus of biblical text in Scots / John Kirk</w:t>
              </w:r>
            </w:hyperlink>
          </w:p>
          <w:p w14:paraId="1476A1AE"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annotation info</w:t>
            </w:r>
          </w:p>
          <w:p w14:paraId="26255572" w14:textId="77777777" w:rsidR="00440F29" w:rsidRPr="008747D6" w:rsidRDefault="00661CAD" w:rsidP="005A2428">
            <w:pPr>
              <w:pStyle w:val="ListParagraph"/>
              <w:numPr>
                <w:ilvl w:val="0"/>
                <w:numId w:val="31"/>
              </w:numPr>
              <w:jc w:val="left"/>
              <w:rPr>
                <w:rFonts w:eastAsia="Calibri" w:cs="Times New Roman"/>
                <w:color w:val="000000"/>
              </w:rPr>
            </w:pPr>
            <w:hyperlink r:id="rId225" w:history="1">
              <w:r w:rsidR="00440F29" w:rsidRPr="008747D6">
                <w:rPr>
                  <w:rStyle w:val="Hyperlink"/>
                  <w:rFonts w:eastAsia="Calibri" w:cs="Times New Roman"/>
                  <w:u w:val="none"/>
                </w:rPr>
                <w:t>The Helsinki corpus of Older Scots : [1450-1700]</w:t>
              </w:r>
            </w:hyperlink>
          </w:p>
          <w:p w14:paraId="014BC9F7"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size info</w:t>
            </w:r>
          </w:p>
          <w:p w14:paraId="497F4E18" w14:textId="77777777" w:rsidR="00440F29" w:rsidRPr="008747D6" w:rsidRDefault="00661CAD" w:rsidP="005A2428">
            <w:pPr>
              <w:pStyle w:val="ListParagraph"/>
              <w:numPr>
                <w:ilvl w:val="0"/>
                <w:numId w:val="31"/>
              </w:numPr>
              <w:jc w:val="left"/>
              <w:rPr>
                <w:rFonts w:eastAsia="Calibri" w:cs="Times New Roman"/>
                <w:color w:val="000000"/>
              </w:rPr>
            </w:pPr>
            <w:hyperlink r:id="rId226" w:history="1">
              <w:r w:rsidR="00440F29" w:rsidRPr="008747D6">
                <w:rPr>
                  <w:rStyle w:val="Hyperlink"/>
                  <w:rFonts w:eastAsia="Calibri" w:cs="Times New Roman"/>
                  <w:u w:val="none"/>
                </w:rPr>
                <w:t>Historical Corpus of the Welsh Language 1500-1850</w:t>
              </w:r>
            </w:hyperlink>
          </w:p>
          <w:p w14:paraId="33E3CF4D"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annotation info</w:t>
            </w:r>
          </w:p>
          <w:p w14:paraId="45949BFB"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licence info</w:t>
            </w:r>
          </w:p>
          <w:p w14:paraId="7130D24F" w14:textId="30B1343A"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 xml:space="preserve">Unavailable </w:t>
            </w:r>
            <w:r w:rsidR="007D7AA0" w:rsidRPr="008747D6">
              <w:rPr>
                <w:rFonts w:eastAsia="Calibri" w:cs="Times New Roman"/>
                <w:color w:val="000000"/>
              </w:rPr>
              <w:t>(</w:t>
            </w:r>
            <w:r w:rsidRPr="008747D6">
              <w:rPr>
                <w:rFonts w:eastAsia="Calibri" w:cs="Times New Roman"/>
                <w:color w:val="000000"/>
              </w:rPr>
              <w:t>decommissioned</w:t>
            </w:r>
            <w:r w:rsidR="007D7AA0" w:rsidRPr="008747D6">
              <w:rPr>
                <w:rFonts w:eastAsia="Calibri" w:cs="Times New Roman"/>
                <w:color w:val="000000"/>
              </w:rPr>
              <w:t xml:space="preserve"> service)</w:t>
            </w:r>
          </w:p>
          <w:p w14:paraId="42B0EACA" w14:textId="77777777" w:rsidR="00440F29" w:rsidRPr="008747D6" w:rsidRDefault="00661CAD" w:rsidP="005A2428">
            <w:pPr>
              <w:pStyle w:val="ListParagraph"/>
              <w:numPr>
                <w:ilvl w:val="0"/>
                <w:numId w:val="31"/>
              </w:numPr>
              <w:jc w:val="left"/>
              <w:rPr>
                <w:rFonts w:eastAsia="Calibri" w:cs="Times New Roman"/>
                <w:color w:val="000000"/>
              </w:rPr>
            </w:pPr>
            <w:hyperlink r:id="rId227" w:history="1">
              <w:r w:rsidR="00440F29" w:rsidRPr="008747D6">
                <w:rPr>
                  <w:rStyle w:val="Hyperlink"/>
                  <w:rFonts w:eastAsia="Calibri" w:cs="Times New Roman"/>
                  <w:u w:val="none"/>
                </w:rPr>
                <w:t>Dictionary of Old English Corpus in Electronic Form (DOEC)</w:t>
              </w:r>
            </w:hyperlink>
          </w:p>
          <w:p w14:paraId="182C0FC4"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size info</w:t>
            </w:r>
          </w:p>
          <w:p w14:paraId="6D659782" w14:textId="77777777" w:rsidR="00440F29" w:rsidRPr="008747D6" w:rsidRDefault="00661CAD" w:rsidP="005A2428">
            <w:pPr>
              <w:pStyle w:val="ListParagraph"/>
              <w:numPr>
                <w:ilvl w:val="0"/>
                <w:numId w:val="31"/>
              </w:numPr>
              <w:jc w:val="left"/>
              <w:rPr>
                <w:rFonts w:eastAsia="Calibri" w:cs="Times New Roman"/>
                <w:color w:val="000000"/>
              </w:rPr>
            </w:pPr>
            <w:hyperlink r:id="rId228" w:history="1">
              <w:r w:rsidR="00440F29" w:rsidRPr="008747D6">
                <w:rPr>
                  <w:rStyle w:val="Hyperlink"/>
                  <w:rFonts w:eastAsia="Calibri" w:cs="Times New Roman"/>
                  <w:u w:val="none"/>
                </w:rPr>
                <w:t>The Electronic Text Corpus of Sumerian Literature. Revised edition.</w:t>
              </w:r>
            </w:hyperlink>
          </w:p>
          <w:p w14:paraId="6D72571A"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size info</w:t>
            </w:r>
          </w:p>
          <w:p w14:paraId="56846A78" w14:textId="77777777" w:rsidR="00440F29" w:rsidRPr="008747D6" w:rsidRDefault="00661CAD" w:rsidP="005A2428">
            <w:pPr>
              <w:pStyle w:val="ListParagraph"/>
              <w:numPr>
                <w:ilvl w:val="0"/>
                <w:numId w:val="31"/>
              </w:numPr>
              <w:jc w:val="left"/>
              <w:rPr>
                <w:rFonts w:eastAsia="Calibri" w:cs="Times New Roman"/>
                <w:color w:val="000000"/>
              </w:rPr>
            </w:pPr>
            <w:hyperlink r:id="rId229" w:history="1">
              <w:r w:rsidR="00440F29" w:rsidRPr="008747D6">
                <w:rPr>
                  <w:rStyle w:val="Hyperlink"/>
                  <w:rFonts w:eastAsia="Calibri" w:cs="Times New Roman"/>
                  <w:u w:val="none"/>
                </w:rPr>
                <w:t>Finnish Folk Poetry</w:t>
              </w:r>
            </w:hyperlink>
          </w:p>
          <w:p w14:paraId="30F55855"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lastRenderedPageBreak/>
              <w:t>Missing annotation info</w:t>
            </w:r>
          </w:p>
          <w:p w14:paraId="4F4A8D72" w14:textId="77777777" w:rsidR="00440F29" w:rsidRPr="008747D6" w:rsidRDefault="00661CAD" w:rsidP="005A2428">
            <w:pPr>
              <w:pStyle w:val="ListParagraph"/>
              <w:numPr>
                <w:ilvl w:val="0"/>
                <w:numId w:val="31"/>
              </w:numPr>
              <w:jc w:val="left"/>
              <w:rPr>
                <w:rFonts w:eastAsia="Calibri" w:cs="Times New Roman"/>
                <w:color w:val="000000"/>
              </w:rPr>
            </w:pPr>
            <w:hyperlink r:id="rId230" w:history="1">
              <w:r w:rsidR="00440F29" w:rsidRPr="008747D6">
                <w:rPr>
                  <w:rStyle w:val="Hyperlink"/>
                  <w:rFonts w:eastAsia="Calibri" w:cs="Times New Roman"/>
                  <w:u w:val="none"/>
                </w:rPr>
                <w:t>Corpus of Early Modern Finnish, Kielipankki Version</w:t>
              </w:r>
            </w:hyperlink>
          </w:p>
          <w:p w14:paraId="7A211CB6"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annotation info</w:t>
            </w:r>
          </w:p>
          <w:p w14:paraId="63576B33" w14:textId="77777777" w:rsidR="00440F29" w:rsidRPr="008747D6" w:rsidRDefault="00661CAD" w:rsidP="005A2428">
            <w:pPr>
              <w:pStyle w:val="ListParagraph"/>
              <w:numPr>
                <w:ilvl w:val="0"/>
                <w:numId w:val="31"/>
              </w:numPr>
              <w:jc w:val="left"/>
              <w:rPr>
                <w:rFonts w:eastAsia="Calibri" w:cs="Times New Roman"/>
                <w:color w:val="000000"/>
              </w:rPr>
            </w:pPr>
            <w:hyperlink r:id="rId231" w:history="1">
              <w:r w:rsidR="00440F29" w:rsidRPr="008747D6">
                <w:rPr>
                  <w:rStyle w:val="Hyperlink"/>
                  <w:rFonts w:eastAsia="Calibri" w:cs="Times New Roman"/>
                  <w:u w:val="none"/>
                </w:rPr>
                <w:t>Aleksis Kivi Corpus (SKS)</w:t>
              </w:r>
            </w:hyperlink>
          </w:p>
          <w:p w14:paraId="2BB871C0"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annotation info</w:t>
            </w:r>
          </w:p>
          <w:p w14:paraId="5DF08DA4" w14:textId="77777777" w:rsidR="00440F29" w:rsidRPr="008747D6" w:rsidRDefault="00661CAD" w:rsidP="005A2428">
            <w:pPr>
              <w:pStyle w:val="ListParagraph"/>
              <w:numPr>
                <w:ilvl w:val="0"/>
                <w:numId w:val="31"/>
              </w:numPr>
              <w:jc w:val="left"/>
              <w:rPr>
                <w:rFonts w:eastAsia="Calibri" w:cs="Times New Roman"/>
                <w:color w:val="000000"/>
              </w:rPr>
            </w:pPr>
            <w:hyperlink r:id="rId232" w:history="1">
              <w:r w:rsidR="00440F29" w:rsidRPr="008747D6">
                <w:rPr>
                  <w:rStyle w:val="Hyperlink"/>
                  <w:rFonts w:eastAsia="Calibri" w:cs="Times New Roman"/>
                  <w:u w:val="none"/>
                </w:rPr>
                <w:t>Classics Library of the National Library of Finland - Kielipankki version</w:t>
              </w:r>
            </w:hyperlink>
          </w:p>
          <w:p w14:paraId="7076C3F0"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size info</w:t>
            </w:r>
          </w:p>
          <w:p w14:paraId="1747B597"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annotation info</w:t>
            </w:r>
          </w:p>
          <w:p w14:paraId="350E2ECF" w14:textId="192D6612"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Unavailable (not released ye</w:t>
            </w:r>
            <w:r w:rsidR="007D7AA0" w:rsidRPr="008747D6">
              <w:rPr>
                <w:rFonts w:eastAsia="Calibri" w:cs="Times New Roman"/>
                <w:color w:val="000000"/>
              </w:rPr>
              <w:t>t</w:t>
            </w:r>
            <w:r w:rsidRPr="008747D6">
              <w:rPr>
                <w:rFonts w:eastAsia="Calibri" w:cs="Times New Roman"/>
                <w:color w:val="000000"/>
              </w:rPr>
              <w:t>)</w:t>
            </w:r>
          </w:p>
          <w:p w14:paraId="7C268394" w14:textId="77777777" w:rsidR="00440F29" w:rsidRPr="008747D6" w:rsidRDefault="00661CAD" w:rsidP="005A2428">
            <w:pPr>
              <w:pStyle w:val="ListParagraph"/>
              <w:numPr>
                <w:ilvl w:val="0"/>
                <w:numId w:val="31"/>
              </w:numPr>
              <w:jc w:val="left"/>
              <w:rPr>
                <w:rFonts w:eastAsia="Calibri" w:cs="Times New Roman"/>
                <w:color w:val="000000"/>
              </w:rPr>
            </w:pPr>
            <w:hyperlink r:id="rId233" w:history="1">
              <w:r w:rsidR="00440F29" w:rsidRPr="008747D6">
                <w:rPr>
                  <w:rStyle w:val="Hyperlink"/>
                  <w:rFonts w:eastAsia="Calibri" w:cs="Times New Roman"/>
                  <w:u w:val="none"/>
                </w:rPr>
                <w:t>The Letters of Paul Sinebrychoff, Kielipankki Version</w:t>
              </w:r>
            </w:hyperlink>
          </w:p>
          <w:p w14:paraId="6C92B06F"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annotation info</w:t>
            </w:r>
          </w:p>
          <w:p w14:paraId="52879346" w14:textId="77777777" w:rsidR="00440F29" w:rsidRPr="008747D6" w:rsidRDefault="00661CAD" w:rsidP="005A2428">
            <w:pPr>
              <w:pStyle w:val="ListParagraph"/>
              <w:numPr>
                <w:ilvl w:val="0"/>
                <w:numId w:val="31"/>
              </w:numPr>
              <w:jc w:val="left"/>
              <w:rPr>
                <w:rFonts w:eastAsia="Calibri" w:cs="Times New Roman"/>
                <w:color w:val="000000"/>
              </w:rPr>
            </w:pPr>
            <w:hyperlink r:id="rId234" w:history="1">
              <w:r w:rsidR="00440F29" w:rsidRPr="008747D6">
                <w:rPr>
                  <w:rStyle w:val="Hyperlink"/>
                  <w:rFonts w:eastAsia="Calibri" w:cs="Times New Roman"/>
                  <w:u w:val="none"/>
                </w:rPr>
                <w:t>The Newspaper and Periodical Corpus of the National Library of Finland, Kielipankki Version</w:t>
              </w:r>
            </w:hyperlink>
          </w:p>
          <w:p w14:paraId="3629D57F"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annotation info</w:t>
            </w:r>
          </w:p>
          <w:p w14:paraId="7DF046A5" w14:textId="77777777" w:rsidR="00440F29" w:rsidRPr="008747D6" w:rsidRDefault="00661CAD" w:rsidP="005A2428">
            <w:pPr>
              <w:pStyle w:val="ListParagraph"/>
              <w:numPr>
                <w:ilvl w:val="0"/>
                <w:numId w:val="31"/>
              </w:numPr>
              <w:jc w:val="left"/>
              <w:rPr>
                <w:rFonts w:eastAsia="Calibri" w:cs="Times New Roman"/>
                <w:color w:val="000000"/>
              </w:rPr>
            </w:pPr>
            <w:hyperlink r:id="rId235" w:history="1">
              <w:r w:rsidR="00440F29" w:rsidRPr="008747D6">
                <w:rPr>
                  <w:rStyle w:val="Hyperlink"/>
                  <w:rFonts w:eastAsia="Calibri" w:cs="Times New Roman"/>
                  <w:u w:val="none"/>
                </w:rPr>
                <w:t>The Newspaper and Periodical OCR Corpus of the National Library of Finland (1771-1874)</w:t>
              </w:r>
            </w:hyperlink>
          </w:p>
          <w:p w14:paraId="05D31C29"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Missing size info</w:t>
            </w:r>
          </w:p>
          <w:p w14:paraId="0EEBF9E2" w14:textId="77777777" w:rsidR="00440F29" w:rsidRPr="008747D6" w:rsidRDefault="00440F29" w:rsidP="005A2428">
            <w:pPr>
              <w:pStyle w:val="ListParagraph"/>
              <w:numPr>
                <w:ilvl w:val="1"/>
                <w:numId w:val="31"/>
              </w:numPr>
              <w:jc w:val="left"/>
              <w:rPr>
                <w:rFonts w:eastAsia="Calibri" w:cs="Times New Roman"/>
                <w:color w:val="000000"/>
              </w:rPr>
            </w:pPr>
            <w:r w:rsidRPr="008747D6">
              <w:rPr>
                <w:rFonts w:eastAsia="Calibri" w:cs="Times New Roman"/>
                <w:color w:val="000000"/>
              </w:rPr>
              <w:t xml:space="preserve">Missing annotation info </w:t>
            </w:r>
          </w:p>
        </w:tc>
        <w:tc>
          <w:tcPr>
            <w:tcW w:w="4483" w:type="dxa"/>
          </w:tcPr>
          <w:p w14:paraId="0DDE144B" w14:textId="77777777" w:rsidR="00440F29" w:rsidRPr="008747D6" w:rsidRDefault="00661CAD" w:rsidP="005A2428">
            <w:pPr>
              <w:pStyle w:val="ListParagraph"/>
              <w:numPr>
                <w:ilvl w:val="0"/>
                <w:numId w:val="32"/>
              </w:numPr>
              <w:spacing w:line="256" w:lineRule="auto"/>
              <w:jc w:val="left"/>
              <w:rPr>
                <w:rFonts w:cstheme="minorHAnsi"/>
                <w:color w:val="0000FF"/>
                <w:szCs w:val="24"/>
              </w:rPr>
            </w:pPr>
            <w:hyperlink r:id="rId236" w:tgtFrame="_parent" w:history="1">
              <w:r w:rsidR="00440F29" w:rsidRPr="008747D6">
                <w:rPr>
                  <w:rStyle w:val="Hyperlink"/>
                  <w:rFonts w:cstheme="minorHAnsi"/>
                  <w:szCs w:val="24"/>
                  <w:u w:val="none"/>
                </w:rPr>
                <w:t>Greek Medieval Texts</w:t>
              </w:r>
            </w:hyperlink>
          </w:p>
          <w:p w14:paraId="1BBD35C6" w14:textId="77777777" w:rsidR="00440F29" w:rsidRPr="008747D6" w:rsidRDefault="00661CAD" w:rsidP="005A2428">
            <w:pPr>
              <w:pStyle w:val="ListParagraph"/>
              <w:numPr>
                <w:ilvl w:val="0"/>
                <w:numId w:val="32"/>
              </w:numPr>
              <w:spacing w:line="256" w:lineRule="auto"/>
              <w:jc w:val="left"/>
              <w:rPr>
                <w:rFonts w:cstheme="minorHAnsi"/>
                <w:color w:val="0000FF"/>
                <w:szCs w:val="24"/>
              </w:rPr>
            </w:pPr>
            <w:hyperlink r:id="rId237" w:tgtFrame="_parent" w:history="1">
              <w:r w:rsidR="00440F29" w:rsidRPr="008747D6">
                <w:rPr>
                  <w:rStyle w:val="Hyperlink"/>
                  <w:rFonts w:cstheme="minorHAnsi"/>
                  <w:szCs w:val="24"/>
                  <w:u w:val="none"/>
                </w:rPr>
                <w:t>Austrian Baroque Corpus</w:t>
              </w:r>
            </w:hyperlink>
          </w:p>
          <w:p w14:paraId="44C4AD11" w14:textId="77777777" w:rsidR="00440F29" w:rsidRPr="008747D6" w:rsidRDefault="00661CAD" w:rsidP="005A2428">
            <w:pPr>
              <w:pStyle w:val="ListParagraph"/>
              <w:numPr>
                <w:ilvl w:val="0"/>
                <w:numId w:val="32"/>
              </w:numPr>
              <w:spacing w:line="256" w:lineRule="auto"/>
              <w:jc w:val="left"/>
              <w:rPr>
                <w:rFonts w:cstheme="minorHAnsi"/>
                <w:color w:val="0000FF"/>
                <w:szCs w:val="24"/>
              </w:rPr>
            </w:pPr>
            <w:hyperlink r:id="rId238" w:tgtFrame="_parent" w:history="1">
              <w:r w:rsidR="00440F29" w:rsidRPr="008747D6">
                <w:rPr>
                  <w:rStyle w:val="Hyperlink"/>
                  <w:rFonts w:cstheme="minorHAnsi"/>
                  <w:szCs w:val="24"/>
                  <w:u w:val="none"/>
                </w:rPr>
                <w:t xml:space="preserve">OROSSIMO Corpus - History </w:t>
              </w:r>
            </w:hyperlink>
          </w:p>
          <w:p w14:paraId="48305199" w14:textId="77777777" w:rsidR="00440F29" w:rsidRPr="008747D6" w:rsidRDefault="00661CAD" w:rsidP="005A2428">
            <w:pPr>
              <w:pStyle w:val="ListParagraph"/>
              <w:numPr>
                <w:ilvl w:val="0"/>
                <w:numId w:val="32"/>
              </w:numPr>
              <w:spacing w:line="256" w:lineRule="auto"/>
              <w:jc w:val="left"/>
              <w:rPr>
                <w:rFonts w:cstheme="minorHAnsi"/>
                <w:color w:val="0000FF"/>
                <w:szCs w:val="24"/>
              </w:rPr>
            </w:pPr>
            <w:hyperlink r:id="rId239" w:tgtFrame="_parent" w:history="1">
              <w:r w:rsidR="00440F29" w:rsidRPr="008747D6">
                <w:rPr>
                  <w:rStyle w:val="Hyperlink"/>
                  <w:rFonts w:cstheme="minorHAnsi"/>
                  <w:szCs w:val="24"/>
                  <w:u w:val="none"/>
                </w:rPr>
                <w:t>DDR-Presseportal (GDR press portal)</w:t>
              </w:r>
            </w:hyperlink>
          </w:p>
          <w:p w14:paraId="00B72E0E" w14:textId="77777777" w:rsidR="00440F29" w:rsidRPr="008747D6" w:rsidRDefault="00661CAD" w:rsidP="005A2428">
            <w:pPr>
              <w:pStyle w:val="ListParagraph"/>
              <w:numPr>
                <w:ilvl w:val="0"/>
                <w:numId w:val="32"/>
              </w:numPr>
              <w:spacing w:line="256" w:lineRule="auto"/>
              <w:jc w:val="left"/>
              <w:rPr>
                <w:rFonts w:cstheme="minorHAnsi"/>
                <w:color w:val="0000FF"/>
                <w:szCs w:val="24"/>
              </w:rPr>
            </w:pPr>
            <w:hyperlink r:id="rId240" w:tgtFrame="_parent" w:history="1">
              <w:r w:rsidR="00440F29" w:rsidRPr="008747D6">
                <w:rPr>
                  <w:rStyle w:val="Hyperlink"/>
                  <w:rFonts w:cstheme="minorHAnsi"/>
                  <w:szCs w:val="24"/>
                  <w:u w:val="none"/>
                </w:rPr>
                <w:t>Classics Library of the National Library of Finland - Kielipankki version</w:t>
              </w:r>
            </w:hyperlink>
          </w:p>
          <w:p w14:paraId="0E6E8FE7" w14:textId="77777777" w:rsidR="00440F29" w:rsidRPr="008747D6" w:rsidRDefault="00661CAD" w:rsidP="005A2428">
            <w:pPr>
              <w:pStyle w:val="ListParagraph"/>
              <w:numPr>
                <w:ilvl w:val="0"/>
                <w:numId w:val="32"/>
              </w:numPr>
              <w:spacing w:line="256" w:lineRule="auto"/>
              <w:jc w:val="left"/>
              <w:rPr>
                <w:rFonts w:cstheme="minorHAnsi"/>
                <w:color w:val="0000FF"/>
                <w:szCs w:val="24"/>
              </w:rPr>
            </w:pPr>
            <w:hyperlink r:id="rId241" w:tgtFrame="_parent" w:history="1">
              <w:r w:rsidR="00440F29" w:rsidRPr="008747D6">
                <w:rPr>
                  <w:rStyle w:val="Hyperlink"/>
                  <w:rFonts w:cstheme="minorHAnsi"/>
                  <w:szCs w:val="24"/>
                  <w:u w:val="none"/>
                </w:rPr>
                <w:t>Virtual Old Literary Finnish (VVKS) - Kielipankki Korp version</w:t>
              </w:r>
            </w:hyperlink>
          </w:p>
          <w:p w14:paraId="429348F7" w14:textId="5F1810F8" w:rsidR="00440F29" w:rsidRPr="008747D6" w:rsidRDefault="00440F29" w:rsidP="005A6090">
            <w:pPr>
              <w:spacing w:line="256" w:lineRule="auto"/>
              <w:jc w:val="left"/>
              <w:rPr>
                <w:rFonts w:cstheme="minorHAnsi"/>
                <w:color w:val="0000FF"/>
                <w:szCs w:val="24"/>
              </w:rPr>
            </w:pPr>
          </w:p>
        </w:tc>
      </w:tr>
    </w:tbl>
    <w:p w14:paraId="1CB46D2B" w14:textId="562314E5" w:rsidR="00095734" w:rsidRPr="008747D6" w:rsidRDefault="00095734" w:rsidP="005A2428">
      <w:pPr>
        <w:pStyle w:val="Heading3"/>
        <w:numPr>
          <w:ilvl w:val="2"/>
          <w:numId w:val="66"/>
        </w:numPr>
      </w:pPr>
      <w:bookmarkStart w:id="37" w:name="_Toc55833757"/>
      <w:r w:rsidRPr="008747D6">
        <w:lastRenderedPageBreak/>
        <w:t>Changelog</w:t>
      </w:r>
      <w:bookmarkEnd w:id="37"/>
    </w:p>
    <w:p w14:paraId="74A23B95" w14:textId="048A7414" w:rsidR="00440F29" w:rsidRPr="008747D6" w:rsidRDefault="00440F29" w:rsidP="00440F29">
      <w:r w:rsidRPr="008747D6">
        <w:t xml:space="preserve">The following issues have been resolved and changes made for this resource family since the </w:t>
      </w:r>
      <w:hyperlink r:id="rId242" w:history="1">
        <w:r w:rsidRPr="008747D6">
          <w:rPr>
            <w:rStyle w:val="Hyperlink"/>
            <w:u w:val="none"/>
          </w:rPr>
          <w:t>last report on CLARIN corpora</w:t>
        </w:r>
      </w:hyperlink>
      <w:r w:rsidRPr="008747D6">
        <w:t xml:space="preserve"> was published on </w:t>
      </w:r>
      <w:r w:rsidR="009C43E9" w:rsidRPr="008747D6">
        <w:t>30</w:t>
      </w:r>
      <w:r w:rsidR="00A90D5F" w:rsidRPr="008747D6">
        <w:t xml:space="preserve"> June</w:t>
      </w:r>
      <w:r w:rsidRPr="008747D6">
        <w:t xml:space="preserve"> 2018:</w:t>
      </w:r>
    </w:p>
    <w:p w14:paraId="13DBF8A8" w14:textId="1199C0D0" w:rsidR="00440F29" w:rsidRPr="008747D6" w:rsidRDefault="004E1560" w:rsidP="005A2428">
      <w:pPr>
        <w:pStyle w:val="ListParagraph"/>
        <w:numPr>
          <w:ilvl w:val="0"/>
          <w:numId w:val="35"/>
        </w:numPr>
      </w:pPr>
      <w:r w:rsidRPr="008747D6">
        <w:t xml:space="preserve">2 </w:t>
      </w:r>
      <w:r w:rsidR="00440F29" w:rsidRPr="008747D6">
        <w:t xml:space="preserve">new </w:t>
      </w:r>
      <w:r w:rsidRPr="008747D6">
        <w:t>corpora</w:t>
      </w:r>
      <w:r w:rsidR="00440F29" w:rsidRPr="008747D6">
        <w:t xml:space="preserve"> w</w:t>
      </w:r>
      <w:r w:rsidRPr="008747D6">
        <w:t>ere</w:t>
      </w:r>
      <w:r w:rsidR="00440F29" w:rsidRPr="008747D6">
        <w:t xml:space="preserve"> added: </w:t>
      </w:r>
      <w:hyperlink r:id="rId243" w:history="1">
        <w:r w:rsidR="00440F29" w:rsidRPr="008747D6">
          <w:rPr>
            <w:rStyle w:val="Hyperlink"/>
            <w:u w:val="none"/>
          </w:rPr>
          <w:t>The Saga Corpus</w:t>
        </w:r>
      </w:hyperlink>
      <w:r w:rsidRPr="008747D6">
        <w:rPr>
          <w:rStyle w:val="Hyperlink"/>
          <w:u w:val="none"/>
        </w:rPr>
        <w:t xml:space="preserve"> </w:t>
      </w:r>
      <w:r w:rsidRPr="008747D6">
        <w:rPr>
          <w:rStyle w:val="Hyperlink"/>
          <w:color w:val="auto"/>
          <w:u w:val="none"/>
        </w:rPr>
        <w:t xml:space="preserve">and </w:t>
      </w:r>
      <w:hyperlink r:id="rId244" w:history="1">
        <w:r w:rsidRPr="008747D6">
          <w:rPr>
            <w:rStyle w:val="Hyperlink"/>
            <w:u w:val="none"/>
          </w:rPr>
          <w:t>LatinISE corpus (version 4)</w:t>
        </w:r>
      </w:hyperlink>
    </w:p>
    <w:p w14:paraId="78DEF043" w14:textId="3D5F34F0" w:rsidR="00440F29" w:rsidRPr="008747D6" w:rsidRDefault="005A6090" w:rsidP="005A2428">
      <w:pPr>
        <w:pStyle w:val="ListParagraph"/>
        <w:numPr>
          <w:ilvl w:val="0"/>
          <w:numId w:val="35"/>
        </w:numPr>
      </w:pPr>
      <w:r w:rsidRPr="008747D6">
        <w:t>4</w:t>
      </w:r>
      <w:r w:rsidR="00440F29" w:rsidRPr="008747D6">
        <w:t xml:space="preserve"> corpora that originally did not have VLO entries now have them:</w:t>
      </w:r>
    </w:p>
    <w:p w14:paraId="1BB43320" w14:textId="77777777" w:rsidR="00440F29" w:rsidRPr="008747D6" w:rsidRDefault="00661CAD" w:rsidP="005A2428">
      <w:pPr>
        <w:pStyle w:val="ListParagraph"/>
        <w:numPr>
          <w:ilvl w:val="0"/>
          <w:numId w:val="34"/>
        </w:numPr>
        <w:spacing w:line="259" w:lineRule="auto"/>
        <w:ind w:left="1418"/>
        <w:jc w:val="left"/>
      </w:pPr>
      <w:hyperlink r:id="rId245" w:history="1">
        <w:r w:rsidR="00440F29" w:rsidRPr="008747D6">
          <w:rPr>
            <w:rStyle w:val="Hyperlink"/>
            <w:u w:val="none"/>
          </w:rPr>
          <w:t>The Swedish Sub-corpus of the Newspaper and Periodical Corpus of the National Library of Finland, Kielipankki Version</w:t>
        </w:r>
      </w:hyperlink>
    </w:p>
    <w:p w14:paraId="6B1A24F8" w14:textId="77777777" w:rsidR="00440F29" w:rsidRPr="008747D6" w:rsidRDefault="00661CAD" w:rsidP="005A2428">
      <w:pPr>
        <w:pStyle w:val="ListParagraph"/>
        <w:numPr>
          <w:ilvl w:val="0"/>
          <w:numId w:val="34"/>
        </w:numPr>
        <w:spacing w:line="259" w:lineRule="auto"/>
        <w:ind w:left="1418"/>
        <w:jc w:val="left"/>
      </w:pPr>
      <w:hyperlink r:id="rId246" w:history="1">
        <w:r w:rsidR="00440F29" w:rsidRPr="008747D6">
          <w:rPr>
            <w:rStyle w:val="Hyperlink"/>
            <w:u w:val="none"/>
          </w:rPr>
          <w:t>The Finnish Sub-corpus of the Newspaper and Periodical Corpus of the National Library of Finland, Kielipankki Version </w:t>
        </w:r>
      </w:hyperlink>
    </w:p>
    <w:p w14:paraId="67382370" w14:textId="107AD2C3" w:rsidR="0028353A" w:rsidRPr="008747D6" w:rsidRDefault="00661CAD" w:rsidP="005A2428">
      <w:pPr>
        <w:pStyle w:val="ListParagraph"/>
        <w:numPr>
          <w:ilvl w:val="0"/>
          <w:numId w:val="34"/>
        </w:numPr>
        <w:spacing w:line="259" w:lineRule="auto"/>
        <w:ind w:left="1418"/>
        <w:jc w:val="left"/>
        <w:rPr>
          <w:rStyle w:val="Hyperlink"/>
          <w:color w:val="000000" w:themeColor="text1"/>
          <w:u w:val="none"/>
        </w:rPr>
      </w:pPr>
      <w:hyperlink r:id="rId247" w:history="1">
        <w:r w:rsidR="00440F29" w:rsidRPr="008747D6">
          <w:rPr>
            <w:rStyle w:val="Hyperlink"/>
            <w:u w:val="none"/>
          </w:rPr>
          <w:t>The Morpho-Syntactic Database of Mikael Agricola's Works</w:t>
        </w:r>
      </w:hyperlink>
    </w:p>
    <w:p w14:paraId="52F43D95" w14:textId="1F58958C" w:rsidR="005A6090" w:rsidRPr="008747D6" w:rsidRDefault="00661CAD" w:rsidP="005A2428">
      <w:pPr>
        <w:pStyle w:val="ListParagraph"/>
        <w:numPr>
          <w:ilvl w:val="0"/>
          <w:numId w:val="34"/>
        </w:numPr>
        <w:spacing w:line="259" w:lineRule="auto"/>
        <w:ind w:left="1418"/>
        <w:jc w:val="left"/>
      </w:pPr>
      <w:hyperlink r:id="rId248" w:history="1">
        <w:r w:rsidR="005A6090" w:rsidRPr="008747D6">
          <w:rPr>
            <w:rStyle w:val="Hyperlink"/>
            <w:u w:val="none"/>
          </w:rPr>
          <w:t>The Saga Corpus</w:t>
        </w:r>
      </w:hyperlink>
    </w:p>
    <w:p w14:paraId="2C7CF464" w14:textId="5CC6ABF3" w:rsidR="00440F29" w:rsidRPr="008747D6" w:rsidRDefault="00440F29" w:rsidP="005A2428">
      <w:pPr>
        <w:pStyle w:val="ListParagraph"/>
        <w:numPr>
          <w:ilvl w:val="0"/>
          <w:numId w:val="35"/>
        </w:numPr>
      </w:pPr>
      <w:r w:rsidRPr="008747D6">
        <w:t xml:space="preserve">Size </w:t>
      </w:r>
      <w:r w:rsidR="006D4770" w:rsidRPr="008747D6">
        <w:t>info has been added</w:t>
      </w:r>
      <w:r w:rsidRPr="008747D6">
        <w:t xml:space="preserve"> for the following 3 corpora:</w:t>
      </w:r>
    </w:p>
    <w:p w14:paraId="50B87D63" w14:textId="13D333C7" w:rsidR="00440F29" w:rsidRPr="008747D6" w:rsidRDefault="00661CAD" w:rsidP="005A2428">
      <w:pPr>
        <w:pStyle w:val="ListParagraph"/>
        <w:numPr>
          <w:ilvl w:val="0"/>
          <w:numId w:val="33"/>
        </w:numPr>
        <w:spacing w:line="259" w:lineRule="auto"/>
        <w:ind w:left="1418"/>
        <w:jc w:val="left"/>
      </w:pPr>
      <w:hyperlink r:id="rId249" w:history="1">
        <w:r w:rsidR="00440F29" w:rsidRPr="008747D6">
          <w:rPr>
            <w:rStyle w:val="Hyperlink"/>
            <w:u w:val="none"/>
          </w:rPr>
          <w:t>Virtual Old Literary Finnish (VVKS)</w:t>
        </w:r>
      </w:hyperlink>
      <w:r w:rsidR="006D4770" w:rsidRPr="008747D6">
        <w:rPr>
          <w:rStyle w:val="Hyperlink"/>
          <w:u w:val="none"/>
        </w:rPr>
        <w:t xml:space="preserve"> </w:t>
      </w:r>
      <w:r w:rsidR="006D4770" w:rsidRPr="008747D6">
        <w:rPr>
          <w:rStyle w:val="Hyperlink"/>
          <w:color w:val="auto"/>
          <w:u w:val="none"/>
        </w:rPr>
        <w:t>(48 texts)</w:t>
      </w:r>
    </w:p>
    <w:p w14:paraId="50AF2FBB" w14:textId="3CB74CED" w:rsidR="00440F29" w:rsidRPr="008747D6" w:rsidRDefault="00661CAD" w:rsidP="005A2428">
      <w:pPr>
        <w:pStyle w:val="ListParagraph"/>
        <w:numPr>
          <w:ilvl w:val="0"/>
          <w:numId w:val="33"/>
        </w:numPr>
        <w:spacing w:line="259" w:lineRule="auto"/>
        <w:ind w:left="1418"/>
        <w:jc w:val="left"/>
      </w:pPr>
      <w:hyperlink r:id="rId250" w:history="1">
        <w:r w:rsidR="00440F29" w:rsidRPr="008747D6">
          <w:rPr>
            <w:rStyle w:val="Hyperlink"/>
            <w:u w:val="none"/>
          </w:rPr>
          <w:t>Corpus of biblical text in Scots / John Kirk</w:t>
        </w:r>
      </w:hyperlink>
      <w:r w:rsidR="006D4770" w:rsidRPr="008747D6">
        <w:rPr>
          <w:rStyle w:val="Hyperlink"/>
          <w:u w:val="none"/>
        </w:rPr>
        <w:t xml:space="preserve"> </w:t>
      </w:r>
      <w:r w:rsidR="006D4770" w:rsidRPr="008747D6">
        <w:rPr>
          <w:rStyle w:val="Hyperlink"/>
          <w:color w:val="auto"/>
          <w:u w:val="none"/>
        </w:rPr>
        <w:t>(35,506 words)</w:t>
      </w:r>
    </w:p>
    <w:p w14:paraId="6BC700EF" w14:textId="03B458F2" w:rsidR="00440F29" w:rsidRPr="008747D6" w:rsidRDefault="00661CAD" w:rsidP="005A2428">
      <w:pPr>
        <w:pStyle w:val="ListParagraph"/>
        <w:numPr>
          <w:ilvl w:val="0"/>
          <w:numId w:val="33"/>
        </w:numPr>
        <w:spacing w:line="259" w:lineRule="auto"/>
        <w:ind w:left="1418"/>
        <w:jc w:val="left"/>
      </w:pPr>
      <w:hyperlink r:id="rId251" w:history="1">
        <w:r w:rsidR="00440F29" w:rsidRPr="008747D6">
          <w:rPr>
            <w:rStyle w:val="Hyperlink"/>
            <w:u w:val="none"/>
          </w:rPr>
          <w:t>“PolDiLemma” Middle Polish Diachrone Lemmatized Corpus</w:t>
        </w:r>
      </w:hyperlink>
      <w:r w:rsidR="006D4770" w:rsidRPr="008747D6">
        <w:rPr>
          <w:rStyle w:val="Hyperlink"/>
          <w:u w:val="none"/>
        </w:rPr>
        <w:t xml:space="preserve"> </w:t>
      </w:r>
      <w:r w:rsidR="006D4770" w:rsidRPr="008747D6">
        <w:rPr>
          <w:rStyle w:val="Hyperlink"/>
          <w:color w:val="auto"/>
          <w:u w:val="none"/>
        </w:rPr>
        <w:t>(7 million words)</w:t>
      </w:r>
    </w:p>
    <w:p w14:paraId="4C7BAF29" w14:textId="2E464BD3" w:rsidR="00440F29" w:rsidRPr="008747D6" w:rsidRDefault="00440F29" w:rsidP="005A2428">
      <w:pPr>
        <w:pStyle w:val="ListParagraph"/>
        <w:numPr>
          <w:ilvl w:val="0"/>
          <w:numId w:val="35"/>
        </w:numPr>
      </w:pPr>
      <w:r w:rsidRPr="008747D6">
        <w:t xml:space="preserve">Annotation </w:t>
      </w:r>
      <w:r w:rsidR="006D4770" w:rsidRPr="008747D6">
        <w:t>info has been added</w:t>
      </w:r>
      <w:r w:rsidRPr="008747D6">
        <w:t xml:space="preserve"> for the following </w:t>
      </w:r>
      <w:r w:rsidR="0004524F" w:rsidRPr="008747D6">
        <w:t>1</w:t>
      </w:r>
      <w:r w:rsidR="00D678DD" w:rsidRPr="008747D6">
        <w:t>3</w:t>
      </w:r>
      <w:r w:rsidRPr="008747D6">
        <w:t xml:space="preserve"> corpora:</w:t>
      </w:r>
    </w:p>
    <w:p w14:paraId="3FFB85BF" w14:textId="6DAB7126" w:rsidR="00440F29" w:rsidRPr="008747D6" w:rsidRDefault="00661CAD" w:rsidP="005A2428">
      <w:pPr>
        <w:pStyle w:val="ListParagraph"/>
        <w:numPr>
          <w:ilvl w:val="0"/>
          <w:numId w:val="36"/>
        </w:numPr>
        <w:spacing w:line="259" w:lineRule="auto"/>
        <w:ind w:left="1418"/>
        <w:jc w:val="left"/>
      </w:pPr>
      <w:hyperlink r:id="rId252" w:history="1">
        <w:r w:rsidR="00440F29" w:rsidRPr="008747D6">
          <w:rPr>
            <w:rStyle w:val="Hyperlink"/>
            <w:u w:val="none"/>
          </w:rPr>
          <w:t>A Corpus of English Dialogues</w:t>
        </w:r>
      </w:hyperlink>
      <w:r w:rsidR="006D4770" w:rsidRPr="008747D6">
        <w:rPr>
          <w:rStyle w:val="Hyperlink"/>
          <w:u w:val="none"/>
        </w:rPr>
        <w:t xml:space="preserve"> </w:t>
      </w:r>
      <w:r w:rsidR="006D4770" w:rsidRPr="008747D6">
        <w:rPr>
          <w:rStyle w:val="Hyperlink"/>
          <w:color w:val="auto"/>
          <w:u w:val="none"/>
        </w:rPr>
        <w:t>(no annotation)</w:t>
      </w:r>
    </w:p>
    <w:p w14:paraId="2F46BFAA" w14:textId="4F4A5562" w:rsidR="00440F29" w:rsidRPr="008747D6" w:rsidRDefault="00661CAD" w:rsidP="005A2428">
      <w:pPr>
        <w:pStyle w:val="ListParagraph"/>
        <w:numPr>
          <w:ilvl w:val="0"/>
          <w:numId w:val="36"/>
        </w:numPr>
        <w:spacing w:line="259" w:lineRule="auto"/>
        <w:ind w:left="1418"/>
        <w:jc w:val="left"/>
      </w:pPr>
      <w:hyperlink r:id="rId253" w:history="1">
        <w:r w:rsidR="00440F29" w:rsidRPr="008747D6">
          <w:rPr>
            <w:rStyle w:val="Hyperlink"/>
            <w:u w:val="none"/>
          </w:rPr>
          <w:t>Dictionary of Old English Corpus in Electronic Form (DOEC)</w:t>
        </w:r>
      </w:hyperlink>
      <w:r w:rsidR="006D4770" w:rsidRPr="008747D6">
        <w:rPr>
          <w:rStyle w:val="Hyperlink"/>
          <w:u w:val="none"/>
        </w:rPr>
        <w:t xml:space="preserve"> </w:t>
      </w:r>
      <w:r w:rsidR="006D4770" w:rsidRPr="008747D6">
        <w:rPr>
          <w:rStyle w:val="Hyperlink"/>
          <w:color w:val="auto"/>
          <w:u w:val="none"/>
        </w:rPr>
        <w:t>(no annotation)</w:t>
      </w:r>
    </w:p>
    <w:p w14:paraId="483396FA" w14:textId="3ACAE940" w:rsidR="00440F29" w:rsidRPr="008747D6" w:rsidRDefault="00661CAD" w:rsidP="005A2428">
      <w:pPr>
        <w:pStyle w:val="ListParagraph"/>
        <w:numPr>
          <w:ilvl w:val="0"/>
          <w:numId w:val="36"/>
        </w:numPr>
        <w:spacing w:line="259" w:lineRule="auto"/>
        <w:ind w:left="1418"/>
        <w:jc w:val="left"/>
      </w:pPr>
      <w:hyperlink r:id="rId254" w:history="1">
        <w:r w:rsidR="00440F29" w:rsidRPr="008747D6">
          <w:rPr>
            <w:rStyle w:val="Hyperlink"/>
            <w:u w:val="none"/>
          </w:rPr>
          <w:t>Partonopeus de Blois: transcriptions of all manuscripts and fragments</w:t>
        </w:r>
      </w:hyperlink>
      <w:r w:rsidR="006D4770" w:rsidRPr="008747D6">
        <w:rPr>
          <w:rStyle w:val="Hyperlink"/>
          <w:u w:val="none"/>
        </w:rPr>
        <w:t xml:space="preserve"> </w:t>
      </w:r>
      <w:r w:rsidR="006D4770" w:rsidRPr="008747D6">
        <w:rPr>
          <w:rStyle w:val="Hyperlink"/>
          <w:color w:val="auto"/>
          <w:u w:val="none"/>
        </w:rPr>
        <w:t>(no annotation)</w:t>
      </w:r>
    </w:p>
    <w:p w14:paraId="7E33D3D3" w14:textId="7024995D" w:rsidR="00440F29" w:rsidRPr="008747D6" w:rsidRDefault="00661CAD" w:rsidP="005A2428">
      <w:pPr>
        <w:pStyle w:val="ListParagraph"/>
        <w:numPr>
          <w:ilvl w:val="0"/>
          <w:numId w:val="36"/>
        </w:numPr>
        <w:spacing w:line="259" w:lineRule="auto"/>
        <w:ind w:left="1418"/>
        <w:jc w:val="left"/>
        <w:rPr>
          <w:rStyle w:val="Hyperlink"/>
          <w:color w:val="000000" w:themeColor="text1"/>
          <w:u w:val="none"/>
        </w:rPr>
      </w:pPr>
      <w:hyperlink r:id="rId255" w:history="1">
        <w:r w:rsidR="00440F29" w:rsidRPr="008747D6">
          <w:rPr>
            <w:rStyle w:val="Hyperlink"/>
            <w:u w:val="none"/>
          </w:rPr>
          <w:t>The Lampeter Corpus of Early Modern English Tracts</w:t>
        </w:r>
      </w:hyperlink>
      <w:r w:rsidR="006D4770" w:rsidRPr="008747D6">
        <w:rPr>
          <w:rStyle w:val="Hyperlink"/>
          <w:u w:val="none"/>
        </w:rPr>
        <w:t xml:space="preserve"> </w:t>
      </w:r>
      <w:r w:rsidR="006D4770" w:rsidRPr="008747D6">
        <w:rPr>
          <w:rStyle w:val="Hyperlink"/>
          <w:color w:val="auto"/>
          <w:u w:val="none"/>
        </w:rPr>
        <w:t>(no annotation)</w:t>
      </w:r>
      <w:r w:rsidR="00440F29" w:rsidRPr="008747D6">
        <w:fldChar w:fldCharType="begin"/>
      </w:r>
      <w:r w:rsidR="00440F29" w:rsidRPr="008747D6">
        <w:instrText xml:space="preserve"> HYPERLINK "http://hdl.handle.net/20.500.12024/2531" </w:instrText>
      </w:r>
      <w:r w:rsidR="00440F29" w:rsidRPr="008747D6">
        <w:fldChar w:fldCharType="separate"/>
      </w:r>
    </w:p>
    <w:p w14:paraId="25525225" w14:textId="3832F8AC" w:rsidR="00440F29" w:rsidRPr="008747D6" w:rsidRDefault="00440F29" w:rsidP="005A2428">
      <w:pPr>
        <w:pStyle w:val="ListParagraph"/>
        <w:numPr>
          <w:ilvl w:val="0"/>
          <w:numId w:val="36"/>
        </w:numPr>
        <w:spacing w:line="259" w:lineRule="auto"/>
        <w:ind w:left="1418"/>
        <w:jc w:val="left"/>
      </w:pPr>
      <w:r w:rsidRPr="008747D6">
        <w:rPr>
          <w:rStyle w:val="Hyperlink"/>
          <w:u w:val="none"/>
        </w:rPr>
        <w:t>The Lancaster Newsbooks Corpus</w:t>
      </w:r>
      <w:r w:rsidRPr="008747D6">
        <w:fldChar w:fldCharType="end"/>
      </w:r>
      <w:r w:rsidR="006D4770" w:rsidRPr="008747D6">
        <w:t xml:space="preserve"> </w:t>
      </w:r>
      <w:r w:rsidR="006D4770" w:rsidRPr="008747D6">
        <w:rPr>
          <w:rStyle w:val="Hyperlink"/>
          <w:color w:val="auto"/>
          <w:u w:val="none"/>
        </w:rPr>
        <w:t>(no annotation)</w:t>
      </w:r>
    </w:p>
    <w:p w14:paraId="62261F18" w14:textId="2F4755B8" w:rsidR="00440F29" w:rsidRPr="008747D6" w:rsidRDefault="00661CAD" w:rsidP="005A2428">
      <w:pPr>
        <w:pStyle w:val="ListParagraph"/>
        <w:numPr>
          <w:ilvl w:val="0"/>
          <w:numId w:val="36"/>
        </w:numPr>
        <w:spacing w:line="259" w:lineRule="auto"/>
        <w:ind w:left="1418"/>
        <w:jc w:val="left"/>
      </w:pPr>
      <w:hyperlink r:id="rId256" w:history="1">
        <w:r w:rsidR="00440F29" w:rsidRPr="008747D6">
          <w:rPr>
            <w:rStyle w:val="Hyperlink"/>
            <w:u w:val="none"/>
          </w:rPr>
          <w:t>Deutsches Textarchiv</w:t>
        </w:r>
      </w:hyperlink>
      <w:r w:rsidR="006D4770" w:rsidRPr="008747D6">
        <w:rPr>
          <w:rStyle w:val="Hyperlink"/>
          <w:u w:val="none"/>
        </w:rPr>
        <w:t xml:space="preserve"> </w:t>
      </w:r>
      <w:r w:rsidR="006D4770" w:rsidRPr="008747D6">
        <w:rPr>
          <w:rStyle w:val="Hyperlink"/>
          <w:color w:val="auto"/>
          <w:u w:val="none"/>
        </w:rPr>
        <w:t>(PoS-tagged, lemmatised)</w:t>
      </w:r>
    </w:p>
    <w:p w14:paraId="6B83CAC3" w14:textId="7FFB8D8E" w:rsidR="00440F29" w:rsidRPr="008747D6" w:rsidRDefault="00661CAD" w:rsidP="005A2428">
      <w:pPr>
        <w:pStyle w:val="ListParagraph"/>
        <w:numPr>
          <w:ilvl w:val="0"/>
          <w:numId w:val="36"/>
        </w:numPr>
        <w:spacing w:line="259" w:lineRule="auto"/>
        <w:ind w:left="1418"/>
        <w:jc w:val="left"/>
      </w:pPr>
      <w:hyperlink r:id="rId257" w:history="1">
        <w:r w:rsidR="00440F29" w:rsidRPr="008747D6">
          <w:rPr>
            <w:rStyle w:val="Hyperlink"/>
            <w:u w:val="none"/>
          </w:rPr>
          <w:t>Sheffield Corpus of Chinese</w:t>
        </w:r>
      </w:hyperlink>
      <w:r w:rsidR="006D4770" w:rsidRPr="008747D6">
        <w:rPr>
          <w:rStyle w:val="Hyperlink"/>
          <w:u w:val="none"/>
        </w:rPr>
        <w:t xml:space="preserve"> </w:t>
      </w:r>
      <w:r w:rsidR="006D4770" w:rsidRPr="008747D6">
        <w:rPr>
          <w:rStyle w:val="Hyperlink"/>
          <w:color w:val="auto"/>
          <w:u w:val="none"/>
        </w:rPr>
        <w:t>(no annotation)</w:t>
      </w:r>
    </w:p>
    <w:p w14:paraId="3426FAA7" w14:textId="77777777" w:rsidR="0004524F" w:rsidRPr="008747D6" w:rsidRDefault="00661CAD" w:rsidP="005A2428">
      <w:pPr>
        <w:pStyle w:val="ListParagraph"/>
        <w:numPr>
          <w:ilvl w:val="0"/>
          <w:numId w:val="36"/>
        </w:numPr>
        <w:spacing w:line="259" w:lineRule="auto"/>
        <w:ind w:left="1418"/>
        <w:jc w:val="left"/>
        <w:rPr>
          <w:rStyle w:val="Hyperlink"/>
          <w:color w:val="000000" w:themeColor="text1"/>
          <w:u w:val="none"/>
        </w:rPr>
      </w:pPr>
      <w:hyperlink r:id="rId258" w:history="1">
        <w:r w:rsidR="00440F29" w:rsidRPr="008747D6">
          <w:rPr>
            <w:rStyle w:val="Hyperlink"/>
            <w:u w:val="none"/>
          </w:rPr>
          <w:t>Pamphlets of the American Revolution : [selections] / edited by Bernard Bailyn</w:t>
        </w:r>
      </w:hyperlink>
      <w:r w:rsidR="006D4770" w:rsidRPr="008747D6">
        <w:rPr>
          <w:rStyle w:val="Hyperlink"/>
          <w:u w:val="none"/>
        </w:rPr>
        <w:t xml:space="preserve"> </w:t>
      </w:r>
      <w:r w:rsidR="006D4770" w:rsidRPr="008747D6">
        <w:rPr>
          <w:rStyle w:val="Hyperlink"/>
          <w:color w:val="auto"/>
          <w:u w:val="none"/>
        </w:rPr>
        <w:t>(no annotation)</w:t>
      </w:r>
    </w:p>
    <w:p w14:paraId="3A067C06" w14:textId="170FD7B8" w:rsidR="00440F29" w:rsidRPr="008747D6" w:rsidRDefault="00661CAD" w:rsidP="005A2428">
      <w:pPr>
        <w:pStyle w:val="ListParagraph"/>
        <w:numPr>
          <w:ilvl w:val="0"/>
          <w:numId w:val="36"/>
        </w:numPr>
        <w:spacing w:after="0"/>
        <w:ind w:left="1418"/>
        <w:jc w:val="left"/>
        <w:rPr>
          <w:rStyle w:val="Hyperlink"/>
          <w:rFonts w:eastAsia="Calibri" w:cs="Times New Roman"/>
          <w:color w:val="000000"/>
          <w:u w:val="none"/>
        </w:rPr>
      </w:pPr>
      <w:hyperlink r:id="rId259" w:history="1">
        <w:r w:rsidR="0004524F" w:rsidRPr="008747D6">
          <w:rPr>
            <w:rStyle w:val="Hyperlink"/>
            <w:rFonts w:eastAsia="Calibri" w:cs="Times New Roman"/>
            <w:u w:val="none"/>
          </w:rPr>
          <w:t>The Helsinki corpus of Older Scots : [1450-1700]</w:t>
        </w:r>
      </w:hyperlink>
      <w:r w:rsidR="0004524F" w:rsidRPr="008747D6">
        <w:rPr>
          <w:rStyle w:val="Hyperlink"/>
          <w:rFonts w:eastAsia="Calibri" w:cs="Times New Roman"/>
          <w:u w:val="none"/>
        </w:rPr>
        <w:t xml:space="preserve"> </w:t>
      </w:r>
      <w:r w:rsidR="0004524F" w:rsidRPr="008747D6">
        <w:rPr>
          <w:rStyle w:val="Hyperlink"/>
          <w:rFonts w:eastAsia="Calibri" w:cs="Times New Roman"/>
          <w:color w:val="auto"/>
          <w:u w:val="none"/>
        </w:rPr>
        <w:t>(no annotation)</w:t>
      </w:r>
      <w:r w:rsidR="00440F29" w:rsidRPr="008747D6">
        <w:fldChar w:fldCharType="begin"/>
      </w:r>
      <w:r w:rsidR="00440F29" w:rsidRPr="008747D6">
        <w:instrText xml:space="preserve"> HYPERLINK "http://hdl.handle.net/20.500.12024/1713" </w:instrText>
      </w:r>
      <w:r w:rsidR="00440F29" w:rsidRPr="008747D6">
        <w:fldChar w:fldCharType="separate"/>
      </w:r>
    </w:p>
    <w:p w14:paraId="25D0BC49" w14:textId="2FC747BF" w:rsidR="00440F29" w:rsidRPr="008747D6" w:rsidRDefault="00440F29" w:rsidP="005A2428">
      <w:pPr>
        <w:pStyle w:val="ListParagraph"/>
        <w:numPr>
          <w:ilvl w:val="0"/>
          <w:numId w:val="36"/>
        </w:numPr>
        <w:spacing w:line="259" w:lineRule="auto"/>
        <w:ind w:left="1418"/>
        <w:jc w:val="left"/>
      </w:pPr>
      <w:r w:rsidRPr="008747D6">
        <w:rPr>
          <w:rStyle w:val="Hyperlink"/>
          <w:u w:val="none"/>
        </w:rPr>
        <w:t>Corpus of biblical text in Scots / John Kirk</w:t>
      </w:r>
      <w:r w:rsidRPr="008747D6">
        <w:fldChar w:fldCharType="end"/>
      </w:r>
      <w:r w:rsidR="006D4770" w:rsidRPr="008747D6">
        <w:t xml:space="preserve"> </w:t>
      </w:r>
      <w:r w:rsidR="006D4770" w:rsidRPr="008747D6">
        <w:rPr>
          <w:rStyle w:val="Hyperlink"/>
          <w:color w:val="auto"/>
          <w:u w:val="none"/>
        </w:rPr>
        <w:t>(no annotation)</w:t>
      </w:r>
    </w:p>
    <w:p w14:paraId="53D408A5" w14:textId="6CFFCB82" w:rsidR="00440F29" w:rsidRPr="008747D6" w:rsidRDefault="00661CAD" w:rsidP="005A2428">
      <w:pPr>
        <w:pStyle w:val="ListParagraph"/>
        <w:numPr>
          <w:ilvl w:val="0"/>
          <w:numId w:val="36"/>
        </w:numPr>
        <w:spacing w:line="259" w:lineRule="auto"/>
        <w:ind w:left="1418"/>
        <w:jc w:val="left"/>
        <w:rPr>
          <w:rStyle w:val="Hyperlink"/>
          <w:color w:val="000000" w:themeColor="text1"/>
          <w:u w:val="none"/>
        </w:rPr>
      </w:pPr>
      <w:hyperlink r:id="rId260" w:history="1">
        <w:r w:rsidR="00440F29" w:rsidRPr="008747D6">
          <w:rPr>
            <w:rStyle w:val="Hyperlink"/>
            <w:u w:val="none"/>
          </w:rPr>
          <w:t>GerManC. A Historical Corpus of German Newspapers 1650</w:t>
        </w:r>
      </w:hyperlink>
      <w:r w:rsidR="0004524F" w:rsidRPr="008747D6">
        <w:rPr>
          <w:rStyle w:val="Hyperlink"/>
          <w:u w:val="none"/>
        </w:rPr>
        <w:t xml:space="preserve"> </w:t>
      </w:r>
      <w:r w:rsidR="0004524F" w:rsidRPr="008747D6">
        <w:rPr>
          <w:rStyle w:val="Hyperlink"/>
          <w:color w:val="auto"/>
          <w:u w:val="none"/>
        </w:rPr>
        <w:t>(no annotation)</w:t>
      </w:r>
    </w:p>
    <w:p w14:paraId="2C2F2214" w14:textId="41EF5887" w:rsidR="0004524F" w:rsidRPr="008747D6" w:rsidRDefault="00661CAD" w:rsidP="005A2428">
      <w:pPr>
        <w:pStyle w:val="ListParagraph"/>
        <w:numPr>
          <w:ilvl w:val="0"/>
          <w:numId w:val="36"/>
        </w:numPr>
        <w:ind w:left="1418"/>
        <w:jc w:val="left"/>
        <w:rPr>
          <w:rStyle w:val="Hyperlink"/>
          <w:rFonts w:eastAsia="Calibri" w:cs="Times New Roman"/>
          <w:color w:val="000000"/>
          <w:u w:val="none"/>
        </w:rPr>
      </w:pPr>
      <w:hyperlink r:id="rId261" w:history="1">
        <w:r w:rsidR="0004524F" w:rsidRPr="008747D6">
          <w:rPr>
            <w:rStyle w:val="Hyperlink"/>
            <w:rFonts w:eastAsia="Calibri" w:cs="Times New Roman"/>
            <w:u w:val="none"/>
          </w:rPr>
          <w:t>Anthology of Middle English texts / Santiago Gonzalez y Fernandez-Corugedo</w:t>
        </w:r>
      </w:hyperlink>
      <w:r w:rsidR="0004524F" w:rsidRPr="008747D6">
        <w:rPr>
          <w:rStyle w:val="Hyperlink"/>
          <w:rFonts w:eastAsia="Calibri" w:cs="Times New Roman"/>
          <w:u w:val="none"/>
        </w:rPr>
        <w:t xml:space="preserve"> </w:t>
      </w:r>
      <w:r w:rsidR="0004524F" w:rsidRPr="008747D6">
        <w:rPr>
          <w:rStyle w:val="Hyperlink"/>
          <w:rFonts w:eastAsia="Calibri" w:cs="Times New Roman"/>
          <w:color w:val="auto"/>
          <w:u w:val="none"/>
        </w:rPr>
        <w:t>(no annotation)</w:t>
      </w:r>
    </w:p>
    <w:p w14:paraId="162412E1" w14:textId="3B130913" w:rsidR="0004524F" w:rsidRPr="008747D6" w:rsidRDefault="00661CAD" w:rsidP="005A2428">
      <w:pPr>
        <w:pStyle w:val="ListParagraph"/>
        <w:numPr>
          <w:ilvl w:val="0"/>
          <w:numId w:val="36"/>
        </w:numPr>
        <w:spacing w:after="0"/>
        <w:ind w:left="1418"/>
        <w:jc w:val="left"/>
        <w:rPr>
          <w:rFonts w:eastAsia="Calibri" w:cs="Times New Roman"/>
          <w:color w:val="000000"/>
        </w:rPr>
      </w:pPr>
      <w:hyperlink r:id="rId262" w:history="1">
        <w:r w:rsidR="0004524F" w:rsidRPr="008747D6">
          <w:rPr>
            <w:rStyle w:val="Hyperlink"/>
            <w:rFonts w:eastAsia="Calibri" w:cs="Times New Roman"/>
            <w:u w:val="none"/>
          </w:rPr>
          <w:t>Helsinki corpus of English texts</w:t>
        </w:r>
      </w:hyperlink>
      <w:r w:rsidR="0004524F" w:rsidRPr="008747D6">
        <w:rPr>
          <w:rStyle w:val="Hyperlink"/>
          <w:rFonts w:eastAsia="Calibri" w:cs="Times New Roman"/>
          <w:u w:val="none"/>
        </w:rPr>
        <w:t xml:space="preserve"> </w:t>
      </w:r>
      <w:r w:rsidR="0004524F" w:rsidRPr="008747D6">
        <w:rPr>
          <w:rStyle w:val="Hyperlink"/>
          <w:rFonts w:eastAsia="Calibri" w:cs="Times New Roman"/>
          <w:color w:val="auto"/>
          <w:u w:val="none"/>
        </w:rPr>
        <w:t>(no annotation)</w:t>
      </w:r>
    </w:p>
    <w:p w14:paraId="085C90C4" w14:textId="0EBB9231" w:rsidR="00440F29" w:rsidRPr="008747D6" w:rsidRDefault="00440F29" w:rsidP="005A2428">
      <w:pPr>
        <w:pStyle w:val="ListParagraph"/>
        <w:numPr>
          <w:ilvl w:val="0"/>
          <w:numId w:val="35"/>
        </w:numPr>
      </w:pPr>
      <w:r w:rsidRPr="008747D6">
        <w:t xml:space="preserve">Licence </w:t>
      </w:r>
      <w:r w:rsidR="007A4C7D" w:rsidRPr="008747D6">
        <w:t>info has been added</w:t>
      </w:r>
      <w:r w:rsidRPr="008747D6">
        <w:t xml:space="preserve"> for the following 3 corpora:</w:t>
      </w:r>
    </w:p>
    <w:p w14:paraId="622A551D" w14:textId="0928B8BD" w:rsidR="00440F29" w:rsidRPr="008747D6" w:rsidRDefault="00661CAD" w:rsidP="005A2428">
      <w:pPr>
        <w:pStyle w:val="ListParagraph"/>
        <w:numPr>
          <w:ilvl w:val="6"/>
          <w:numId w:val="32"/>
        </w:numPr>
        <w:spacing w:line="259" w:lineRule="auto"/>
        <w:ind w:left="1418"/>
        <w:jc w:val="left"/>
      </w:pPr>
      <w:hyperlink r:id="rId263" w:history="1">
        <w:r w:rsidR="00440F29" w:rsidRPr="008747D6">
          <w:rPr>
            <w:rStyle w:val="Hyperlink"/>
            <w:u w:val="none"/>
          </w:rPr>
          <w:t>Brieven als buit (Letters as loot)</w:t>
        </w:r>
      </w:hyperlink>
      <w:r w:rsidR="0004524F" w:rsidRPr="008747D6">
        <w:rPr>
          <w:rStyle w:val="Hyperlink"/>
          <w:u w:val="none"/>
        </w:rPr>
        <w:t xml:space="preserve"> </w:t>
      </w:r>
      <w:r w:rsidR="0004524F" w:rsidRPr="008747D6">
        <w:rPr>
          <w:rStyle w:val="Hyperlink"/>
          <w:color w:val="auto"/>
          <w:u w:val="none"/>
        </w:rPr>
        <w:t>(</w:t>
      </w:r>
      <w:r w:rsidR="007A4C7D" w:rsidRPr="008747D6">
        <w:rPr>
          <w:color w:val="auto"/>
        </w:rPr>
        <w:t>CLARIN PUB</w:t>
      </w:r>
      <w:r w:rsidR="0004524F" w:rsidRPr="008747D6">
        <w:rPr>
          <w:rStyle w:val="Hyperlink"/>
          <w:color w:val="auto"/>
          <w:u w:val="none"/>
        </w:rPr>
        <w:t>)</w:t>
      </w:r>
    </w:p>
    <w:p w14:paraId="0D10364B" w14:textId="5A69A5CC" w:rsidR="00440F29" w:rsidRPr="008747D6" w:rsidRDefault="00661CAD" w:rsidP="005A2428">
      <w:pPr>
        <w:pStyle w:val="ListParagraph"/>
        <w:numPr>
          <w:ilvl w:val="6"/>
          <w:numId w:val="32"/>
        </w:numPr>
        <w:spacing w:line="259" w:lineRule="auto"/>
        <w:ind w:left="1418"/>
        <w:jc w:val="left"/>
      </w:pPr>
      <w:hyperlink r:id="rId264" w:anchor="grenzboten" w:history="1">
        <w:r w:rsidR="00440F29" w:rsidRPr="008747D6">
          <w:rPr>
            <w:rStyle w:val="Hyperlink"/>
            <w:u w:val="none"/>
          </w:rPr>
          <w:t>Die Grenzboten (journal)</w:t>
        </w:r>
      </w:hyperlink>
      <w:r w:rsidR="0004524F" w:rsidRPr="008747D6">
        <w:rPr>
          <w:rStyle w:val="Hyperlink"/>
          <w:u w:val="none"/>
        </w:rPr>
        <w:t xml:space="preserve"> </w:t>
      </w:r>
      <w:r w:rsidR="0004524F" w:rsidRPr="008747D6">
        <w:rPr>
          <w:rStyle w:val="Hyperlink"/>
          <w:color w:val="auto"/>
          <w:u w:val="none"/>
        </w:rPr>
        <w:t>(</w:t>
      </w:r>
      <w:r w:rsidR="007A4C7D" w:rsidRPr="008747D6">
        <w:rPr>
          <w:rStyle w:val="Hyperlink"/>
          <w:color w:val="auto"/>
          <w:u w:val="none"/>
        </w:rPr>
        <w:t>CC-BY-NC-SA 3.0</w:t>
      </w:r>
      <w:r w:rsidR="0004524F" w:rsidRPr="008747D6">
        <w:rPr>
          <w:rStyle w:val="Hyperlink"/>
          <w:color w:val="auto"/>
          <w:u w:val="none"/>
        </w:rPr>
        <w:t>)</w:t>
      </w:r>
    </w:p>
    <w:p w14:paraId="41FF9F48" w14:textId="167051E5" w:rsidR="00440F29" w:rsidRPr="008747D6" w:rsidRDefault="00661CAD" w:rsidP="005A2428">
      <w:pPr>
        <w:pStyle w:val="ListParagraph"/>
        <w:numPr>
          <w:ilvl w:val="6"/>
          <w:numId w:val="32"/>
        </w:numPr>
        <w:spacing w:line="259" w:lineRule="auto"/>
        <w:ind w:left="1418"/>
        <w:jc w:val="left"/>
      </w:pPr>
      <w:hyperlink r:id="rId265" w:history="1">
        <w:r w:rsidR="00440F29" w:rsidRPr="008747D6">
          <w:rPr>
            <w:rStyle w:val="Hyperlink"/>
            <w:u w:val="none"/>
          </w:rPr>
          <w:t>Deutsches Textarchiv</w:t>
        </w:r>
      </w:hyperlink>
      <w:r w:rsidR="007A4C7D" w:rsidRPr="008747D6">
        <w:rPr>
          <w:rStyle w:val="Hyperlink"/>
          <w:u w:val="none"/>
        </w:rPr>
        <w:t xml:space="preserve"> </w:t>
      </w:r>
      <w:r w:rsidR="007A4C7D" w:rsidRPr="008747D6">
        <w:rPr>
          <w:rStyle w:val="Hyperlink"/>
          <w:color w:val="auto"/>
          <w:u w:val="none"/>
        </w:rPr>
        <w:t>(CLARIN PUB)</w:t>
      </w:r>
    </w:p>
    <w:p w14:paraId="07CF7C60" w14:textId="77777777" w:rsidR="007D7AA0" w:rsidRPr="008747D6" w:rsidRDefault="007D7AA0">
      <w:pPr>
        <w:spacing w:line="259" w:lineRule="auto"/>
        <w:jc w:val="left"/>
        <w:rPr>
          <w:rFonts w:eastAsiaTheme="majorEastAsia" w:cstheme="majorBidi"/>
          <w:b/>
          <w:color w:val="327FAA"/>
          <w:sz w:val="26"/>
          <w:szCs w:val="26"/>
        </w:rPr>
      </w:pPr>
      <w:r w:rsidRPr="008747D6">
        <w:br w:type="page"/>
      </w:r>
    </w:p>
    <w:p w14:paraId="7FEB4AE0" w14:textId="77B22201" w:rsidR="0069072A" w:rsidRPr="008747D6" w:rsidRDefault="00095734" w:rsidP="005A2428">
      <w:pPr>
        <w:pStyle w:val="Heading2"/>
        <w:numPr>
          <w:ilvl w:val="1"/>
          <w:numId w:val="66"/>
        </w:numPr>
      </w:pPr>
      <w:bookmarkStart w:id="38" w:name="_Spoken_corpora"/>
      <w:bookmarkStart w:id="39" w:name="_Toc55833758"/>
      <w:bookmarkEnd w:id="38"/>
      <w:r w:rsidRPr="008747D6">
        <w:lastRenderedPageBreak/>
        <w:t>Spoken corpora</w:t>
      </w:r>
      <w:bookmarkEnd w:id="39"/>
    </w:p>
    <w:p w14:paraId="7E175B89" w14:textId="7E917E94" w:rsidR="00095734" w:rsidRPr="008747D6" w:rsidRDefault="00095734" w:rsidP="005A2428">
      <w:pPr>
        <w:pStyle w:val="Heading3"/>
        <w:numPr>
          <w:ilvl w:val="2"/>
          <w:numId w:val="66"/>
        </w:numPr>
      </w:pPr>
      <w:bookmarkStart w:id="40" w:name="_Toc55833759"/>
      <w:r w:rsidRPr="008747D6">
        <w:t>Summary</w:t>
      </w:r>
      <w:bookmarkEnd w:id="40"/>
    </w:p>
    <w:p w14:paraId="2EB1EB34" w14:textId="50356F10" w:rsidR="00BD3926" w:rsidRPr="008747D6" w:rsidRDefault="00BD3926" w:rsidP="00BD3926">
      <w:r w:rsidRPr="008747D6">
        <w:t xml:space="preserve">In Table 13, we summarize the information on </w:t>
      </w:r>
      <w:r w:rsidR="008212DB" w:rsidRPr="008747D6">
        <w:t>spoken</w:t>
      </w:r>
      <w:r w:rsidRPr="008747D6">
        <w:t xml:space="preserve"> corpora in terms of their identification (i.e. found through VLO or only through a national repository), availability (for download, through a concordancer, or both), size, annotation and licence. The summary is based on the </w:t>
      </w:r>
      <w:hyperlink r:id="rId266" w:history="1">
        <w:r w:rsidR="008212DB" w:rsidRPr="008747D6">
          <w:rPr>
            <w:rStyle w:val="Hyperlink"/>
            <w:u w:val="none"/>
          </w:rPr>
          <w:t>spoken corpora</w:t>
        </w:r>
      </w:hyperlink>
      <w:r w:rsidRPr="008747D6">
        <w:t xml:space="preserve"> </w:t>
      </w:r>
      <w:r w:rsidR="00DC2257" w:rsidRPr="008747D6">
        <w:t xml:space="preserve">subpage of the </w:t>
      </w:r>
      <w:r w:rsidR="00C25C46" w:rsidRPr="008747D6">
        <w:t>Resource Families</w:t>
      </w:r>
      <w:r w:rsidRPr="008747D6">
        <w:t xml:space="preserve"> that was current on </w:t>
      </w:r>
      <w:r w:rsidR="00361170" w:rsidRPr="008747D6">
        <w:t>26 October</w:t>
      </w:r>
      <w:r w:rsidRPr="008747D6">
        <w:t xml:space="preserve"> 2020.</w:t>
      </w:r>
    </w:p>
    <w:p w14:paraId="4E4A1A1A" w14:textId="041A058C" w:rsidR="00BD3926" w:rsidRPr="008747D6" w:rsidRDefault="00006F33" w:rsidP="00BD3926">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13</w:t>
      </w:r>
      <w:r w:rsidRPr="008747D6">
        <w:rPr>
          <w:b/>
          <w:i w:val="0"/>
          <w:color w:val="327FAA"/>
          <w:sz w:val="22"/>
          <w:szCs w:val="22"/>
        </w:rPr>
        <w:fldChar w:fldCharType="end"/>
      </w:r>
      <w:r w:rsidRPr="008747D6">
        <w:rPr>
          <w:b/>
          <w:i w:val="0"/>
          <w:color w:val="327FAA"/>
          <w:sz w:val="22"/>
          <w:szCs w:val="22"/>
        </w:rPr>
        <w:t>: Summary of information on spoken corpora within the CLARIN infrastructure</w:t>
      </w:r>
    </w:p>
    <w:tbl>
      <w:tblPr>
        <w:tblStyle w:val="Tabelamrea1"/>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43"/>
        <w:gridCol w:w="7573"/>
      </w:tblGrid>
      <w:tr w:rsidR="0069072A" w:rsidRPr="008747D6" w14:paraId="0107C741" w14:textId="77777777" w:rsidTr="00006F33">
        <w:tc>
          <w:tcPr>
            <w:tcW w:w="1443" w:type="dxa"/>
            <w:shd w:val="clear" w:color="auto" w:fill="C7D97D"/>
            <w:vAlign w:val="center"/>
          </w:tcPr>
          <w:p w14:paraId="02C30B33" w14:textId="6CC773B8" w:rsidR="0069072A" w:rsidRPr="008747D6" w:rsidRDefault="0069072A" w:rsidP="00BA03D8">
            <w:pPr>
              <w:rPr>
                <w:rFonts w:eastAsia="Calibri" w:cs="Calibri"/>
                <w:color w:val="327FAA"/>
              </w:rPr>
            </w:pPr>
            <w:r w:rsidRPr="008747D6">
              <w:rPr>
                <w:rFonts w:eastAsia="Calibri" w:cs="Calibri"/>
                <w:b/>
                <w:color w:val="327FAA"/>
              </w:rPr>
              <w:t>Identification</w:t>
            </w:r>
          </w:p>
        </w:tc>
        <w:tc>
          <w:tcPr>
            <w:tcW w:w="7573" w:type="dxa"/>
          </w:tcPr>
          <w:p w14:paraId="0F915FFF" w14:textId="4DFBD9AD" w:rsidR="0069072A" w:rsidRPr="008747D6" w:rsidRDefault="00361170" w:rsidP="005A2428">
            <w:pPr>
              <w:numPr>
                <w:ilvl w:val="0"/>
                <w:numId w:val="3"/>
              </w:numPr>
              <w:ind w:left="258" w:hanging="258"/>
              <w:contextualSpacing/>
              <w:rPr>
                <w:rFonts w:eastAsia="Calibri" w:cs="Calibri"/>
                <w:b/>
              </w:rPr>
            </w:pPr>
            <w:r w:rsidRPr="008747D6">
              <w:rPr>
                <w:rFonts w:eastAsia="Calibri" w:cs="Calibri"/>
              </w:rPr>
              <w:t>90</w:t>
            </w:r>
            <w:r w:rsidR="0069072A" w:rsidRPr="008747D6">
              <w:rPr>
                <w:rFonts w:eastAsia="Calibri" w:cs="Calibri"/>
              </w:rPr>
              <w:t xml:space="preserve"> spoken corpora part of the CLARIN infrastructure in total</w:t>
            </w:r>
          </w:p>
          <w:p w14:paraId="6FB4624A" w14:textId="49E4287F" w:rsidR="0028353A" w:rsidRPr="008747D6" w:rsidRDefault="0069072A" w:rsidP="005A2428">
            <w:pPr>
              <w:numPr>
                <w:ilvl w:val="0"/>
                <w:numId w:val="3"/>
              </w:numPr>
              <w:ind w:left="258" w:hanging="258"/>
              <w:contextualSpacing/>
              <w:rPr>
                <w:rFonts w:eastAsia="Calibri" w:cs="Calibri"/>
              </w:rPr>
            </w:pPr>
            <w:r w:rsidRPr="008747D6">
              <w:rPr>
                <w:rFonts w:eastAsia="Calibri" w:cs="Calibri"/>
              </w:rPr>
              <w:t>8</w:t>
            </w:r>
            <w:r w:rsidR="00361170" w:rsidRPr="008747D6">
              <w:rPr>
                <w:rFonts w:eastAsia="Calibri" w:cs="Calibri"/>
              </w:rPr>
              <w:t>9</w:t>
            </w:r>
            <w:r w:rsidRPr="008747D6">
              <w:rPr>
                <w:rFonts w:eastAsia="Calibri" w:cs="Calibri"/>
              </w:rPr>
              <w:t xml:space="preserve"> (99%) corpora identified through the VLO</w:t>
            </w:r>
          </w:p>
          <w:p w14:paraId="7BEE538A" w14:textId="77777777" w:rsidR="0069072A" w:rsidRPr="008747D6" w:rsidRDefault="0069072A" w:rsidP="005A2428">
            <w:pPr>
              <w:numPr>
                <w:ilvl w:val="0"/>
                <w:numId w:val="3"/>
              </w:numPr>
              <w:ind w:left="258" w:hanging="258"/>
              <w:contextualSpacing/>
              <w:rPr>
                <w:rFonts w:eastAsia="Calibri" w:cs="Calibri"/>
                <w:color w:val="000000"/>
              </w:rPr>
            </w:pPr>
            <w:r w:rsidRPr="008747D6">
              <w:rPr>
                <w:rFonts w:eastAsia="Calibri" w:cs="Calibri"/>
              </w:rPr>
              <w:t xml:space="preserve">1 (1%) corpora identified through national repositories, but not through VLO </w:t>
            </w:r>
          </w:p>
        </w:tc>
      </w:tr>
      <w:tr w:rsidR="0069072A" w:rsidRPr="008747D6" w14:paraId="57292F95" w14:textId="77777777" w:rsidTr="00006F33">
        <w:tc>
          <w:tcPr>
            <w:tcW w:w="1443" w:type="dxa"/>
            <w:shd w:val="clear" w:color="auto" w:fill="C7D97D"/>
            <w:vAlign w:val="center"/>
          </w:tcPr>
          <w:p w14:paraId="2273AE4E" w14:textId="77777777" w:rsidR="0069072A" w:rsidRPr="008747D6" w:rsidRDefault="0069072A" w:rsidP="00BA03D8">
            <w:pPr>
              <w:rPr>
                <w:rFonts w:eastAsia="Calibri" w:cs="Calibri"/>
                <w:b/>
                <w:color w:val="327FAA"/>
              </w:rPr>
            </w:pPr>
            <w:r w:rsidRPr="008747D6">
              <w:rPr>
                <w:rFonts w:eastAsia="Calibri" w:cs="Calibri"/>
                <w:b/>
                <w:color w:val="327FAA"/>
              </w:rPr>
              <w:t>Availability</w:t>
            </w:r>
          </w:p>
        </w:tc>
        <w:tc>
          <w:tcPr>
            <w:tcW w:w="7573" w:type="dxa"/>
          </w:tcPr>
          <w:p w14:paraId="4AF2A7D3" w14:textId="3B7DA528" w:rsidR="0069072A" w:rsidRPr="008747D6" w:rsidRDefault="0069072A" w:rsidP="005A2428">
            <w:pPr>
              <w:numPr>
                <w:ilvl w:val="0"/>
                <w:numId w:val="3"/>
              </w:numPr>
              <w:ind w:left="258" w:hanging="258"/>
              <w:contextualSpacing/>
              <w:rPr>
                <w:rFonts w:eastAsia="Calibri" w:cs="Calibri"/>
              </w:rPr>
            </w:pPr>
            <w:r w:rsidRPr="008747D6">
              <w:rPr>
                <w:rFonts w:eastAsia="Calibri" w:cs="Calibri"/>
              </w:rPr>
              <w:t>35 (3</w:t>
            </w:r>
            <w:r w:rsidR="00361170" w:rsidRPr="008747D6">
              <w:rPr>
                <w:rFonts w:eastAsia="Calibri" w:cs="Calibri"/>
              </w:rPr>
              <w:t>8</w:t>
            </w:r>
            <w:r w:rsidRPr="008747D6">
              <w:rPr>
                <w:rFonts w:eastAsia="Calibri" w:cs="Calibri"/>
              </w:rPr>
              <w:t>%) corpora for download and through a concordancer</w:t>
            </w:r>
          </w:p>
          <w:p w14:paraId="762BB295" w14:textId="72F36B30" w:rsidR="0028353A" w:rsidRPr="008747D6" w:rsidRDefault="0069072A" w:rsidP="005A2428">
            <w:pPr>
              <w:numPr>
                <w:ilvl w:val="0"/>
                <w:numId w:val="3"/>
              </w:numPr>
              <w:ind w:left="258" w:hanging="258"/>
              <w:contextualSpacing/>
              <w:rPr>
                <w:rFonts w:eastAsia="Calibri" w:cs="Calibri"/>
              </w:rPr>
            </w:pPr>
            <w:r w:rsidRPr="008747D6">
              <w:rPr>
                <w:rFonts w:eastAsia="Calibri" w:cs="Calibri"/>
              </w:rPr>
              <w:t>3</w:t>
            </w:r>
            <w:r w:rsidR="00361170" w:rsidRPr="008747D6">
              <w:rPr>
                <w:rFonts w:eastAsia="Calibri" w:cs="Calibri"/>
              </w:rPr>
              <w:t>1</w:t>
            </w:r>
            <w:r w:rsidRPr="008747D6">
              <w:rPr>
                <w:rFonts w:eastAsia="Calibri" w:cs="Calibri"/>
              </w:rPr>
              <w:t xml:space="preserve"> (34%) corpora for download</w:t>
            </w:r>
          </w:p>
          <w:p w14:paraId="2B3676EE" w14:textId="77777777" w:rsidR="0069072A" w:rsidRPr="008747D6" w:rsidRDefault="0069072A" w:rsidP="005A2428">
            <w:pPr>
              <w:numPr>
                <w:ilvl w:val="0"/>
                <w:numId w:val="3"/>
              </w:numPr>
              <w:ind w:left="258" w:hanging="258"/>
              <w:contextualSpacing/>
              <w:rPr>
                <w:rFonts w:eastAsia="Calibri" w:cs="Calibri"/>
              </w:rPr>
            </w:pPr>
            <w:r w:rsidRPr="008747D6">
              <w:rPr>
                <w:rFonts w:eastAsia="Calibri" w:cs="Calibri"/>
              </w:rPr>
              <w:t>15 (17%) corpora through a concordancer</w:t>
            </w:r>
          </w:p>
          <w:p w14:paraId="637D40BB" w14:textId="77777777" w:rsidR="0069072A" w:rsidRPr="008747D6" w:rsidRDefault="0069072A" w:rsidP="005A2428">
            <w:pPr>
              <w:numPr>
                <w:ilvl w:val="0"/>
                <w:numId w:val="3"/>
              </w:numPr>
              <w:ind w:left="258" w:hanging="258"/>
              <w:contextualSpacing/>
              <w:rPr>
                <w:rFonts w:eastAsia="Calibri" w:cs="Calibri"/>
              </w:rPr>
            </w:pPr>
            <w:r w:rsidRPr="008747D6">
              <w:rPr>
                <w:rFonts w:eastAsia="Calibri" w:cs="Calibri"/>
              </w:rPr>
              <w:t xml:space="preserve">9 (10%) corpora unavailable </w:t>
            </w:r>
          </w:p>
        </w:tc>
      </w:tr>
      <w:tr w:rsidR="0069072A" w:rsidRPr="008747D6" w14:paraId="4CA0EC91" w14:textId="77777777" w:rsidTr="00006F33">
        <w:tc>
          <w:tcPr>
            <w:tcW w:w="1443" w:type="dxa"/>
            <w:shd w:val="clear" w:color="auto" w:fill="C7D97D"/>
            <w:vAlign w:val="center"/>
          </w:tcPr>
          <w:p w14:paraId="62134550" w14:textId="77777777" w:rsidR="0069072A" w:rsidRPr="008747D6" w:rsidRDefault="0069072A" w:rsidP="00BA03D8">
            <w:pPr>
              <w:rPr>
                <w:rFonts w:eastAsia="Calibri" w:cs="Calibri"/>
                <w:b/>
                <w:color w:val="327FAA"/>
              </w:rPr>
            </w:pPr>
            <w:r w:rsidRPr="008747D6">
              <w:rPr>
                <w:rFonts w:eastAsia="Calibri" w:cs="Calibri"/>
                <w:b/>
                <w:color w:val="327FAA"/>
              </w:rPr>
              <w:t>Languages</w:t>
            </w:r>
          </w:p>
        </w:tc>
        <w:tc>
          <w:tcPr>
            <w:tcW w:w="7573" w:type="dxa"/>
          </w:tcPr>
          <w:p w14:paraId="1856F444" w14:textId="51A605BC" w:rsidR="0069072A" w:rsidRPr="008747D6" w:rsidRDefault="0069072A" w:rsidP="005A2428">
            <w:pPr>
              <w:numPr>
                <w:ilvl w:val="0"/>
                <w:numId w:val="3"/>
              </w:numPr>
              <w:ind w:left="258" w:hanging="258"/>
              <w:contextualSpacing/>
              <w:rPr>
                <w:rFonts w:eastAsia="Calibri" w:cs="Calibri"/>
                <w:b/>
              </w:rPr>
            </w:pPr>
            <w:r w:rsidRPr="008747D6">
              <w:rPr>
                <w:rFonts w:eastAsia="Calibri" w:cs="Calibri"/>
              </w:rPr>
              <w:t>7</w:t>
            </w:r>
            <w:r w:rsidR="00361170" w:rsidRPr="008747D6">
              <w:rPr>
                <w:rFonts w:eastAsia="Calibri" w:cs="Calibri"/>
              </w:rPr>
              <w:t>1</w:t>
            </w:r>
            <w:r w:rsidRPr="008747D6">
              <w:rPr>
                <w:rFonts w:eastAsia="Calibri" w:cs="Calibri"/>
              </w:rPr>
              <w:t xml:space="preserve"> (79%) corpora are monolingual, 19 (21%) are multilingual</w:t>
            </w:r>
          </w:p>
          <w:p w14:paraId="5AE5A540" w14:textId="416BB016" w:rsidR="0069072A" w:rsidRPr="008747D6" w:rsidRDefault="0069072A" w:rsidP="005A2428">
            <w:pPr>
              <w:numPr>
                <w:ilvl w:val="0"/>
                <w:numId w:val="3"/>
              </w:numPr>
              <w:ind w:left="258" w:hanging="258"/>
              <w:contextualSpacing/>
              <w:rPr>
                <w:rFonts w:eastAsia="Calibri" w:cs="Calibri"/>
                <w:b/>
              </w:rPr>
            </w:pPr>
            <w:r w:rsidRPr="008747D6">
              <w:rPr>
                <w:rFonts w:eastAsia="Calibri" w:cs="Calibri"/>
                <w:bCs/>
              </w:rPr>
              <w:t>18 German, 9 Czech, 8 Estonian, 7 Finnish,</w:t>
            </w:r>
            <w:r w:rsidR="00361170" w:rsidRPr="008747D6">
              <w:rPr>
                <w:rFonts w:eastAsia="Calibri" w:cs="Calibri"/>
                <w:bCs/>
              </w:rPr>
              <w:t xml:space="preserve"> </w:t>
            </w:r>
            <w:r w:rsidR="00361170" w:rsidRPr="008747D6">
              <w:rPr>
                <w:rFonts w:eastAsia="Calibri" w:cs="Calibri"/>
                <w:bCs/>
                <w:lang w:val="en-GB"/>
              </w:rPr>
              <w:t>5 French,</w:t>
            </w:r>
            <w:r w:rsidRPr="008747D6">
              <w:rPr>
                <w:rFonts w:eastAsia="Calibri" w:cs="Calibri"/>
                <w:bCs/>
              </w:rPr>
              <w:t xml:space="preserve"> 5 Norwegian, 4 English, 2 Dutch, 2 Hungarian, 2 Slovenian, 2 Spanish corpora</w:t>
            </w:r>
          </w:p>
          <w:p w14:paraId="37016C35" w14:textId="77777777" w:rsidR="0069072A" w:rsidRPr="008747D6" w:rsidRDefault="0069072A" w:rsidP="005A2428">
            <w:pPr>
              <w:numPr>
                <w:ilvl w:val="0"/>
                <w:numId w:val="3"/>
              </w:numPr>
              <w:ind w:left="258" w:hanging="258"/>
              <w:contextualSpacing/>
              <w:rPr>
                <w:rFonts w:eastAsia="Calibri" w:cs="Calibri"/>
                <w:b/>
              </w:rPr>
            </w:pPr>
            <w:r w:rsidRPr="008747D6">
              <w:rPr>
                <w:rFonts w:eastAsia="Calibri" w:cs="Calibri"/>
                <w:bCs/>
              </w:rPr>
              <w:t>1 corpus per language: Arabic, Icelandic, Italian, Nepali, Polish, Saami, Swedish</w:t>
            </w:r>
          </w:p>
        </w:tc>
      </w:tr>
      <w:tr w:rsidR="0069072A" w:rsidRPr="008747D6" w14:paraId="5C8CA158" w14:textId="77777777" w:rsidTr="00006F33">
        <w:tc>
          <w:tcPr>
            <w:tcW w:w="1443" w:type="dxa"/>
            <w:shd w:val="clear" w:color="auto" w:fill="C7D97D"/>
            <w:vAlign w:val="center"/>
          </w:tcPr>
          <w:p w14:paraId="54A0632C" w14:textId="1705B565" w:rsidR="0069072A" w:rsidRPr="008747D6" w:rsidRDefault="0069072A" w:rsidP="00BA03D8">
            <w:pPr>
              <w:rPr>
                <w:rFonts w:eastAsia="Calibri" w:cs="Calibri"/>
                <w:b/>
                <w:color w:val="327FAA"/>
              </w:rPr>
            </w:pPr>
            <w:r w:rsidRPr="008747D6">
              <w:rPr>
                <w:rFonts w:eastAsia="Calibri" w:cs="Calibri"/>
                <w:b/>
                <w:color w:val="327FAA"/>
              </w:rPr>
              <w:t>Size</w:t>
            </w:r>
          </w:p>
        </w:tc>
        <w:tc>
          <w:tcPr>
            <w:tcW w:w="7573" w:type="dxa"/>
          </w:tcPr>
          <w:p w14:paraId="2809696D" w14:textId="17C728D5" w:rsidR="0069072A" w:rsidRPr="008747D6" w:rsidRDefault="0069072A" w:rsidP="005A2428">
            <w:pPr>
              <w:numPr>
                <w:ilvl w:val="0"/>
                <w:numId w:val="3"/>
              </w:numPr>
              <w:ind w:left="258" w:hanging="258"/>
              <w:contextualSpacing/>
              <w:rPr>
                <w:rFonts w:eastAsia="Calibri" w:cs="Times New Roman"/>
                <w:color w:val="000000"/>
              </w:rPr>
            </w:pPr>
            <w:r w:rsidRPr="008747D6">
              <w:rPr>
                <w:rFonts w:eastAsia="Calibri" w:cs="Calibri"/>
              </w:rPr>
              <w:t xml:space="preserve">Information on size missing for </w:t>
            </w:r>
            <w:r w:rsidR="00803901" w:rsidRPr="008747D6">
              <w:rPr>
                <w:rFonts w:eastAsia="Calibri" w:cs="Calibri"/>
              </w:rPr>
              <w:t>12</w:t>
            </w:r>
            <w:r w:rsidRPr="008747D6">
              <w:rPr>
                <w:rFonts w:eastAsia="Calibri" w:cs="Calibri"/>
              </w:rPr>
              <w:t xml:space="preserve"> (1</w:t>
            </w:r>
            <w:r w:rsidR="00803901" w:rsidRPr="008747D6">
              <w:rPr>
                <w:rFonts w:eastAsia="Calibri" w:cs="Calibri"/>
              </w:rPr>
              <w:t>3</w:t>
            </w:r>
            <w:r w:rsidRPr="008747D6">
              <w:rPr>
                <w:rFonts w:eastAsia="Calibri" w:cs="Calibri"/>
              </w:rPr>
              <w:t>%) corpora</w:t>
            </w:r>
          </w:p>
          <w:p w14:paraId="5EEDD96F" w14:textId="01A9083D" w:rsidR="0069072A" w:rsidRPr="008747D6" w:rsidRDefault="0069072A" w:rsidP="005A2428">
            <w:pPr>
              <w:numPr>
                <w:ilvl w:val="0"/>
                <w:numId w:val="3"/>
              </w:numPr>
              <w:ind w:left="258" w:hanging="258"/>
              <w:contextualSpacing/>
              <w:rPr>
                <w:rFonts w:eastAsia="Calibri" w:cs="Calibri"/>
              </w:rPr>
            </w:pPr>
            <w:r w:rsidRPr="008747D6">
              <w:rPr>
                <w:rFonts w:eastAsia="Calibri" w:cs="Calibri"/>
              </w:rPr>
              <w:t>Largest corpus in terms of audio length has 12,500 hours</w:t>
            </w:r>
            <w:r w:rsidR="0078474E" w:rsidRPr="008747D6">
              <w:rPr>
                <w:rFonts w:eastAsia="Calibri" w:cs="Calibri"/>
              </w:rPr>
              <w:t xml:space="preserve"> </w:t>
            </w:r>
            <w:r w:rsidRPr="008747D6">
              <w:rPr>
                <w:rFonts w:eastAsia="Calibri" w:cs="Calibri"/>
              </w:rPr>
              <w:t>of recordings</w:t>
            </w:r>
            <w:r w:rsidR="009F011D" w:rsidRPr="008747D6">
              <w:rPr>
                <w:rFonts w:eastAsia="Calibri" w:cs="Calibri"/>
              </w:rPr>
              <w:t>, smallest 2 hours</w:t>
            </w:r>
          </w:p>
          <w:p w14:paraId="2998B732" w14:textId="512569A1" w:rsidR="00AC447E" w:rsidRPr="008747D6" w:rsidRDefault="00F70479" w:rsidP="005A2428">
            <w:pPr>
              <w:numPr>
                <w:ilvl w:val="0"/>
                <w:numId w:val="3"/>
              </w:numPr>
              <w:ind w:left="258" w:hanging="258"/>
              <w:contextualSpacing/>
              <w:rPr>
                <w:rFonts w:eastAsia="Calibri" w:cs="Calibri"/>
              </w:rPr>
            </w:pPr>
            <w:r w:rsidRPr="008747D6">
              <w:rPr>
                <w:rFonts w:eastAsia="Calibri" w:cs="Calibri"/>
              </w:rPr>
              <w:t>8 small</w:t>
            </w:r>
            <w:r w:rsidR="000C0DDB" w:rsidRPr="008747D6">
              <w:rPr>
                <w:rFonts w:eastAsia="Calibri" w:cs="Calibri"/>
              </w:rPr>
              <w:t xml:space="preserve"> corpora</w:t>
            </w:r>
            <w:r w:rsidRPr="008747D6">
              <w:rPr>
                <w:rFonts w:eastAsia="Calibri" w:cs="Calibri"/>
              </w:rPr>
              <w:t xml:space="preserve"> (&lt;10 hours of recordings)</w:t>
            </w:r>
          </w:p>
          <w:p w14:paraId="7754F5B1" w14:textId="0511C0CA" w:rsidR="00F70479" w:rsidRPr="008747D6" w:rsidRDefault="00F70479" w:rsidP="005A2428">
            <w:pPr>
              <w:numPr>
                <w:ilvl w:val="0"/>
                <w:numId w:val="3"/>
              </w:numPr>
              <w:ind w:left="258" w:hanging="258"/>
              <w:contextualSpacing/>
              <w:rPr>
                <w:rFonts w:eastAsia="Calibri" w:cs="Calibri"/>
              </w:rPr>
            </w:pPr>
            <w:r w:rsidRPr="008747D6">
              <w:rPr>
                <w:rFonts w:eastAsia="Calibri" w:cs="Calibri"/>
              </w:rPr>
              <w:t>26</w:t>
            </w:r>
            <w:r w:rsidR="00CC3F6D" w:rsidRPr="008747D6">
              <w:rPr>
                <w:rFonts w:eastAsia="Calibri" w:cs="Calibri"/>
              </w:rPr>
              <w:t xml:space="preserve"> medium</w:t>
            </w:r>
            <w:r w:rsidR="00D2416A" w:rsidRPr="008747D6">
              <w:rPr>
                <w:rFonts w:eastAsia="Calibri" w:cs="Calibri"/>
              </w:rPr>
              <w:t>-sized</w:t>
            </w:r>
            <w:r w:rsidR="000C0DDB" w:rsidRPr="008747D6">
              <w:rPr>
                <w:rFonts w:eastAsia="Calibri" w:cs="Calibri"/>
              </w:rPr>
              <w:t xml:space="preserve"> corpora</w:t>
            </w:r>
            <w:r w:rsidR="00D2416A" w:rsidRPr="008747D6">
              <w:rPr>
                <w:rFonts w:eastAsia="Calibri" w:cs="Calibri"/>
              </w:rPr>
              <w:t xml:space="preserve"> </w:t>
            </w:r>
            <w:r w:rsidR="00CC3F6D" w:rsidRPr="008747D6">
              <w:rPr>
                <w:rFonts w:eastAsia="Calibri" w:cs="Calibri"/>
              </w:rPr>
              <w:t>(10–100 hours of recordings)</w:t>
            </w:r>
          </w:p>
          <w:p w14:paraId="7E3BF0AA" w14:textId="064F9AD3" w:rsidR="00F70479" w:rsidRPr="008747D6" w:rsidRDefault="00F70479" w:rsidP="005A2428">
            <w:pPr>
              <w:numPr>
                <w:ilvl w:val="0"/>
                <w:numId w:val="3"/>
              </w:numPr>
              <w:ind w:left="258" w:hanging="258"/>
              <w:contextualSpacing/>
              <w:rPr>
                <w:rFonts w:eastAsia="Calibri" w:cs="Calibri"/>
              </w:rPr>
            </w:pPr>
            <w:r w:rsidRPr="008747D6">
              <w:rPr>
                <w:rFonts w:eastAsia="Calibri" w:cs="Calibri"/>
              </w:rPr>
              <w:t>13</w:t>
            </w:r>
            <w:r w:rsidR="00CC3F6D" w:rsidRPr="008747D6">
              <w:rPr>
                <w:rFonts w:eastAsia="Calibri" w:cs="Calibri"/>
              </w:rPr>
              <w:t xml:space="preserve"> </w:t>
            </w:r>
            <w:r w:rsidR="000C0DDB" w:rsidRPr="008747D6">
              <w:rPr>
                <w:rFonts w:eastAsia="Calibri" w:cs="Calibri"/>
              </w:rPr>
              <w:t>large corpora (</w:t>
            </w:r>
            <w:r w:rsidR="00CC3F6D" w:rsidRPr="008747D6">
              <w:rPr>
                <w:rFonts w:eastAsia="Calibri" w:cs="Calibri"/>
              </w:rPr>
              <w:t>&gt;100 hours of recordings)</w:t>
            </w:r>
          </w:p>
        </w:tc>
      </w:tr>
      <w:tr w:rsidR="0069072A" w:rsidRPr="008747D6" w14:paraId="170C4B2D" w14:textId="77777777" w:rsidTr="00006F33">
        <w:tc>
          <w:tcPr>
            <w:tcW w:w="1443" w:type="dxa"/>
            <w:shd w:val="clear" w:color="auto" w:fill="C7D97D"/>
            <w:vAlign w:val="center"/>
          </w:tcPr>
          <w:p w14:paraId="1A1682EA" w14:textId="77777777" w:rsidR="0069072A" w:rsidRPr="008747D6" w:rsidRDefault="0069072A" w:rsidP="00BA03D8">
            <w:pPr>
              <w:rPr>
                <w:rFonts w:eastAsia="Calibri" w:cs="Calibri"/>
                <w:b/>
                <w:color w:val="000000"/>
              </w:rPr>
            </w:pPr>
            <w:r w:rsidRPr="008747D6">
              <w:rPr>
                <w:rFonts w:eastAsia="Calibri" w:cs="Calibri"/>
                <w:b/>
                <w:color w:val="327FAA"/>
              </w:rPr>
              <w:t>Annotation</w:t>
            </w:r>
          </w:p>
        </w:tc>
        <w:tc>
          <w:tcPr>
            <w:tcW w:w="7573" w:type="dxa"/>
          </w:tcPr>
          <w:p w14:paraId="6CA90B98" w14:textId="77777777" w:rsidR="0069072A" w:rsidRPr="008747D6" w:rsidRDefault="0069072A" w:rsidP="005A2428">
            <w:pPr>
              <w:numPr>
                <w:ilvl w:val="0"/>
                <w:numId w:val="3"/>
              </w:numPr>
              <w:ind w:left="258" w:hanging="258"/>
              <w:contextualSpacing/>
              <w:rPr>
                <w:rFonts w:eastAsia="Calibri" w:cs="Calibri"/>
              </w:rPr>
            </w:pPr>
            <w:r w:rsidRPr="008747D6">
              <w:rPr>
                <w:rFonts w:eastAsia="Calibri" w:cs="Calibri"/>
              </w:rPr>
              <w:t>37 (42%) corpora PoS/MSD-tagged, 37 (42%) corpora orthographically transcribed, 12 (13%) corpora phonetically transcribed</w:t>
            </w:r>
          </w:p>
          <w:p w14:paraId="2C2EB617" w14:textId="0ACB85C5" w:rsidR="0069072A" w:rsidRPr="008747D6" w:rsidRDefault="0069072A" w:rsidP="005A2428">
            <w:pPr>
              <w:numPr>
                <w:ilvl w:val="0"/>
                <w:numId w:val="3"/>
              </w:numPr>
              <w:ind w:left="258" w:hanging="258"/>
              <w:contextualSpacing/>
              <w:rPr>
                <w:rFonts w:eastAsia="Calibri" w:cs="Calibri"/>
              </w:rPr>
            </w:pPr>
            <w:r w:rsidRPr="008747D6">
              <w:rPr>
                <w:rFonts w:eastAsia="Calibri" w:cs="Calibri"/>
              </w:rPr>
              <w:t>Unknown for 2</w:t>
            </w:r>
            <w:r w:rsidR="00803901" w:rsidRPr="008747D6">
              <w:rPr>
                <w:rFonts w:eastAsia="Calibri" w:cs="Calibri"/>
              </w:rPr>
              <w:t>6</w:t>
            </w:r>
            <w:r w:rsidRPr="008747D6">
              <w:rPr>
                <w:rFonts w:eastAsia="Calibri" w:cs="Calibri"/>
              </w:rPr>
              <w:t xml:space="preserve"> (2</w:t>
            </w:r>
            <w:r w:rsidR="00803901" w:rsidRPr="008747D6">
              <w:rPr>
                <w:rFonts w:eastAsia="Calibri" w:cs="Calibri"/>
              </w:rPr>
              <w:t>9</w:t>
            </w:r>
            <w:r w:rsidRPr="008747D6">
              <w:rPr>
                <w:rFonts w:eastAsia="Calibri" w:cs="Calibri"/>
              </w:rPr>
              <w:t>%) corpora</w:t>
            </w:r>
          </w:p>
        </w:tc>
      </w:tr>
      <w:tr w:rsidR="0069072A" w:rsidRPr="008747D6" w14:paraId="4754D4E7" w14:textId="77777777" w:rsidTr="00006F33">
        <w:tc>
          <w:tcPr>
            <w:tcW w:w="1443" w:type="dxa"/>
            <w:shd w:val="clear" w:color="auto" w:fill="C7D97D"/>
            <w:vAlign w:val="center"/>
          </w:tcPr>
          <w:p w14:paraId="4DACC760" w14:textId="77777777" w:rsidR="0069072A" w:rsidRPr="008747D6" w:rsidRDefault="0069072A" w:rsidP="00BA03D8">
            <w:pPr>
              <w:rPr>
                <w:rFonts w:eastAsia="Calibri" w:cs="Calibri"/>
                <w:b/>
                <w:color w:val="327FAA"/>
              </w:rPr>
            </w:pPr>
            <w:r w:rsidRPr="008747D6">
              <w:rPr>
                <w:rFonts w:eastAsia="Calibri" w:cs="Calibri"/>
                <w:b/>
                <w:color w:val="327FAA"/>
              </w:rPr>
              <w:t>Licence</w:t>
            </w:r>
          </w:p>
        </w:tc>
        <w:tc>
          <w:tcPr>
            <w:tcW w:w="7573" w:type="dxa"/>
          </w:tcPr>
          <w:p w14:paraId="78699965" w14:textId="463F1613" w:rsidR="0069072A" w:rsidRPr="008747D6" w:rsidRDefault="0069072A" w:rsidP="005A2428">
            <w:pPr>
              <w:numPr>
                <w:ilvl w:val="0"/>
                <w:numId w:val="3"/>
              </w:numPr>
              <w:ind w:left="258" w:hanging="258"/>
              <w:contextualSpacing/>
              <w:rPr>
                <w:rFonts w:eastAsia="Calibri" w:cs="Calibri"/>
              </w:rPr>
            </w:pPr>
            <w:r w:rsidRPr="008747D6">
              <w:rPr>
                <w:rFonts w:eastAsia="Calibri" w:cs="Calibri"/>
              </w:rPr>
              <w:t>28 (31%) corpora under CLARIN RES, 2</w:t>
            </w:r>
            <w:r w:rsidR="00803901" w:rsidRPr="008747D6">
              <w:rPr>
                <w:rFonts w:eastAsia="Calibri" w:cs="Calibri"/>
              </w:rPr>
              <w:t>5</w:t>
            </w:r>
            <w:r w:rsidRPr="008747D6">
              <w:rPr>
                <w:rFonts w:eastAsia="Calibri" w:cs="Calibri"/>
              </w:rPr>
              <w:t xml:space="preserve"> (2</w:t>
            </w:r>
            <w:r w:rsidR="00803901" w:rsidRPr="008747D6">
              <w:rPr>
                <w:rFonts w:eastAsia="Calibri" w:cs="Calibri"/>
              </w:rPr>
              <w:t>8</w:t>
            </w:r>
            <w:r w:rsidRPr="008747D6">
              <w:rPr>
                <w:rFonts w:eastAsia="Calibri" w:cs="Calibri"/>
              </w:rPr>
              <w:t>%) under CC-BY</w:t>
            </w:r>
          </w:p>
          <w:p w14:paraId="062EAAA3" w14:textId="77777777" w:rsidR="0069072A" w:rsidRPr="008747D6" w:rsidRDefault="0069072A" w:rsidP="005A2428">
            <w:pPr>
              <w:numPr>
                <w:ilvl w:val="0"/>
                <w:numId w:val="3"/>
              </w:numPr>
              <w:ind w:left="258" w:hanging="258"/>
              <w:contextualSpacing/>
              <w:rPr>
                <w:rFonts w:eastAsia="Calibri" w:cs="Calibri"/>
              </w:rPr>
            </w:pPr>
            <w:r w:rsidRPr="008747D6">
              <w:rPr>
                <w:rFonts w:eastAsia="Calibri" w:cs="Calibri"/>
              </w:rPr>
              <w:t>Unknown for 5 (6%) corpora</w:t>
            </w:r>
          </w:p>
        </w:tc>
      </w:tr>
    </w:tbl>
    <w:p w14:paraId="611F98B2" w14:textId="6144BBAB" w:rsidR="00095734" w:rsidRPr="008747D6" w:rsidRDefault="00095734" w:rsidP="005A2428">
      <w:pPr>
        <w:pStyle w:val="Heading3"/>
        <w:numPr>
          <w:ilvl w:val="2"/>
          <w:numId w:val="66"/>
        </w:numPr>
      </w:pPr>
      <w:bookmarkStart w:id="41" w:name="_Toc55833760"/>
      <w:r w:rsidRPr="008747D6">
        <w:t>Issues</w:t>
      </w:r>
      <w:bookmarkEnd w:id="41"/>
    </w:p>
    <w:p w14:paraId="24E06F2E" w14:textId="0D73A172" w:rsidR="00540837" w:rsidRPr="008747D6" w:rsidRDefault="00540837" w:rsidP="00540837">
      <w:r w:rsidRPr="008747D6">
        <w:t>In the following Table, we list the corpora that have missing metadata and those that cannot be found through the VLO.</w:t>
      </w:r>
    </w:p>
    <w:p w14:paraId="567CBFB8" w14:textId="23921DB3" w:rsidR="00006F33" w:rsidRPr="008747D6" w:rsidRDefault="00006F33" w:rsidP="00006F33">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14</w:t>
      </w:r>
      <w:r w:rsidRPr="008747D6">
        <w:rPr>
          <w:b/>
          <w:i w:val="0"/>
          <w:color w:val="327FAA"/>
          <w:sz w:val="22"/>
          <w:szCs w:val="22"/>
        </w:rPr>
        <w:fldChar w:fldCharType="end"/>
      </w:r>
      <w:r w:rsidRPr="008747D6">
        <w:rPr>
          <w:b/>
          <w:i w:val="0"/>
          <w:color w:val="327FAA"/>
          <w:sz w:val="22"/>
          <w:szCs w:val="22"/>
        </w:rPr>
        <w:t>: Issues</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4530"/>
        <w:gridCol w:w="4486"/>
      </w:tblGrid>
      <w:tr w:rsidR="00E6436A" w:rsidRPr="008747D6" w14:paraId="5D4E6065" w14:textId="77777777" w:rsidTr="00006F33">
        <w:tc>
          <w:tcPr>
            <w:tcW w:w="4530" w:type="dxa"/>
            <w:tcBorders>
              <w:bottom w:val="single" w:sz="4" w:space="0" w:color="A2C037"/>
            </w:tcBorders>
            <w:shd w:val="clear" w:color="auto" w:fill="C7D97D"/>
            <w:vAlign w:val="center"/>
          </w:tcPr>
          <w:p w14:paraId="504DC903" w14:textId="77777777" w:rsidR="00E6436A" w:rsidRPr="008747D6" w:rsidRDefault="00E6436A" w:rsidP="00BA03D8">
            <w:pPr>
              <w:rPr>
                <w:rFonts w:eastAsia="Calibri" w:cs="Calibri"/>
                <w:b/>
                <w:color w:val="327FAA"/>
              </w:rPr>
            </w:pPr>
            <w:r w:rsidRPr="008747D6">
              <w:rPr>
                <w:rFonts w:eastAsia="Calibri" w:cs="Calibri"/>
                <w:b/>
                <w:color w:val="327FAA"/>
              </w:rPr>
              <w:t>List of spoken corpora with metadata issues</w:t>
            </w:r>
          </w:p>
        </w:tc>
        <w:tc>
          <w:tcPr>
            <w:tcW w:w="4486" w:type="dxa"/>
            <w:shd w:val="clear" w:color="auto" w:fill="C7D97D"/>
          </w:tcPr>
          <w:p w14:paraId="53256988" w14:textId="77777777" w:rsidR="00E6436A" w:rsidRPr="008747D6" w:rsidRDefault="00E6436A" w:rsidP="00BA03D8">
            <w:pPr>
              <w:rPr>
                <w:rFonts w:eastAsia="Calibri" w:cs="Calibri"/>
                <w:color w:val="000000"/>
              </w:rPr>
            </w:pPr>
            <w:r w:rsidRPr="008747D6">
              <w:rPr>
                <w:rFonts w:eastAsia="Calibri" w:cs="Calibri"/>
                <w:b/>
                <w:color w:val="327FAA"/>
              </w:rPr>
              <w:t>List of CLARIN spoken corpora not in the VLO</w:t>
            </w:r>
          </w:p>
        </w:tc>
      </w:tr>
      <w:tr w:rsidR="00E6436A" w:rsidRPr="008747D6" w14:paraId="03BE6FF8" w14:textId="77777777" w:rsidTr="00006F33">
        <w:tc>
          <w:tcPr>
            <w:tcW w:w="4530" w:type="dxa"/>
            <w:shd w:val="clear" w:color="auto" w:fill="auto"/>
          </w:tcPr>
          <w:p w14:paraId="22D4E24D" w14:textId="77777777" w:rsidR="00E6436A" w:rsidRPr="008747D6" w:rsidRDefault="00661CAD" w:rsidP="005A2428">
            <w:pPr>
              <w:pStyle w:val="ListParagraph"/>
              <w:numPr>
                <w:ilvl w:val="0"/>
                <w:numId w:val="1"/>
              </w:numPr>
              <w:rPr>
                <w:rFonts w:eastAsia="Calibri" w:cs="Times New Roman"/>
                <w:color w:val="000000"/>
              </w:rPr>
            </w:pPr>
            <w:hyperlink r:id="rId267" w:history="1">
              <w:r w:rsidR="00E6436A" w:rsidRPr="008747D6">
                <w:rPr>
                  <w:rStyle w:val="Hyperlink"/>
                  <w:rFonts w:eastAsia="Calibri" w:cs="Times New Roman"/>
                  <w:u w:val="none"/>
                </w:rPr>
                <w:t>Arabic Speech Corpus</w:t>
              </w:r>
            </w:hyperlink>
          </w:p>
          <w:p w14:paraId="5BFA751E"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size info</w:t>
            </w:r>
          </w:p>
          <w:p w14:paraId="326BF53D"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72ABE9DE" w14:textId="77777777" w:rsidR="00E6436A" w:rsidRPr="008747D6" w:rsidRDefault="00661CAD" w:rsidP="005A2428">
            <w:pPr>
              <w:pStyle w:val="ListParagraph"/>
              <w:numPr>
                <w:ilvl w:val="0"/>
                <w:numId w:val="1"/>
              </w:numPr>
              <w:rPr>
                <w:rFonts w:eastAsia="Calibri" w:cs="Times New Roman"/>
                <w:color w:val="000000"/>
              </w:rPr>
            </w:pPr>
            <w:hyperlink r:id="rId268" w:history="1">
              <w:r w:rsidR="00E6436A" w:rsidRPr="008747D6">
                <w:rPr>
                  <w:rStyle w:val="Hyperlink"/>
                  <w:rFonts w:eastAsia="Calibri" w:cs="Times New Roman"/>
                  <w:u w:val="none"/>
                </w:rPr>
                <w:t>Spoken corpus of Karel Makoň</w:t>
              </w:r>
            </w:hyperlink>
          </w:p>
          <w:p w14:paraId="4837D924"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21921EB6" w14:textId="77777777" w:rsidR="00E6436A" w:rsidRPr="008747D6" w:rsidRDefault="00661CAD" w:rsidP="005A2428">
            <w:pPr>
              <w:pStyle w:val="ListParagraph"/>
              <w:numPr>
                <w:ilvl w:val="0"/>
                <w:numId w:val="1"/>
              </w:numPr>
              <w:rPr>
                <w:rFonts w:eastAsia="Calibri" w:cs="Times New Roman"/>
                <w:color w:val="000000"/>
              </w:rPr>
            </w:pPr>
            <w:hyperlink r:id="rId269" w:tgtFrame="_blank" w:history="1">
              <w:r w:rsidR="00E6436A" w:rsidRPr="008747D6">
                <w:rPr>
                  <w:rStyle w:val="Hyperlink"/>
                  <w:rFonts w:eastAsia="Calibri" w:cs="Times New Roman"/>
                  <w:u w:val="none"/>
                </w:rPr>
                <w:t>Buckeye Corpus of Conversational Speech</w:t>
              </w:r>
            </w:hyperlink>
          </w:p>
          <w:p w14:paraId="7DB0DD6B"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size info</w:t>
            </w:r>
          </w:p>
          <w:p w14:paraId="052B3FA5" w14:textId="77777777" w:rsidR="00E6436A" w:rsidRPr="008747D6" w:rsidRDefault="00661CAD" w:rsidP="005A2428">
            <w:pPr>
              <w:pStyle w:val="ListParagraph"/>
              <w:numPr>
                <w:ilvl w:val="0"/>
                <w:numId w:val="1"/>
              </w:numPr>
              <w:rPr>
                <w:rFonts w:eastAsia="Calibri" w:cs="Times New Roman"/>
                <w:color w:val="000000"/>
              </w:rPr>
            </w:pPr>
            <w:hyperlink r:id="rId270" w:history="1">
              <w:r w:rsidR="00E6436A" w:rsidRPr="008747D6">
                <w:rPr>
                  <w:rStyle w:val="Hyperlink"/>
                  <w:rFonts w:eastAsia="Calibri" w:cs="Times New Roman"/>
                  <w:u w:val="none"/>
                </w:rPr>
                <w:t>ELFA Corpus</w:t>
              </w:r>
            </w:hyperlink>
          </w:p>
          <w:p w14:paraId="67355476"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03F62390" w14:textId="77777777" w:rsidR="00E6436A" w:rsidRPr="008747D6" w:rsidRDefault="00661CAD" w:rsidP="005A2428">
            <w:pPr>
              <w:pStyle w:val="ListParagraph"/>
              <w:numPr>
                <w:ilvl w:val="0"/>
                <w:numId w:val="1"/>
              </w:numPr>
              <w:rPr>
                <w:rFonts w:eastAsia="Calibri" w:cs="Times New Roman"/>
                <w:color w:val="000000"/>
              </w:rPr>
            </w:pPr>
            <w:hyperlink r:id="rId271" w:history="1">
              <w:r w:rsidR="00E6436A" w:rsidRPr="008747D6">
                <w:rPr>
                  <w:rStyle w:val="Hyperlink"/>
                  <w:rFonts w:eastAsia="Calibri" w:cs="Times New Roman"/>
                  <w:u w:val="none"/>
                </w:rPr>
                <w:t>Corpus of Radio News</w:t>
              </w:r>
            </w:hyperlink>
          </w:p>
          <w:p w14:paraId="14BF05FC"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licence info</w:t>
            </w:r>
          </w:p>
          <w:p w14:paraId="056EE828" w14:textId="418F1706" w:rsidR="0028353A" w:rsidRPr="008747D6" w:rsidRDefault="00661CAD" w:rsidP="005A2428">
            <w:pPr>
              <w:pStyle w:val="ListParagraph"/>
              <w:numPr>
                <w:ilvl w:val="0"/>
                <w:numId w:val="1"/>
              </w:numPr>
              <w:rPr>
                <w:rFonts w:eastAsia="Calibri" w:cs="Times New Roman"/>
                <w:color w:val="000000"/>
              </w:rPr>
            </w:pPr>
            <w:hyperlink r:id="rId272" w:history="1">
              <w:r w:rsidR="00E6436A" w:rsidRPr="008747D6">
                <w:rPr>
                  <w:rStyle w:val="Hyperlink"/>
                  <w:rFonts w:eastAsia="Calibri" w:cs="Times New Roman"/>
                  <w:u w:val="none"/>
                </w:rPr>
                <w:t>Estonian Emotional Speech Corpus</w:t>
              </w:r>
            </w:hyperlink>
          </w:p>
          <w:p w14:paraId="070370FC"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2A121916" w14:textId="77777777" w:rsidR="00E6436A" w:rsidRPr="008747D6" w:rsidRDefault="00661CAD" w:rsidP="005A2428">
            <w:pPr>
              <w:pStyle w:val="ListParagraph"/>
              <w:numPr>
                <w:ilvl w:val="0"/>
                <w:numId w:val="1"/>
              </w:numPr>
              <w:rPr>
                <w:rFonts w:eastAsia="Calibri" w:cs="Times New Roman"/>
                <w:color w:val="000000"/>
              </w:rPr>
            </w:pPr>
            <w:hyperlink r:id="rId273" w:history="1">
              <w:r w:rsidR="00E6436A" w:rsidRPr="008747D6">
                <w:rPr>
                  <w:rStyle w:val="Hyperlink"/>
                  <w:rFonts w:eastAsia="Calibri" w:cs="Times New Roman"/>
                  <w:u w:val="none"/>
                </w:rPr>
                <w:t>Estonian North Wind and the Sun Corpus v.1.0.3</w:t>
              </w:r>
            </w:hyperlink>
          </w:p>
          <w:p w14:paraId="13593AE9"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size info</w:t>
            </w:r>
          </w:p>
          <w:p w14:paraId="6135AEEB"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63846900" w14:textId="77777777" w:rsidR="00E6436A" w:rsidRPr="008747D6" w:rsidRDefault="00661CAD" w:rsidP="005A2428">
            <w:pPr>
              <w:pStyle w:val="ListParagraph"/>
              <w:numPr>
                <w:ilvl w:val="0"/>
                <w:numId w:val="1"/>
              </w:numPr>
              <w:rPr>
                <w:rFonts w:eastAsia="Calibri" w:cs="Times New Roman"/>
                <w:color w:val="000000"/>
              </w:rPr>
            </w:pPr>
            <w:hyperlink r:id="rId274" w:tgtFrame="_blank" w:history="1">
              <w:r w:rsidR="00E6436A" w:rsidRPr="008747D6">
                <w:rPr>
                  <w:rStyle w:val="Hyperlink"/>
                  <w:rFonts w:eastAsia="Calibri" w:cs="Times New Roman"/>
                  <w:u w:val="none"/>
                </w:rPr>
                <w:t>Faroese Danish Corpus Hamburg 0.2.dan (FADAC-0.2.dan Hamburg)</w:t>
              </w:r>
            </w:hyperlink>
          </w:p>
          <w:p w14:paraId="69BD19F6"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size info</w:t>
            </w:r>
          </w:p>
          <w:p w14:paraId="1699E0F7" w14:textId="77777777" w:rsidR="00E6436A" w:rsidRPr="008747D6" w:rsidRDefault="00661CAD" w:rsidP="005A2428">
            <w:pPr>
              <w:pStyle w:val="ListParagraph"/>
              <w:numPr>
                <w:ilvl w:val="0"/>
                <w:numId w:val="1"/>
              </w:numPr>
              <w:rPr>
                <w:rFonts w:eastAsia="Calibri" w:cs="Times New Roman"/>
                <w:color w:val="000000"/>
              </w:rPr>
            </w:pPr>
            <w:hyperlink r:id="rId275" w:history="1">
              <w:r w:rsidR="00E6436A" w:rsidRPr="008747D6">
                <w:rPr>
                  <w:rStyle w:val="Hyperlink"/>
                  <w:rFonts w:eastAsia="Calibri" w:cs="Times New Roman"/>
                  <w:u w:val="none"/>
                </w:rPr>
                <w:t>Aalto University DSP Course Conversation Corpus 2013-2016, Downloadable Version</w:t>
              </w:r>
            </w:hyperlink>
          </w:p>
          <w:p w14:paraId="28581B1B"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57149733" w14:textId="77777777" w:rsidR="00E6436A" w:rsidRPr="008747D6" w:rsidRDefault="00661CAD" w:rsidP="005A2428">
            <w:pPr>
              <w:pStyle w:val="ListParagraph"/>
              <w:numPr>
                <w:ilvl w:val="0"/>
                <w:numId w:val="1"/>
              </w:numPr>
              <w:rPr>
                <w:rFonts w:eastAsia="Calibri" w:cs="Times New Roman"/>
                <w:color w:val="000000"/>
              </w:rPr>
            </w:pPr>
            <w:hyperlink r:id="rId276" w:history="1">
              <w:r w:rsidR="00E6436A" w:rsidRPr="008747D6">
                <w:rPr>
                  <w:rStyle w:val="Hyperlink"/>
                  <w:rFonts w:eastAsia="Calibri" w:cs="Times New Roman"/>
                  <w:u w:val="none"/>
                </w:rPr>
                <w:t>Finnish Broadcast Corpus</w:t>
              </w:r>
            </w:hyperlink>
          </w:p>
          <w:p w14:paraId="4BF968CD"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3A36622E" w14:textId="77777777" w:rsidR="00E6436A" w:rsidRPr="008747D6" w:rsidRDefault="00661CAD" w:rsidP="005A2428">
            <w:pPr>
              <w:pStyle w:val="ListParagraph"/>
              <w:numPr>
                <w:ilvl w:val="0"/>
                <w:numId w:val="1"/>
              </w:numPr>
              <w:rPr>
                <w:rFonts w:eastAsia="Calibri" w:cs="Times New Roman"/>
                <w:color w:val="000000"/>
              </w:rPr>
            </w:pPr>
            <w:hyperlink r:id="rId277" w:history="1">
              <w:r w:rsidR="00E6436A" w:rsidRPr="008747D6">
                <w:rPr>
                  <w:rStyle w:val="Hyperlink"/>
                  <w:rFonts w:eastAsia="Calibri" w:cs="Times New Roman"/>
                  <w:u w:val="none"/>
                </w:rPr>
                <w:t>Samples of Spoken Finnish</w:t>
              </w:r>
            </w:hyperlink>
          </w:p>
          <w:p w14:paraId="53615327"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size info</w:t>
            </w:r>
          </w:p>
          <w:p w14:paraId="57BFF434"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7A086473" w14:textId="77777777" w:rsidR="00E6436A" w:rsidRPr="008747D6" w:rsidRDefault="00661CAD" w:rsidP="005A2428">
            <w:pPr>
              <w:pStyle w:val="ListParagraph"/>
              <w:numPr>
                <w:ilvl w:val="0"/>
                <w:numId w:val="1"/>
              </w:numPr>
              <w:rPr>
                <w:rFonts w:eastAsia="Calibri" w:cs="Times New Roman"/>
                <w:color w:val="000000"/>
              </w:rPr>
            </w:pPr>
            <w:hyperlink r:id="rId278" w:history="1">
              <w:r w:rsidR="00E6436A" w:rsidRPr="008747D6">
                <w:rPr>
                  <w:rStyle w:val="Hyperlink"/>
                  <w:rFonts w:eastAsia="Calibri" w:cs="Times New Roman"/>
                  <w:u w:val="none"/>
                </w:rPr>
                <w:t>The Longitudinal Corpus of Finnish Spoken in Helsinki (1970s, 1990s and 2010s)</w:t>
              </w:r>
            </w:hyperlink>
          </w:p>
          <w:p w14:paraId="2F028FC2"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1051C23F" w14:textId="77777777" w:rsidR="00E6436A" w:rsidRPr="008747D6" w:rsidRDefault="00661CAD" w:rsidP="005A2428">
            <w:pPr>
              <w:pStyle w:val="ListParagraph"/>
              <w:numPr>
                <w:ilvl w:val="0"/>
                <w:numId w:val="1"/>
              </w:numPr>
              <w:rPr>
                <w:rFonts w:eastAsia="Calibri" w:cs="Times New Roman"/>
                <w:color w:val="000000"/>
              </w:rPr>
            </w:pPr>
            <w:hyperlink r:id="rId279" w:history="1">
              <w:r w:rsidR="00E6436A" w:rsidRPr="008747D6">
                <w:rPr>
                  <w:rStyle w:val="Hyperlink"/>
                  <w:rFonts w:eastAsia="Calibri" w:cs="Times New Roman"/>
                  <w:u w:val="none"/>
                </w:rPr>
                <w:t>The Corpus of Border Karelia</w:t>
              </w:r>
            </w:hyperlink>
          </w:p>
          <w:p w14:paraId="2B95AA47"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27B232E5" w14:textId="77777777" w:rsidR="00E6436A" w:rsidRPr="008747D6" w:rsidRDefault="00661CAD" w:rsidP="005A2428">
            <w:pPr>
              <w:pStyle w:val="ListParagraph"/>
              <w:numPr>
                <w:ilvl w:val="0"/>
                <w:numId w:val="1"/>
              </w:numPr>
              <w:rPr>
                <w:rFonts w:eastAsia="Calibri" w:cs="Times New Roman"/>
                <w:color w:val="000000"/>
              </w:rPr>
            </w:pPr>
            <w:hyperlink r:id="rId280" w:tgtFrame="_blank" w:history="1">
              <w:r w:rsidR="00E6436A" w:rsidRPr="008747D6">
                <w:rPr>
                  <w:rStyle w:val="Hyperlink"/>
                  <w:rFonts w:eastAsia="Calibri" w:cs="Times New Roman"/>
                  <w:u w:val="none"/>
                </w:rPr>
                <w:t>Plenary Sessions of the Parliament of Finland</w:t>
              </w:r>
            </w:hyperlink>
          </w:p>
          <w:p w14:paraId="7A575181"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02DECBA9" w14:textId="77777777" w:rsidR="00E6436A" w:rsidRPr="008747D6" w:rsidRDefault="00661CAD" w:rsidP="005A2428">
            <w:pPr>
              <w:pStyle w:val="ListParagraph"/>
              <w:numPr>
                <w:ilvl w:val="0"/>
                <w:numId w:val="1"/>
              </w:numPr>
              <w:rPr>
                <w:rFonts w:eastAsia="Calibri" w:cs="Times New Roman"/>
                <w:color w:val="000000"/>
              </w:rPr>
            </w:pPr>
            <w:hyperlink r:id="rId281" w:history="1">
              <w:r w:rsidR="00E6436A" w:rsidRPr="008747D6">
                <w:rPr>
                  <w:rStyle w:val="Hyperlink"/>
                  <w:rFonts w:eastAsia="Calibri" w:cs="Times New Roman"/>
                  <w:u w:val="none"/>
                </w:rPr>
                <w:t>CLAPI</w:t>
              </w:r>
            </w:hyperlink>
          </w:p>
          <w:p w14:paraId="3837C75F"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size info</w:t>
            </w:r>
          </w:p>
          <w:p w14:paraId="4EE84B19"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4095E8C8" w14:textId="77777777" w:rsidR="00E6436A" w:rsidRPr="008747D6" w:rsidRDefault="00661CAD" w:rsidP="005A2428">
            <w:pPr>
              <w:pStyle w:val="ListParagraph"/>
              <w:numPr>
                <w:ilvl w:val="0"/>
                <w:numId w:val="1"/>
              </w:numPr>
              <w:rPr>
                <w:rFonts w:eastAsia="Calibri" w:cs="Times New Roman"/>
                <w:color w:val="000000"/>
              </w:rPr>
            </w:pPr>
            <w:hyperlink r:id="rId282" w:tgtFrame="_blank" w:history="1">
              <w:r w:rsidR="00E6436A" w:rsidRPr="008747D6">
                <w:rPr>
                  <w:rStyle w:val="Hyperlink"/>
                  <w:rFonts w:eastAsia="Calibri" w:cs="Times New Roman"/>
                  <w:u w:val="none"/>
                </w:rPr>
                <w:t>Corpus de Français Parlé Parisien des années 2000</w:t>
              </w:r>
            </w:hyperlink>
          </w:p>
          <w:p w14:paraId="52100D4F"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size info</w:t>
            </w:r>
          </w:p>
          <w:p w14:paraId="4CDB6292"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176150D6" w14:textId="77777777" w:rsidR="00E6436A" w:rsidRPr="008747D6" w:rsidRDefault="00661CAD" w:rsidP="005A2428">
            <w:pPr>
              <w:pStyle w:val="ListParagraph"/>
              <w:numPr>
                <w:ilvl w:val="0"/>
                <w:numId w:val="1"/>
              </w:numPr>
              <w:rPr>
                <w:rFonts w:eastAsia="Calibri" w:cs="Times New Roman"/>
                <w:color w:val="000000"/>
              </w:rPr>
            </w:pPr>
            <w:hyperlink r:id="rId283" w:tgtFrame="_blank" w:history="1">
              <w:r w:rsidR="00E6436A" w:rsidRPr="008747D6">
                <w:rPr>
                  <w:rStyle w:val="Hyperlink"/>
                  <w:rFonts w:eastAsia="Calibri" w:cs="Times New Roman"/>
                  <w:u w:val="none"/>
                </w:rPr>
                <w:t>Phonologie du Français Contemporain</w:t>
              </w:r>
            </w:hyperlink>
          </w:p>
          <w:p w14:paraId="0B66D466"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size info</w:t>
            </w:r>
          </w:p>
          <w:p w14:paraId="02EEF871"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24BDC10C"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licence info</w:t>
            </w:r>
          </w:p>
          <w:p w14:paraId="1EA3B378" w14:textId="77777777" w:rsidR="00E6436A" w:rsidRPr="008747D6" w:rsidRDefault="00661CAD" w:rsidP="005A2428">
            <w:pPr>
              <w:pStyle w:val="ListParagraph"/>
              <w:numPr>
                <w:ilvl w:val="0"/>
                <w:numId w:val="1"/>
              </w:numPr>
              <w:rPr>
                <w:rFonts w:eastAsia="Calibri" w:cs="Times New Roman"/>
                <w:color w:val="000000"/>
              </w:rPr>
            </w:pPr>
            <w:hyperlink r:id="rId284" w:history="1">
              <w:r w:rsidR="00E6436A" w:rsidRPr="008747D6">
                <w:rPr>
                  <w:rStyle w:val="Hyperlink"/>
                  <w:rFonts w:eastAsia="Calibri" w:cs="Times New Roman"/>
                  <w:u w:val="none"/>
                </w:rPr>
                <w:t>GeWiss</w:t>
              </w:r>
            </w:hyperlink>
          </w:p>
          <w:p w14:paraId="0928BF5D"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size info</w:t>
            </w:r>
          </w:p>
          <w:p w14:paraId="7B42122C"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30C01573" w14:textId="77777777" w:rsidR="00E6436A" w:rsidRPr="008747D6" w:rsidRDefault="00661CAD" w:rsidP="005A2428">
            <w:pPr>
              <w:pStyle w:val="ListParagraph"/>
              <w:numPr>
                <w:ilvl w:val="0"/>
                <w:numId w:val="1"/>
              </w:numPr>
              <w:rPr>
                <w:rFonts w:eastAsia="Calibri" w:cs="Times New Roman"/>
                <w:color w:val="000000"/>
              </w:rPr>
            </w:pPr>
            <w:hyperlink r:id="rId285" w:tgtFrame="_blank" w:history="1">
              <w:r w:rsidR="00E6436A" w:rsidRPr="008747D6">
                <w:rPr>
                  <w:rStyle w:val="Hyperlink"/>
                  <w:rFonts w:eastAsia="Calibri" w:cs="Times New Roman"/>
                  <w:u w:val="none"/>
                </w:rPr>
                <w:t>Hamburg Adult Bilingual LAnguage (HABLA)</w:t>
              </w:r>
            </w:hyperlink>
          </w:p>
          <w:p w14:paraId="5403B32B"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2CFD6305" w14:textId="77777777" w:rsidR="00E6436A" w:rsidRPr="008747D6" w:rsidRDefault="00661CAD" w:rsidP="005A2428">
            <w:pPr>
              <w:pStyle w:val="ListParagraph"/>
              <w:numPr>
                <w:ilvl w:val="0"/>
                <w:numId w:val="1"/>
              </w:numPr>
              <w:rPr>
                <w:rFonts w:eastAsia="Calibri" w:cs="Times New Roman"/>
                <w:color w:val="000000"/>
              </w:rPr>
            </w:pPr>
            <w:hyperlink r:id="rId286" w:tgtFrame="_blank" w:history="1">
              <w:r w:rsidR="00E6436A" w:rsidRPr="008747D6">
                <w:rPr>
                  <w:rStyle w:val="Hyperlink"/>
                  <w:rFonts w:eastAsia="Calibri" w:cs="Times New Roman"/>
                  <w:u w:val="none"/>
                </w:rPr>
                <w:t>CLIPS : corpora e lessici di italiano parlato e scritto</w:t>
              </w:r>
            </w:hyperlink>
          </w:p>
          <w:p w14:paraId="0FCC8DF6"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356ED35C"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licence info</w:t>
            </w:r>
          </w:p>
          <w:p w14:paraId="77AF44B7" w14:textId="77777777" w:rsidR="00E6436A" w:rsidRPr="008747D6" w:rsidRDefault="00661CAD" w:rsidP="005A2428">
            <w:pPr>
              <w:pStyle w:val="ListParagraph"/>
              <w:numPr>
                <w:ilvl w:val="0"/>
                <w:numId w:val="1"/>
              </w:numPr>
              <w:rPr>
                <w:rFonts w:eastAsia="Calibri" w:cs="Times New Roman"/>
                <w:color w:val="000000"/>
              </w:rPr>
            </w:pPr>
            <w:hyperlink r:id="rId287" w:tgtFrame="_blank" w:history="1">
              <w:r w:rsidR="00E6436A" w:rsidRPr="008747D6">
                <w:rPr>
                  <w:rStyle w:val="Hyperlink"/>
                  <w:rFonts w:eastAsia="Calibri" w:cs="Times New Roman"/>
                  <w:u w:val="none"/>
                </w:rPr>
                <w:t>Hamburg Corpus of Polish in Germany (HamCoPoliG)</w:t>
              </w:r>
            </w:hyperlink>
          </w:p>
          <w:p w14:paraId="19EC0796"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0EEBB693" w14:textId="77777777" w:rsidR="00E6436A" w:rsidRPr="008747D6" w:rsidRDefault="00661CAD" w:rsidP="005A2428">
            <w:pPr>
              <w:pStyle w:val="ListParagraph"/>
              <w:numPr>
                <w:ilvl w:val="0"/>
                <w:numId w:val="1"/>
              </w:numPr>
              <w:rPr>
                <w:rFonts w:eastAsia="Calibri" w:cs="Times New Roman"/>
                <w:color w:val="000000"/>
              </w:rPr>
            </w:pPr>
            <w:hyperlink r:id="rId288" w:tgtFrame="_blank" w:history="1">
              <w:r w:rsidR="00E6436A" w:rsidRPr="008747D6">
                <w:rPr>
                  <w:rStyle w:val="Hyperlink"/>
                  <w:rFonts w:eastAsia="Calibri" w:cs="Times New Roman"/>
                  <w:u w:val="none"/>
                </w:rPr>
                <w:t>Consecutive and Simultaneous Interpreting (CoSi)</w:t>
              </w:r>
            </w:hyperlink>
          </w:p>
          <w:p w14:paraId="03C7D7E8"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lastRenderedPageBreak/>
              <w:t>Missing annotation info</w:t>
            </w:r>
          </w:p>
          <w:p w14:paraId="24B2A318" w14:textId="77777777" w:rsidR="00E6436A" w:rsidRPr="008747D6" w:rsidRDefault="00661CAD" w:rsidP="005A2428">
            <w:pPr>
              <w:pStyle w:val="ListParagraph"/>
              <w:numPr>
                <w:ilvl w:val="0"/>
                <w:numId w:val="1"/>
              </w:numPr>
              <w:rPr>
                <w:rFonts w:eastAsia="Calibri" w:cs="Times New Roman"/>
                <w:color w:val="000000"/>
              </w:rPr>
            </w:pPr>
            <w:hyperlink r:id="rId289" w:history="1">
              <w:r w:rsidR="00E6436A" w:rsidRPr="008747D6">
                <w:rPr>
                  <w:rStyle w:val="Hyperlink"/>
                  <w:rFonts w:eastAsia="Calibri" w:cs="Times New Roman"/>
                  <w:u w:val="none"/>
                </w:rPr>
                <w:t>ORAL2008: Balanced corpus of informal spoken Czech</w:t>
              </w:r>
            </w:hyperlink>
          </w:p>
          <w:p w14:paraId="742791F4"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2D172D5C" w14:textId="77777777" w:rsidR="00E6436A" w:rsidRPr="008747D6" w:rsidRDefault="00661CAD" w:rsidP="005A2428">
            <w:pPr>
              <w:pStyle w:val="ListParagraph"/>
              <w:numPr>
                <w:ilvl w:val="0"/>
                <w:numId w:val="1"/>
              </w:numPr>
              <w:rPr>
                <w:rFonts w:eastAsia="Calibri" w:cs="Times New Roman"/>
                <w:color w:val="000000"/>
              </w:rPr>
            </w:pPr>
            <w:hyperlink r:id="rId290" w:tgtFrame="_blank" w:history="1">
              <w:r w:rsidR="00E6436A" w:rsidRPr="008747D6">
                <w:rPr>
                  <w:rStyle w:val="Hyperlink"/>
                  <w:rFonts w:eastAsia="Calibri" w:cs="Times New Roman"/>
                  <w:u w:val="none"/>
                </w:rPr>
                <w:t>The Spoken Wikipedia Corpora</w:t>
              </w:r>
            </w:hyperlink>
          </w:p>
          <w:p w14:paraId="6D33F5AA"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size info</w:t>
            </w:r>
          </w:p>
          <w:p w14:paraId="7D647364" w14:textId="77777777" w:rsidR="00E6436A" w:rsidRPr="008747D6" w:rsidRDefault="00661CAD" w:rsidP="005A2428">
            <w:pPr>
              <w:pStyle w:val="ListParagraph"/>
              <w:numPr>
                <w:ilvl w:val="0"/>
                <w:numId w:val="1"/>
              </w:numPr>
              <w:rPr>
                <w:rFonts w:eastAsia="Calibri" w:cs="Times New Roman"/>
                <w:color w:val="000000"/>
              </w:rPr>
            </w:pPr>
            <w:hyperlink r:id="rId291" w:tgtFrame="_blank" w:history="1">
              <w:r w:rsidR="00E6436A" w:rsidRPr="008747D6">
                <w:rPr>
                  <w:rStyle w:val="Hyperlink"/>
                  <w:rFonts w:eastAsia="Calibri" w:cs="Times New Roman"/>
                  <w:u w:val="none"/>
                </w:rPr>
                <w:t>Corpus of Spoken Estonian</w:t>
              </w:r>
            </w:hyperlink>
          </w:p>
          <w:p w14:paraId="11ABAE41"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licence info</w:t>
            </w:r>
          </w:p>
          <w:p w14:paraId="0248AEE3"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3969E194" w14:textId="77777777" w:rsidR="00E6436A" w:rsidRPr="008747D6" w:rsidRDefault="00E6436A" w:rsidP="005A2428">
            <w:pPr>
              <w:pStyle w:val="ListParagraph"/>
              <w:numPr>
                <w:ilvl w:val="1"/>
                <w:numId w:val="1"/>
              </w:numPr>
              <w:jc w:val="left"/>
              <w:rPr>
                <w:rFonts w:cstheme="minorHAnsi"/>
              </w:rPr>
            </w:pPr>
            <w:r w:rsidRPr="008747D6">
              <w:rPr>
                <w:rFonts w:cstheme="minorHAnsi"/>
              </w:rPr>
              <w:t>M</w:t>
            </w:r>
            <w:r w:rsidRPr="008747D6">
              <w:t>issing licence info</w:t>
            </w:r>
          </w:p>
          <w:p w14:paraId="2DFFBD91" w14:textId="77777777" w:rsidR="00E6436A" w:rsidRPr="008747D6" w:rsidRDefault="00661CAD" w:rsidP="005A2428">
            <w:pPr>
              <w:pStyle w:val="ListParagraph"/>
              <w:numPr>
                <w:ilvl w:val="0"/>
                <w:numId w:val="1"/>
              </w:numPr>
              <w:rPr>
                <w:rFonts w:eastAsia="Calibri" w:cs="Times New Roman"/>
                <w:color w:val="000000"/>
              </w:rPr>
            </w:pPr>
            <w:hyperlink r:id="rId292" w:tgtFrame="_blank" w:history="1">
              <w:r w:rsidR="00E6436A" w:rsidRPr="008747D6">
                <w:rPr>
                  <w:rStyle w:val="Hyperlink"/>
                  <w:rFonts w:eastAsia="Calibri" w:cs="Times New Roman"/>
                  <w:u w:val="none"/>
                </w:rPr>
                <w:t>Belgische TV-Debatten</w:t>
              </w:r>
            </w:hyperlink>
          </w:p>
          <w:p w14:paraId="47182324"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0408F027" w14:textId="77777777" w:rsidR="00E6436A" w:rsidRPr="008747D6" w:rsidRDefault="00661CAD" w:rsidP="005A2428">
            <w:pPr>
              <w:pStyle w:val="ListParagraph"/>
              <w:numPr>
                <w:ilvl w:val="0"/>
                <w:numId w:val="1"/>
              </w:numPr>
              <w:jc w:val="left"/>
              <w:rPr>
                <w:rFonts w:cstheme="minorHAnsi"/>
              </w:rPr>
            </w:pPr>
            <w:hyperlink r:id="rId293" w:tgtFrame="_blank" w:history="1">
              <w:r w:rsidR="00E6436A" w:rsidRPr="008747D6">
                <w:rPr>
                  <w:rStyle w:val="Hyperlink"/>
                  <w:rFonts w:cstheme="minorHAnsi"/>
                  <w:u w:val="none"/>
                </w:rPr>
                <w:t>Zweite Generation deutschsprachiger Migranten in Israel</w:t>
              </w:r>
            </w:hyperlink>
          </w:p>
          <w:p w14:paraId="65F1B400"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049347CF" w14:textId="77777777" w:rsidR="00E6436A" w:rsidRPr="008747D6" w:rsidRDefault="00661CAD" w:rsidP="005A2428">
            <w:pPr>
              <w:pStyle w:val="ListParagraph"/>
              <w:numPr>
                <w:ilvl w:val="0"/>
                <w:numId w:val="1"/>
              </w:numPr>
              <w:jc w:val="left"/>
              <w:rPr>
                <w:rFonts w:cstheme="minorHAnsi"/>
                <w:color w:val="000000"/>
              </w:rPr>
            </w:pPr>
            <w:hyperlink r:id="rId294" w:tgtFrame="_blank" w:history="1">
              <w:r w:rsidR="00E6436A" w:rsidRPr="008747D6">
                <w:rPr>
                  <w:rStyle w:val="Hyperlink"/>
                  <w:rFonts w:cstheme="minorHAnsi"/>
                  <w:u w:val="none"/>
                </w:rPr>
                <w:t>Hungarian Speecon Database</w:t>
              </w:r>
            </w:hyperlink>
          </w:p>
          <w:p w14:paraId="21368194"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size info</w:t>
            </w:r>
          </w:p>
          <w:p w14:paraId="4315D924" w14:textId="77777777"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383813C5" w14:textId="77777777" w:rsidR="00E6436A" w:rsidRPr="008747D6" w:rsidRDefault="00661CAD" w:rsidP="005A2428">
            <w:pPr>
              <w:pStyle w:val="ListParagraph"/>
              <w:numPr>
                <w:ilvl w:val="0"/>
                <w:numId w:val="1"/>
              </w:numPr>
              <w:rPr>
                <w:rFonts w:eastAsia="Calibri" w:cs="Times New Roman"/>
                <w:color w:val="000000"/>
              </w:rPr>
            </w:pPr>
            <w:hyperlink r:id="rId295" w:history="1">
              <w:r w:rsidR="00E6436A" w:rsidRPr="008747D6">
                <w:rPr>
                  <w:rStyle w:val="Hyperlink"/>
                  <w:rFonts w:eastAsia="Calibri" w:cs="Times New Roman"/>
                  <w:u w:val="none"/>
                </w:rPr>
                <w:t>Mbochi speech corpus</w:t>
              </w:r>
            </w:hyperlink>
          </w:p>
          <w:p w14:paraId="5A5B304D" w14:textId="31C87810" w:rsidR="00E6436A" w:rsidRPr="008747D6" w:rsidRDefault="00E6436A" w:rsidP="005A2428">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72B2D8EC" w14:textId="4E99F309" w:rsidR="003F68DC" w:rsidRPr="008747D6" w:rsidRDefault="00661CAD" w:rsidP="003F68DC">
            <w:pPr>
              <w:pStyle w:val="ListParagraph"/>
              <w:numPr>
                <w:ilvl w:val="0"/>
                <w:numId w:val="1"/>
              </w:numPr>
              <w:rPr>
                <w:rFonts w:eastAsia="Calibri" w:cs="Times New Roman"/>
                <w:color w:val="000000"/>
              </w:rPr>
            </w:pPr>
            <w:hyperlink r:id="rId296" w:history="1">
              <w:r w:rsidR="003F68DC" w:rsidRPr="008747D6">
                <w:rPr>
                  <w:rStyle w:val="Hyperlink"/>
                  <w:rFonts w:eastAsia="Calibri" w:cs="Times New Roman"/>
                  <w:u w:val="none"/>
                  <w:lang w:val="en-GB"/>
                </w:rPr>
                <w:t>Corpus of Orleans</w:t>
              </w:r>
            </w:hyperlink>
          </w:p>
          <w:p w14:paraId="030D6F8C" w14:textId="0E02F1E5" w:rsidR="003F68DC" w:rsidRPr="008747D6" w:rsidRDefault="003F68DC" w:rsidP="003F68DC">
            <w:pPr>
              <w:pStyle w:val="ListParagraph"/>
              <w:numPr>
                <w:ilvl w:val="1"/>
                <w:numId w:val="1"/>
              </w:numPr>
              <w:rPr>
                <w:rFonts w:eastAsia="Calibri" w:cs="Times New Roman"/>
                <w:color w:val="000000"/>
              </w:rPr>
            </w:pPr>
            <w:r w:rsidRPr="008747D6">
              <w:rPr>
                <w:rFonts w:eastAsia="Calibri" w:cs="Times New Roman"/>
                <w:color w:val="000000"/>
              </w:rPr>
              <w:t>Missing size info</w:t>
            </w:r>
          </w:p>
          <w:p w14:paraId="2206A6E0" w14:textId="4FC0E87B" w:rsidR="003F68DC" w:rsidRPr="008747D6" w:rsidRDefault="003F68DC" w:rsidP="003F68DC">
            <w:pPr>
              <w:pStyle w:val="ListParagraph"/>
              <w:numPr>
                <w:ilvl w:val="1"/>
                <w:numId w:val="1"/>
              </w:numPr>
              <w:rPr>
                <w:rFonts w:eastAsia="Calibri" w:cs="Times New Roman"/>
                <w:color w:val="000000"/>
              </w:rPr>
            </w:pPr>
            <w:r w:rsidRPr="008747D6">
              <w:rPr>
                <w:rFonts w:eastAsia="Calibri" w:cs="Times New Roman"/>
                <w:color w:val="000000"/>
              </w:rPr>
              <w:t>Missing annotation info</w:t>
            </w:r>
          </w:p>
          <w:p w14:paraId="7758DB9A" w14:textId="1AAEA536" w:rsidR="00E6436A" w:rsidRPr="008747D6" w:rsidRDefault="00E6436A" w:rsidP="00BA03D8">
            <w:pPr>
              <w:rPr>
                <w:rFonts w:eastAsia="Calibri" w:cs="Times New Roman"/>
                <w:color w:val="000000"/>
              </w:rPr>
            </w:pPr>
          </w:p>
        </w:tc>
        <w:tc>
          <w:tcPr>
            <w:tcW w:w="4486" w:type="dxa"/>
          </w:tcPr>
          <w:p w14:paraId="26ED96C9" w14:textId="77777777" w:rsidR="00E6436A" w:rsidRPr="008747D6" w:rsidRDefault="00661CAD" w:rsidP="005A2428">
            <w:pPr>
              <w:pStyle w:val="ListParagraph"/>
              <w:numPr>
                <w:ilvl w:val="0"/>
                <w:numId w:val="37"/>
              </w:numPr>
              <w:spacing w:after="150"/>
              <w:rPr>
                <w:rFonts w:eastAsia="Calibri" w:cs="Times New Roman"/>
                <w:color w:val="000000"/>
              </w:rPr>
            </w:pPr>
            <w:hyperlink r:id="rId297" w:anchor="tabs=information" w:tgtFrame="_blank" w:history="1">
              <w:r w:rsidR="00E6436A" w:rsidRPr="008747D6">
                <w:rPr>
                  <w:rStyle w:val="Hyperlink"/>
                  <w:rFonts w:eastAsia="Calibri" w:cs="Times New Roman"/>
                  <w:u w:val="none"/>
                </w:rPr>
                <w:t>Gothenburg Dialogue Corpus</w:t>
              </w:r>
            </w:hyperlink>
          </w:p>
        </w:tc>
      </w:tr>
    </w:tbl>
    <w:p w14:paraId="1431BD4F" w14:textId="1F9EDD23" w:rsidR="00095734" w:rsidRPr="008747D6" w:rsidRDefault="00095734" w:rsidP="005A2428">
      <w:pPr>
        <w:pStyle w:val="Heading3"/>
        <w:numPr>
          <w:ilvl w:val="2"/>
          <w:numId w:val="66"/>
        </w:numPr>
      </w:pPr>
      <w:bookmarkStart w:id="42" w:name="_Toc55833761"/>
      <w:r w:rsidRPr="008747D6">
        <w:lastRenderedPageBreak/>
        <w:t>Changelog</w:t>
      </w:r>
      <w:bookmarkEnd w:id="42"/>
    </w:p>
    <w:p w14:paraId="1C410344" w14:textId="6272FA19" w:rsidR="0069072A" w:rsidRPr="008747D6" w:rsidRDefault="0069072A" w:rsidP="0069072A">
      <w:r w:rsidRPr="008747D6">
        <w:t xml:space="preserve">The following issues have been resolved and changes made for this resource family since </w:t>
      </w:r>
      <w:hyperlink r:id="rId298" w:history="1">
        <w:r w:rsidR="00355B8E" w:rsidRPr="008747D6">
          <w:rPr>
            <w:rStyle w:val="Hyperlink"/>
            <w:u w:val="none"/>
          </w:rPr>
          <w:t>the report on spoken corpora in the CLARIN infrastructure</w:t>
        </w:r>
      </w:hyperlink>
      <w:r w:rsidR="00F7045D" w:rsidRPr="008747D6">
        <w:t xml:space="preserve"> </w:t>
      </w:r>
      <w:r w:rsidRPr="008747D6">
        <w:t xml:space="preserve">was published on </w:t>
      </w:r>
      <w:r w:rsidR="00A90D5F" w:rsidRPr="008747D6">
        <w:t xml:space="preserve">13 June </w:t>
      </w:r>
      <w:r w:rsidRPr="008747D6">
        <w:t>2018:</w:t>
      </w:r>
    </w:p>
    <w:p w14:paraId="569D90E7" w14:textId="19F8D2AB" w:rsidR="00E6436A" w:rsidRPr="008747D6" w:rsidRDefault="00155D07" w:rsidP="005A2428">
      <w:pPr>
        <w:pStyle w:val="ListParagraph"/>
        <w:numPr>
          <w:ilvl w:val="0"/>
          <w:numId w:val="35"/>
        </w:numPr>
      </w:pPr>
      <w:r w:rsidRPr="008747D6">
        <w:t xml:space="preserve">3 </w:t>
      </w:r>
      <w:r w:rsidR="00E6436A" w:rsidRPr="008747D6">
        <w:t>new corpora were added to the overview:</w:t>
      </w:r>
    </w:p>
    <w:p w14:paraId="75CCD4CB" w14:textId="77777777" w:rsidR="00E6436A" w:rsidRPr="008747D6" w:rsidRDefault="00661CAD" w:rsidP="005A2428">
      <w:pPr>
        <w:pStyle w:val="ListParagraph"/>
        <w:numPr>
          <w:ilvl w:val="0"/>
          <w:numId w:val="39"/>
        </w:numPr>
        <w:spacing w:line="259" w:lineRule="auto"/>
        <w:ind w:left="1418"/>
        <w:jc w:val="left"/>
      </w:pPr>
      <w:hyperlink r:id="rId299" w:history="1">
        <w:r w:rsidR="00E6436A" w:rsidRPr="008747D6">
          <w:rPr>
            <w:rStyle w:val="Hyperlink"/>
            <w:u w:val="none"/>
          </w:rPr>
          <w:t>The Icelandic Spoken Language Corpus</w:t>
        </w:r>
      </w:hyperlink>
    </w:p>
    <w:p w14:paraId="4E0C58A5" w14:textId="1537124D" w:rsidR="00E6436A" w:rsidRPr="008747D6" w:rsidRDefault="00661CAD" w:rsidP="005A2428">
      <w:pPr>
        <w:pStyle w:val="ListParagraph"/>
        <w:numPr>
          <w:ilvl w:val="0"/>
          <w:numId w:val="39"/>
        </w:numPr>
        <w:spacing w:line="259" w:lineRule="auto"/>
        <w:ind w:left="1418"/>
        <w:jc w:val="left"/>
        <w:rPr>
          <w:rStyle w:val="Hyperlink"/>
          <w:color w:val="000000" w:themeColor="text1"/>
          <w:u w:val="none"/>
        </w:rPr>
      </w:pPr>
      <w:hyperlink r:id="rId300" w:history="1">
        <w:r w:rsidR="00E6436A" w:rsidRPr="008747D6">
          <w:rPr>
            <w:rStyle w:val="Hyperlink"/>
            <w:u w:val="none"/>
          </w:rPr>
          <w:t>Nordic Dialect Corpus v. 4.0</w:t>
        </w:r>
      </w:hyperlink>
    </w:p>
    <w:p w14:paraId="7CC5E26B" w14:textId="47C60148" w:rsidR="003F68DC" w:rsidRPr="008747D6" w:rsidRDefault="00661CAD" w:rsidP="005A2428">
      <w:pPr>
        <w:pStyle w:val="ListParagraph"/>
        <w:numPr>
          <w:ilvl w:val="0"/>
          <w:numId w:val="39"/>
        </w:numPr>
        <w:spacing w:line="259" w:lineRule="auto"/>
        <w:ind w:left="1418"/>
        <w:jc w:val="left"/>
      </w:pPr>
      <w:hyperlink r:id="rId301" w:history="1">
        <w:r w:rsidR="003F68DC" w:rsidRPr="008747D6">
          <w:rPr>
            <w:rStyle w:val="Hyperlink"/>
            <w:u w:val="none"/>
          </w:rPr>
          <w:t>Corpus of Orleans</w:t>
        </w:r>
      </w:hyperlink>
    </w:p>
    <w:p w14:paraId="06112377" w14:textId="0031FCFE" w:rsidR="00FB25B0" w:rsidRPr="00FB25B0" w:rsidRDefault="00FB25B0" w:rsidP="00FB25B0">
      <w:pPr>
        <w:pStyle w:val="ListParagraph"/>
        <w:numPr>
          <w:ilvl w:val="0"/>
          <w:numId w:val="35"/>
        </w:numPr>
      </w:pPr>
      <w:r w:rsidRPr="008747D6">
        <w:t xml:space="preserve">1 corpus now has a VLO entry: </w:t>
      </w:r>
      <w:hyperlink r:id="rId302" w:tgtFrame="_blank" w:history="1">
        <w:r w:rsidRPr="00FB25B0">
          <w:t>LIA</w:t>
        </w:r>
      </w:hyperlink>
    </w:p>
    <w:p w14:paraId="4AB1972B" w14:textId="4404C548" w:rsidR="00E6436A" w:rsidRPr="008747D6" w:rsidRDefault="00E6436A" w:rsidP="005A2428">
      <w:pPr>
        <w:pStyle w:val="ListParagraph"/>
        <w:numPr>
          <w:ilvl w:val="0"/>
          <w:numId w:val="41"/>
        </w:numPr>
        <w:rPr>
          <w:rFonts w:cstheme="minorHAnsi"/>
        </w:rPr>
      </w:pPr>
      <w:r w:rsidRPr="008747D6">
        <w:rPr>
          <w:rStyle w:val="Hyperlink"/>
          <w:rFonts w:cstheme="minorHAnsi"/>
          <w:color w:val="auto"/>
          <w:u w:val="none"/>
        </w:rPr>
        <w:t xml:space="preserve">Size was resolved for the following corpus: </w:t>
      </w:r>
      <w:hyperlink r:id="rId303" w:history="1">
        <w:r w:rsidRPr="008747D6">
          <w:rPr>
            <w:rStyle w:val="Hyperlink"/>
            <w:rFonts w:cstheme="minorHAnsi"/>
            <w:u w:val="none"/>
          </w:rPr>
          <w:t>Skolt Saami Documentation Corpus (2016)</w:t>
        </w:r>
      </w:hyperlink>
    </w:p>
    <w:p w14:paraId="0ACCFAE9" w14:textId="41646F08" w:rsidR="0028353A" w:rsidRPr="008747D6" w:rsidRDefault="00E6436A" w:rsidP="005A2428">
      <w:pPr>
        <w:pStyle w:val="ListParagraph"/>
        <w:numPr>
          <w:ilvl w:val="0"/>
          <w:numId w:val="41"/>
        </w:numPr>
      </w:pPr>
      <w:r w:rsidRPr="008747D6">
        <w:t>Licence has been added for 31 corpora:</w:t>
      </w:r>
    </w:p>
    <w:p w14:paraId="3B74D449" w14:textId="7A6DF9B1" w:rsidR="00E6436A" w:rsidRPr="008747D6" w:rsidRDefault="00661CAD" w:rsidP="005A2428">
      <w:pPr>
        <w:pStyle w:val="ListParagraph"/>
        <w:numPr>
          <w:ilvl w:val="0"/>
          <w:numId w:val="38"/>
        </w:numPr>
        <w:spacing w:line="259" w:lineRule="auto"/>
        <w:ind w:left="1418"/>
        <w:jc w:val="left"/>
      </w:pPr>
      <w:hyperlink r:id="rId304" w:tgtFrame="_blank" w:history="1">
        <w:r w:rsidR="00E6436A" w:rsidRPr="008747D6">
          <w:rPr>
            <w:rStyle w:val="Hyperlink"/>
            <w:u w:val="none"/>
          </w:rPr>
          <w:t>IFA Spoken Language Corpus</w:t>
        </w:r>
      </w:hyperlink>
      <w:r w:rsidR="00E6436A" w:rsidRPr="008747D6">
        <w:rPr>
          <w:rStyle w:val="Hyperlink"/>
          <w:u w:val="none"/>
        </w:rPr>
        <w:t xml:space="preserve"> </w:t>
      </w:r>
      <w:r w:rsidR="00E6436A" w:rsidRPr="008747D6">
        <w:rPr>
          <w:rStyle w:val="Hyperlink"/>
          <w:color w:val="auto"/>
          <w:u w:val="none"/>
        </w:rPr>
        <w:t>(CLARIN PUB)</w:t>
      </w:r>
    </w:p>
    <w:p w14:paraId="0C00D555" w14:textId="4941762D" w:rsidR="00E6436A" w:rsidRPr="008747D6" w:rsidRDefault="00661CAD" w:rsidP="005A2428">
      <w:pPr>
        <w:pStyle w:val="ListParagraph"/>
        <w:numPr>
          <w:ilvl w:val="0"/>
          <w:numId w:val="38"/>
        </w:numPr>
        <w:spacing w:line="259" w:lineRule="auto"/>
        <w:ind w:left="1418"/>
        <w:jc w:val="left"/>
      </w:pPr>
      <w:hyperlink r:id="rId305" w:tgtFrame="_blank" w:history="1">
        <w:r w:rsidR="00E6436A" w:rsidRPr="008747D6">
          <w:rPr>
            <w:rStyle w:val="Hyperlink"/>
            <w:u w:val="none"/>
          </w:rPr>
          <w:t>LIA</w:t>
        </w:r>
      </w:hyperlink>
      <w:r w:rsidR="00E6436A" w:rsidRPr="008747D6">
        <w:rPr>
          <w:rStyle w:val="Hyperlink"/>
          <w:u w:val="none"/>
        </w:rPr>
        <w:t xml:space="preserve"> </w:t>
      </w:r>
      <w:r w:rsidR="00E6436A" w:rsidRPr="008747D6">
        <w:rPr>
          <w:rStyle w:val="Hyperlink"/>
          <w:color w:val="auto"/>
          <w:u w:val="none"/>
        </w:rPr>
        <w:t>(CLARIN ACA)</w:t>
      </w:r>
    </w:p>
    <w:p w14:paraId="1704C512" w14:textId="4583B0E4" w:rsidR="00E6436A" w:rsidRPr="008747D6" w:rsidRDefault="00661CAD" w:rsidP="005A2428">
      <w:pPr>
        <w:pStyle w:val="ListParagraph"/>
        <w:numPr>
          <w:ilvl w:val="0"/>
          <w:numId w:val="38"/>
        </w:numPr>
        <w:ind w:left="1418"/>
        <w:jc w:val="left"/>
        <w:rPr>
          <w:rFonts w:cstheme="minorHAnsi"/>
        </w:rPr>
      </w:pPr>
      <w:hyperlink r:id="rId306" w:tgtFrame="_blank" w:history="1">
        <w:r w:rsidR="00E6436A" w:rsidRPr="008747D6">
          <w:rPr>
            <w:rStyle w:val="Hyperlink"/>
            <w:rFonts w:cstheme="minorHAnsi"/>
            <w:u w:val="none"/>
          </w:rPr>
          <w:t>Deutsche Mundarten: Zwirner-Korpus</w:t>
        </w:r>
      </w:hyperlink>
      <w:r w:rsidR="00E6436A" w:rsidRPr="008747D6">
        <w:rPr>
          <w:rStyle w:val="Hyperlink"/>
          <w:rFonts w:cstheme="minorHAnsi"/>
          <w:u w:val="none"/>
        </w:rPr>
        <w:t xml:space="preserve"> </w:t>
      </w:r>
      <w:r w:rsidR="00E6436A" w:rsidRPr="008747D6">
        <w:rPr>
          <w:rStyle w:val="Hyperlink"/>
          <w:color w:val="auto"/>
          <w:u w:val="none"/>
        </w:rPr>
        <w:t>(CLARIN RES)</w:t>
      </w:r>
    </w:p>
    <w:p w14:paraId="2D08F6F1" w14:textId="57E94514" w:rsidR="00E6436A" w:rsidRPr="008747D6" w:rsidRDefault="00661CAD" w:rsidP="005A2428">
      <w:pPr>
        <w:pStyle w:val="ListParagraph"/>
        <w:numPr>
          <w:ilvl w:val="0"/>
          <w:numId w:val="38"/>
        </w:numPr>
        <w:ind w:left="1418"/>
        <w:jc w:val="left"/>
        <w:rPr>
          <w:rFonts w:cstheme="minorHAnsi"/>
        </w:rPr>
      </w:pPr>
      <w:hyperlink r:id="rId307" w:tgtFrame="_blank" w:history="1">
        <w:r w:rsidR="00E6436A" w:rsidRPr="008747D6">
          <w:rPr>
            <w:rStyle w:val="Hyperlink"/>
            <w:rFonts w:cstheme="minorHAnsi"/>
            <w:u w:val="none"/>
          </w:rPr>
          <w:t>Deutsche Mundarten: ehemalige deutsche Ostgebiete</w:t>
        </w:r>
      </w:hyperlink>
      <w:r w:rsidR="00E6436A" w:rsidRPr="008747D6">
        <w:rPr>
          <w:rStyle w:val="Hyperlink"/>
          <w:rFonts w:cstheme="minorHAnsi"/>
          <w:u w:val="none"/>
        </w:rPr>
        <w:t xml:space="preserve"> </w:t>
      </w:r>
      <w:r w:rsidR="00E6436A" w:rsidRPr="008747D6">
        <w:rPr>
          <w:rStyle w:val="Hyperlink"/>
          <w:color w:val="auto"/>
          <w:u w:val="none"/>
        </w:rPr>
        <w:t>(CLARIN RES)</w:t>
      </w:r>
    </w:p>
    <w:p w14:paraId="4BF64641" w14:textId="7D1DCA96" w:rsidR="00E6436A" w:rsidRPr="008747D6" w:rsidRDefault="00661CAD" w:rsidP="005A2428">
      <w:pPr>
        <w:pStyle w:val="ListParagraph"/>
        <w:numPr>
          <w:ilvl w:val="0"/>
          <w:numId w:val="38"/>
        </w:numPr>
        <w:ind w:left="1418"/>
        <w:jc w:val="left"/>
        <w:rPr>
          <w:rStyle w:val="Hyperlink"/>
          <w:u w:val="none"/>
        </w:rPr>
      </w:pPr>
      <w:hyperlink r:id="rId308" w:tgtFrame="_blank" w:history="1">
        <w:r w:rsidR="00E6436A" w:rsidRPr="008747D6">
          <w:rPr>
            <w:rStyle w:val="Hyperlink"/>
            <w:rFonts w:cstheme="minorHAnsi"/>
            <w:u w:val="none"/>
          </w:rPr>
          <w:t>Deutsche Mundarten: DDR</w:t>
        </w:r>
      </w:hyperlink>
      <w:r w:rsidR="00E6436A" w:rsidRPr="008747D6">
        <w:rPr>
          <w:rStyle w:val="Hyperlink"/>
          <w:rFonts w:cstheme="minorHAnsi"/>
          <w:u w:val="none"/>
        </w:rPr>
        <w:t xml:space="preserve"> </w:t>
      </w:r>
      <w:r w:rsidR="00E6436A" w:rsidRPr="008747D6">
        <w:rPr>
          <w:rStyle w:val="Hyperlink"/>
          <w:color w:val="auto"/>
          <w:u w:val="none"/>
        </w:rPr>
        <w:t>(CLARIN RES)</w:t>
      </w:r>
    </w:p>
    <w:p w14:paraId="41F20920" w14:textId="514ADCB1" w:rsidR="00E6436A" w:rsidRPr="008747D6" w:rsidRDefault="00661CAD" w:rsidP="005A2428">
      <w:pPr>
        <w:pStyle w:val="ListParagraph"/>
        <w:numPr>
          <w:ilvl w:val="0"/>
          <w:numId w:val="38"/>
        </w:numPr>
        <w:ind w:left="1418"/>
        <w:jc w:val="left"/>
        <w:rPr>
          <w:rStyle w:val="Hyperlink"/>
          <w:rFonts w:cstheme="minorHAnsi"/>
          <w:u w:val="none"/>
        </w:rPr>
      </w:pPr>
      <w:hyperlink r:id="rId309" w:tgtFrame="_blank" w:history="1">
        <w:r w:rsidR="00E6436A" w:rsidRPr="008747D6">
          <w:rPr>
            <w:rStyle w:val="Hyperlink"/>
            <w:rFonts w:cstheme="minorHAnsi"/>
            <w:u w:val="none"/>
          </w:rPr>
          <w:t>Deutsche Umgangssprachen: Pfeffer-Korpus</w:t>
        </w:r>
      </w:hyperlink>
      <w:r w:rsidR="00E6436A" w:rsidRPr="008747D6">
        <w:rPr>
          <w:rStyle w:val="Hyperlink"/>
          <w:rFonts w:cstheme="minorHAnsi"/>
          <w:u w:val="none"/>
        </w:rPr>
        <w:t xml:space="preserve"> </w:t>
      </w:r>
      <w:r w:rsidR="00E6436A" w:rsidRPr="008747D6">
        <w:rPr>
          <w:rStyle w:val="Hyperlink"/>
          <w:color w:val="auto"/>
          <w:u w:val="none"/>
        </w:rPr>
        <w:t>(CLARIN RES)</w:t>
      </w:r>
    </w:p>
    <w:p w14:paraId="7D54DE79" w14:textId="233D7A4C" w:rsidR="00E6436A" w:rsidRPr="008747D6" w:rsidRDefault="00661CAD" w:rsidP="005A2428">
      <w:pPr>
        <w:pStyle w:val="ListParagraph"/>
        <w:numPr>
          <w:ilvl w:val="0"/>
          <w:numId w:val="38"/>
        </w:numPr>
        <w:ind w:left="1418"/>
        <w:jc w:val="left"/>
      </w:pPr>
      <w:hyperlink r:id="rId310" w:tgtFrame="_blank" w:history="1">
        <w:r w:rsidR="00E6436A" w:rsidRPr="008747D6">
          <w:rPr>
            <w:rStyle w:val="Hyperlink"/>
            <w:rFonts w:cstheme="minorHAnsi"/>
            <w:u w:val="none"/>
          </w:rPr>
          <w:t>Deutsche Standardsprache: König-Korpus</w:t>
        </w:r>
      </w:hyperlink>
      <w:r w:rsidR="00E6436A" w:rsidRPr="008747D6">
        <w:rPr>
          <w:rStyle w:val="Hyperlink"/>
          <w:rFonts w:cstheme="minorHAnsi"/>
          <w:u w:val="none"/>
        </w:rPr>
        <w:t xml:space="preserve"> </w:t>
      </w:r>
      <w:r w:rsidR="00E6436A" w:rsidRPr="008747D6">
        <w:rPr>
          <w:rStyle w:val="Hyperlink"/>
          <w:color w:val="auto"/>
          <w:u w:val="none"/>
        </w:rPr>
        <w:t>(CLARIN RES)</w:t>
      </w:r>
    </w:p>
    <w:p w14:paraId="3BE7BD98" w14:textId="717A8FBD" w:rsidR="00E6436A" w:rsidRPr="008747D6" w:rsidRDefault="00661CAD" w:rsidP="005A2428">
      <w:pPr>
        <w:pStyle w:val="ListParagraph"/>
        <w:numPr>
          <w:ilvl w:val="0"/>
          <w:numId w:val="38"/>
        </w:numPr>
        <w:ind w:left="1418"/>
        <w:jc w:val="left"/>
        <w:rPr>
          <w:rFonts w:cstheme="minorHAnsi"/>
        </w:rPr>
      </w:pPr>
      <w:hyperlink r:id="rId311" w:tgtFrame="_blank" w:history="1">
        <w:r w:rsidR="00E6436A" w:rsidRPr="008747D6">
          <w:rPr>
            <w:rStyle w:val="Hyperlink"/>
            <w:rFonts w:cstheme="minorHAnsi"/>
            <w:u w:val="none"/>
          </w:rPr>
          <w:t>Deutsche Hochlautung</w:t>
        </w:r>
      </w:hyperlink>
      <w:r w:rsidR="00E6436A" w:rsidRPr="008747D6">
        <w:rPr>
          <w:rStyle w:val="Hyperlink"/>
          <w:rFonts w:cstheme="minorHAnsi"/>
          <w:u w:val="none"/>
        </w:rPr>
        <w:t xml:space="preserve"> </w:t>
      </w:r>
      <w:r w:rsidR="00E6436A" w:rsidRPr="008747D6">
        <w:rPr>
          <w:rStyle w:val="Hyperlink"/>
          <w:color w:val="auto"/>
          <w:u w:val="none"/>
        </w:rPr>
        <w:t>(CLARIN RES)</w:t>
      </w:r>
    </w:p>
    <w:p w14:paraId="446150F4" w14:textId="6596370C" w:rsidR="00E6436A" w:rsidRPr="008747D6" w:rsidRDefault="00661CAD" w:rsidP="005A2428">
      <w:pPr>
        <w:pStyle w:val="ListParagraph"/>
        <w:numPr>
          <w:ilvl w:val="0"/>
          <w:numId w:val="38"/>
        </w:numPr>
        <w:ind w:left="1418"/>
        <w:jc w:val="left"/>
        <w:rPr>
          <w:rFonts w:cstheme="minorHAnsi"/>
        </w:rPr>
      </w:pPr>
      <w:hyperlink r:id="rId312" w:tgtFrame="_blank" w:history="1">
        <w:r w:rsidR="00E6436A" w:rsidRPr="008747D6">
          <w:rPr>
            <w:rStyle w:val="Hyperlink"/>
            <w:rFonts w:cstheme="minorHAnsi"/>
            <w:u w:val="none"/>
          </w:rPr>
          <w:t>Australiendeutsch</w:t>
        </w:r>
      </w:hyperlink>
      <w:r w:rsidR="00E6436A" w:rsidRPr="008747D6">
        <w:rPr>
          <w:rStyle w:val="Hyperlink"/>
          <w:rFonts w:cstheme="minorHAnsi"/>
          <w:u w:val="none"/>
        </w:rPr>
        <w:t xml:space="preserve"> </w:t>
      </w:r>
      <w:r w:rsidR="00E6436A" w:rsidRPr="008747D6">
        <w:rPr>
          <w:rStyle w:val="Hyperlink"/>
          <w:color w:val="auto"/>
          <w:u w:val="none"/>
        </w:rPr>
        <w:t>(CLARIN RES)</w:t>
      </w:r>
    </w:p>
    <w:p w14:paraId="646B6739" w14:textId="6A96CFA8" w:rsidR="00E6436A" w:rsidRPr="008747D6" w:rsidRDefault="00661CAD" w:rsidP="005A2428">
      <w:pPr>
        <w:pStyle w:val="ListParagraph"/>
        <w:numPr>
          <w:ilvl w:val="0"/>
          <w:numId w:val="38"/>
        </w:numPr>
        <w:ind w:left="1418"/>
        <w:jc w:val="left"/>
        <w:rPr>
          <w:rFonts w:cstheme="minorHAnsi"/>
        </w:rPr>
      </w:pPr>
      <w:hyperlink r:id="rId313" w:tgtFrame="_blank" w:history="1">
        <w:r w:rsidR="00E6436A" w:rsidRPr="008747D6">
          <w:rPr>
            <w:rStyle w:val="Hyperlink"/>
            <w:rFonts w:cstheme="minorHAnsi"/>
            <w:u w:val="none"/>
          </w:rPr>
          <w:t>Russlanddeutsche Dialekte</w:t>
        </w:r>
      </w:hyperlink>
      <w:r w:rsidR="00E6436A" w:rsidRPr="008747D6">
        <w:rPr>
          <w:rStyle w:val="Hyperlink"/>
          <w:rFonts w:cstheme="minorHAnsi"/>
          <w:u w:val="none"/>
        </w:rPr>
        <w:t xml:space="preserve"> </w:t>
      </w:r>
      <w:r w:rsidR="00E6436A" w:rsidRPr="008747D6">
        <w:rPr>
          <w:rStyle w:val="Hyperlink"/>
          <w:color w:val="auto"/>
          <w:u w:val="none"/>
        </w:rPr>
        <w:t>(CLARIN RES)</w:t>
      </w:r>
    </w:p>
    <w:p w14:paraId="0763D399" w14:textId="43BDABBB" w:rsidR="00E6436A" w:rsidRPr="008747D6" w:rsidRDefault="00661CAD" w:rsidP="005A2428">
      <w:pPr>
        <w:pStyle w:val="ListParagraph"/>
        <w:numPr>
          <w:ilvl w:val="0"/>
          <w:numId w:val="38"/>
        </w:numPr>
        <w:ind w:left="1418"/>
        <w:jc w:val="left"/>
        <w:rPr>
          <w:rStyle w:val="Hyperlink"/>
          <w:u w:val="none"/>
          <w:lang w:val="sv-SE"/>
        </w:rPr>
      </w:pPr>
      <w:hyperlink r:id="rId314" w:tgtFrame="_blank" w:history="1">
        <w:r w:rsidR="00E6436A" w:rsidRPr="008747D6">
          <w:rPr>
            <w:rStyle w:val="Hyperlink"/>
            <w:rFonts w:cstheme="minorHAnsi"/>
            <w:u w:val="none"/>
          </w:rPr>
          <w:t>Emigrantendeutsch in Israel</w:t>
        </w:r>
      </w:hyperlink>
      <w:r w:rsidR="00E6436A" w:rsidRPr="008747D6">
        <w:rPr>
          <w:rStyle w:val="Hyperlink"/>
          <w:rFonts w:cstheme="minorHAnsi"/>
          <w:u w:val="none"/>
        </w:rPr>
        <w:t xml:space="preserve"> </w:t>
      </w:r>
      <w:r w:rsidR="00E6436A" w:rsidRPr="008747D6">
        <w:rPr>
          <w:rStyle w:val="Hyperlink"/>
          <w:color w:val="auto"/>
          <w:u w:val="none"/>
        </w:rPr>
        <w:t>(CLARIN RES)</w:t>
      </w:r>
    </w:p>
    <w:p w14:paraId="1BB9388D" w14:textId="04EFAFD1" w:rsidR="00E6436A" w:rsidRPr="008747D6" w:rsidRDefault="00661CAD" w:rsidP="005A2428">
      <w:pPr>
        <w:pStyle w:val="ListParagraph"/>
        <w:numPr>
          <w:ilvl w:val="0"/>
          <w:numId w:val="38"/>
        </w:numPr>
        <w:ind w:left="1418"/>
        <w:jc w:val="left"/>
        <w:rPr>
          <w:rStyle w:val="Hyperlink"/>
          <w:rFonts w:cstheme="minorHAnsi"/>
          <w:u w:val="none"/>
          <w:lang w:val="sv-SE"/>
        </w:rPr>
      </w:pPr>
      <w:hyperlink r:id="rId315" w:tgtFrame="_blank" w:history="1">
        <w:r w:rsidR="00E6436A" w:rsidRPr="008747D6">
          <w:rPr>
            <w:rStyle w:val="Hyperlink"/>
            <w:rFonts w:cstheme="minorHAnsi"/>
            <w:u w:val="none"/>
            <w:lang w:val="sv-SE"/>
          </w:rPr>
          <w:t>Emigrantendeutsch in Israel: Wiener in Jerusalem</w:t>
        </w:r>
      </w:hyperlink>
      <w:r w:rsidR="00E6436A" w:rsidRPr="008747D6">
        <w:rPr>
          <w:rStyle w:val="Hyperlink"/>
          <w:rFonts w:cstheme="minorHAnsi"/>
          <w:u w:val="none"/>
          <w:lang w:val="sv-SE"/>
        </w:rPr>
        <w:t xml:space="preserve"> </w:t>
      </w:r>
      <w:r w:rsidR="00E6436A" w:rsidRPr="008747D6">
        <w:rPr>
          <w:rStyle w:val="Hyperlink"/>
          <w:color w:val="auto"/>
          <w:u w:val="none"/>
        </w:rPr>
        <w:t>(CLARIN RES)</w:t>
      </w:r>
    </w:p>
    <w:p w14:paraId="2BBB33E5" w14:textId="3FF1837D" w:rsidR="00E6436A" w:rsidRPr="008747D6" w:rsidRDefault="00661CAD" w:rsidP="005A2428">
      <w:pPr>
        <w:pStyle w:val="ListParagraph"/>
        <w:numPr>
          <w:ilvl w:val="0"/>
          <w:numId w:val="38"/>
        </w:numPr>
        <w:ind w:left="1418"/>
        <w:jc w:val="left"/>
      </w:pPr>
      <w:hyperlink r:id="rId316" w:tgtFrame="_blank" w:history="1">
        <w:r w:rsidR="00E6436A" w:rsidRPr="008747D6">
          <w:rPr>
            <w:rStyle w:val="Hyperlink"/>
            <w:rFonts w:cstheme="minorHAnsi"/>
            <w:u w:val="none"/>
          </w:rPr>
          <w:t>Forschungs- und Lehrkorpus gesprochenes Deutsch</w:t>
        </w:r>
      </w:hyperlink>
      <w:r w:rsidR="00E6436A" w:rsidRPr="008747D6">
        <w:rPr>
          <w:rStyle w:val="Hyperlink"/>
          <w:rFonts w:cstheme="minorHAnsi"/>
          <w:u w:val="none"/>
        </w:rPr>
        <w:t xml:space="preserve"> </w:t>
      </w:r>
      <w:r w:rsidR="00E6436A" w:rsidRPr="008747D6">
        <w:rPr>
          <w:rStyle w:val="Hyperlink"/>
          <w:color w:val="auto"/>
          <w:u w:val="none"/>
        </w:rPr>
        <w:t>(CLARIN RES)</w:t>
      </w:r>
    </w:p>
    <w:p w14:paraId="47C29449" w14:textId="05BDBD31" w:rsidR="00E6436A" w:rsidRPr="008747D6" w:rsidRDefault="00661CAD" w:rsidP="005A2428">
      <w:pPr>
        <w:pStyle w:val="ListParagraph"/>
        <w:numPr>
          <w:ilvl w:val="0"/>
          <w:numId w:val="38"/>
        </w:numPr>
        <w:ind w:left="1418"/>
        <w:jc w:val="left"/>
        <w:rPr>
          <w:rFonts w:cstheme="minorHAnsi"/>
          <w:lang w:val="sv-SE"/>
        </w:rPr>
      </w:pPr>
      <w:hyperlink r:id="rId317" w:tgtFrame="_blank" w:history="1">
        <w:r w:rsidR="00E6436A" w:rsidRPr="008747D6">
          <w:rPr>
            <w:rStyle w:val="Hyperlink"/>
            <w:rFonts w:cstheme="minorHAnsi"/>
            <w:u w:val="none"/>
            <w:lang w:val="sv-SE"/>
          </w:rPr>
          <w:t>Zweite Generation deutschsprachiger Migranten in Israel</w:t>
        </w:r>
      </w:hyperlink>
      <w:r w:rsidR="00E6436A" w:rsidRPr="008747D6">
        <w:rPr>
          <w:rStyle w:val="Hyperlink"/>
          <w:rFonts w:cstheme="minorHAnsi"/>
          <w:u w:val="none"/>
          <w:lang w:val="sv-SE"/>
        </w:rPr>
        <w:t xml:space="preserve"> </w:t>
      </w:r>
      <w:r w:rsidR="00E6436A" w:rsidRPr="008747D6">
        <w:rPr>
          <w:rStyle w:val="Hyperlink"/>
          <w:color w:val="auto"/>
          <w:u w:val="none"/>
        </w:rPr>
        <w:t>(CLARIN RES)</w:t>
      </w:r>
    </w:p>
    <w:p w14:paraId="0EBF81EC" w14:textId="5E655E65" w:rsidR="00E6436A" w:rsidRPr="008747D6" w:rsidRDefault="00661CAD" w:rsidP="005A2428">
      <w:pPr>
        <w:pStyle w:val="ListParagraph"/>
        <w:numPr>
          <w:ilvl w:val="0"/>
          <w:numId w:val="38"/>
        </w:numPr>
        <w:ind w:left="1418"/>
        <w:jc w:val="left"/>
        <w:rPr>
          <w:rFonts w:cstheme="minorHAnsi"/>
        </w:rPr>
      </w:pPr>
      <w:hyperlink r:id="rId318" w:tgtFrame="_blank" w:history="1">
        <w:r w:rsidR="00E6436A" w:rsidRPr="008747D6">
          <w:rPr>
            <w:rStyle w:val="Hyperlink"/>
            <w:rFonts w:cstheme="minorHAnsi"/>
            <w:u w:val="none"/>
          </w:rPr>
          <w:t>Gesprochene Wissenschaftssprache Kontrastiv</w:t>
        </w:r>
      </w:hyperlink>
      <w:r w:rsidR="00E6436A" w:rsidRPr="008747D6">
        <w:rPr>
          <w:rStyle w:val="Hyperlink"/>
          <w:rFonts w:cstheme="minorHAnsi"/>
          <w:u w:val="none"/>
        </w:rPr>
        <w:t xml:space="preserve"> </w:t>
      </w:r>
      <w:r w:rsidR="00E6436A" w:rsidRPr="008747D6">
        <w:rPr>
          <w:rStyle w:val="Hyperlink"/>
          <w:color w:val="auto"/>
          <w:u w:val="none"/>
        </w:rPr>
        <w:t>(CLARIN RES)</w:t>
      </w:r>
    </w:p>
    <w:p w14:paraId="63E8068F" w14:textId="38DF5399" w:rsidR="00E6436A" w:rsidRPr="008747D6" w:rsidRDefault="00661CAD" w:rsidP="005A2428">
      <w:pPr>
        <w:pStyle w:val="ListParagraph"/>
        <w:numPr>
          <w:ilvl w:val="0"/>
          <w:numId w:val="38"/>
        </w:numPr>
        <w:ind w:left="1418"/>
        <w:jc w:val="left"/>
        <w:rPr>
          <w:rFonts w:cstheme="minorHAnsi"/>
        </w:rPr>
      </w:pPr>
      <w:hyperlink r:id="rId319" w:tgtFrame="_blank" w:history="1">
        <w:r w:rsidR="00E6436A" w:rsidRPr="008747D6">
          <w:rPr>
            <w:rStyle w:val="Hyperlink"/>
            <w:rFonts w:cstheme="minorHAnsi"/>
            <w:u w:val="none"/>
          </w:rPr>
          <w:t>Grundstrukturen: Freiburger Korpus</w:t>
        </w:r>
      </w:hyperlink>
      <w:r w:rsidR="00E6436A" w:rsidRPr="008747D6">
        <w:rPr>
          <w:rStyle w:val="Hyperlink"/>
          <w:rFonts w:cstheme="minorHAnsi"/>
          <w:u w:val="none"/>
        </w:rPr>
        <w:t xml:space="preserve"> </w:t>
      </w:r>
      <w:r w:rsidR="00E6436A" w:rsidRPr="008747D6">
        <w:rPr>
          <w:rStyle w:val="Hyperlink"/>
          <w:color w:val="auto"/>
          <w:u w:val="none"/>
        </w:rPr>
        <w:t>(CLARIN RES)</w:t>
      </w:r>
    </w:p>
    <w:p w14:paraId="57509542" w14:textId="6F15E282" w:rsidR="00E6436A" w:rsidRPr="008747D6" w:rsidRDefault="00661CAD" w:rsidP="005A2428">
      <w:pPr>
        <w:pStyle w:val="ListParagraph"/>
        <w:numPr>
          <w:ilvl w:val="0"/>
          <w:numId w:val="38"/>
        </w:numPr>
        <w:ind w:left="1418"/>
        <w:jc w:val="left"/>
        <w:rPr>
          <w:rFonts w:cstheme="minorHAnsi"/>
        </w:rPr>
      </w:pPr>
      <w:hyperlink r:id="rId320" w:tgtFrame="_blank" w:history="1">
        <w:r w:rsidR="00E6436A" w:rsidRPr="008747D6">
          <w:rPr>
            <w:rStyle w:val="Hyperlink"/>
            <w:rFonts w:cstheme="minorHAnsi"/>
            <w:u w:val="none"/>
          </w:rPr>
          <w:t>Dialogstrukturen</w:t>
        </w:r>
      </w:hyperlink>
      <w:r w:rsidR="00E6436A" w:rsidRPr="008747D6">
        <w:rPr>
          <w:rStyle w:val="Hyperlink"/>
          <w:rFonts w:cstheme="minorHAnsi"/>
          <w:u w:val="none"/>
        </w:rPr>
        <w:t xml:space="preserve"> </w:t>
      </w:r>
      <w:r w:rsidR="00E6436A" w:rsidRPr="008747D6">
        <w:rPr>
          <w:rStyle w:val="Hyperlink"/>
          <w:color w:val="auto"/>
          <w:u w:val="none"/>
        </w:rPr>
        <w:t>(CLARIN RES)</w:t>
      </w:r>
    </w:p>
    <w:p w14:paraId="497AE1BD" w14:textId="2F05FCD2" w:rsidR="00E6436A" w:rsidRPr="008747D6" w:rsidRDefault="00661CAD" w:rsidP="005A2428">
      <w:pPr>
        <w:pStyle w:val="ListParagraph"/>
        <w:numPr>
          <w:ilvl w:val="0"/>
          <w:numId w:val="38"/>
        </w:numPr>
        <w:ind w:left="1418"/>
        <w:jc w:val="left"/>
        <w:rPr>
          <w:rFonts w:cstheme="minorHAnsi"/>
        </w:rPr>
      </w:pPr>
      <w:hyperlink r:id="rId321" w:tgtFrame="_blank" w:history="1">
        <w:r w:rsidR="00E6436A" w:rsidRPr="008747D6">
          <w:rPr>
            <w:rStyle w:val="Hyperlink"/>
            <w:rFonts w:cstheme="minorHAnsi"/>
            <w:u w:val="none"/>
          </w:rPr>
          <w:t>Berliner Wendekorpus</w:t>
        </w:r>
      </w:hyperlink>
      <w:r w:rsidR="00E6436A" w:rsidRPr="008747D6">
        <w:rPr>
          <w:rStyle w:val="Hyperlink"/>
          <w:rFonts w:cstheme="minorHAnsi"/>
          <w:u w:val="none"/>
        </w:rPr>
        <w:t xml:space="preserve"> </w:t>
      </w:r>
      <w:r w:rsidR="00E6436A" w:rsidRPr="008747D6">
        <w:rPr>
          <w:rStyle w:val="Hyperlink"/>
          <w:color w:val="auto"/>
          <w:u w:val="none"/>
        </w:rPr>
        <w:t>(CLARIN RES)</w:t>
      </w:r>
    </w:p>
    <w:p w14:paraId="0A32E48F" w14:textId="0C7C90AB" w:rsidR="00E6436A" w:rsidRPr="008747D6" w:rsidRDefault="00661CAD" w:rsidP="005A2428">
      <w:pPr>
        <w:pStyle w:val="ListParagraph"/>
        <w:numPr>
          <w:ilvl w:val="0"/>
          <w:numId w:val="38"/>
        </w:numPr>
        <w:ind w:left="1418"/>
        <w:jc w:val="left"/>
        <w:rPr>
          <w:rFonts w:cstheme="minorHAnsi"/>
        </w:rPr>
      </w:pPr>
      <w:hyperlink r:id="rId322" w:tgtFrame="_blank" w:history="1">
        <w:r w:rsidR="00E6436A" w:rsidRPr="008747D6">
          <w:rPr>
            <w:rStyle w:val="Hyperlink"/>
            <w:rFonts w:cstheme="minorHAnsi"/>
            <w:u w:val="none"/>
          </w:rPr>
          <w:t>Biographische und Reiseerzählungen</w:t>
        </w:r>
      </w:hyperlink>
      <w:r w:rsidR="00E6436A" w:rsidRPr="008747D6">
        <w:rPr>
          <w:rStyle w:val="Hyperlink"/>
          <w:rFonts w:cstheme="minorHAnsi"/>
          <w:u w:val="none"/>
        </w:rPr>
        <w:t xml:space="preserve"> </w:t>
      </w:r>
      <w:r w:rsidR="00E6436A" w:rsidRPr="008747D6">
        <w:rPr>
          <w:rStyle w:val="Hyperlink"/>
          <w:color w:val="auto"/>
          <w:u w:val="none"/>
        </w:rPr>
        <w:t>(CLARIN RES)</w:t>
      </w:r>
    </w:p>
    <w:p w14:paraId="5D76EDB5" w14:textId="6E79E40E" w:rsidR="00E6436A" w:rsidRPr="008747D6" w:rsidRDefault="00661CAD" w:rsidP="005A2428">
      <w:pPr>
        <w:pStyle w:val="ListParagraph"/>
        <w:numPr>
          <w:ilvl w:val="0"/>
          <w:numId w:val="38"/>
        </w:numPr>
        <w:ind w:left="1418"/>
        <w:jc w:val="left"/>
        <w:rPr>
          <w:rFonts w:cstheme="minorHAnsi"/>
        </w:rPr>
      </w:pPr>
      <w:hyperlink r:id="rId323" w:tgtFrame="_blank" w:history="1">
        <w:r w:rsidR="00E6436A" w:rsidRPr="008747D6">
          <w:rPr>
            <w:rStyle w:val="Hyperlink"/>
            <w:rFonts w:cstheme="minorHAnsi"/>
            <w:u w:val="none"/>
          </w:rPr>
          <w:t>Belgische TV-Debatten</w:t>
        </w:r>
      </w:hyperlink>
      <w:r w:rsidR="00E6436A" w:rsidRPr="008747D6">
        <w:rPr>
          <w:rStyle w:val="Hyperlink"/>
          <w:rFonts w:cstheme="minorHAnsi"/>
          <w:u w:val="none"/>
        </w:rPr>
        <w:t xml:space="preserve"> </w:t>
      </w:r>
      <w:r w:rsidR="00E6436A" w:rsidRPr="008747D6">
        <w:rPr>
          <w:rStyle w:val="Hyperlink"/>
          <w:color w:val="auto"/>
          <w:u w:val="none"/>
        </w:rPr>
        <w:t>(CLARIN RES)</w:t>
      </w:r>
    </w:p>
    <w:p w14:paraId="368A1597" w14:textId="04988A96" w:rsidR="00E6436A" w:rsidRPr="008747D6" w:rsidRDefault="00661CAD" w:rsidP="005A2428">
      <w:pPr>
        <w:pStyle w:val="ListParagraph"/>
        <w:numPr>
          <w:ilvl w:val="0"/>
          <w:numId w:val="38"/>
        </w:numPr>
        <w:ind w:left="1418"/>
        <w:jc w:val="left"/>
        <w:rPr>
          <w:rFonts w:cstheme="minorHAnsi"/>
        </w:rPr>
      </w:pPr>
      <w:hyperlink r:id="rId324" w:tgtFrame="_blank" w:history="1">
        <w:r w:rsidR="00E6436A" w:rsidRPr="008747D6">
          <w:rPr>
            <w:rStyle w:val="Hyperlink"/>
            <w:rFonts w:cstheme="minorHAnsi"/>
            <w:u w:val="none"/>
          </w:rPr>
          <w:t>Elizitierte Konfliktgespräche</w:t>
        </w:r>
      </w:hyperlink>
      <w:r w:rsidR="00E6436A" w:rsidRPr="008747D6">
        <w:rPr>
          <w:rStyle w:val="Hyperlink"/>
          <w:rFonts w:cstheme="minorHAnsi"/>
          <w:u w:val="none"/>
        </w:rPr>
        <w:t xml:space="preserve"> </w:t>
      </w:r>
      <w:r w:rsidR="00E6436A" w:rsidRPr="008747D6">
        <w:rPr>
          <w:rStyle w:val="Hyperlink"/>
          <w:color w:val="auto"/>
          <w:u w:val="none"/>
        </w:rPr>
        <w:t>(CLARIN RES)</w:t>
      </w:r>
    </w:p>
    <w:p w14:paraId="6A6B1DB7" w14:textId="555C24FD" w:rsidR="00E6436A" w:rsidRPr="008747D6" w:rsidRDefault="00661CAD" w:rsidP="005A2428">
      <w:pPr>
        <w:pStyle w:val="ListParagraph"/>
        <w:numPr>
          <w:ilvl w:val="0"/>
          <w:numId w:val="38"/>
        </w:numPr>
        <w:spacing w:after="0"/>
        <w:ind w:left="1418"/>
        <w:jc w:val="left"/>
        <w:rPr>
          <w:color w:val="0563C1" w:themeColor="hyperlink"/>
          <w:lang w:val="sv-SE"/>
        </w:rPr>
      </w:pPr>
      <w:hyperlink r:id="rId325" w:tgtFrame="_blank" w:history="1">
        <w:r w:rsidR="00E6436A" w:rsidRPr="008747D6">
          <w:rPr>
            <w:rStyle w:val="Hyperlink"/>
            <w:rFonts w:cstheme="minorHAnsi"/>
            <w:u w:val="none"/>
          </w:rPr>
          <w:t>Mehrsprachige Kinder im Vorschulalter</w:t>
        </w:r>
      </w:hyperlink>
      <w:r w:rsidR="00E6436A" w:rsidRPr="008747D6">
        <w:rPr>
          <w:rStyle w:val="Hyperlink"/>
          <w:rFonts w:cstheme="minorHAnsi"/>
          <w:u w:val="none"/>
        </w:rPr>
        <w:t xml:space="preserve"> </w:t>
      </w:r>
      <w:r w:rsidR="00E6436A" w:rsidRPr="008747D6">
        <w:rPr>
          <w:rStyle w:val="Hyperlink"/>
          <w:color w:val="auto"/>
          <w:u w:val="none"/>
        </w:rPr>
        <w:t>(CLARIN RES)</w:t>
      </w:r>
    </w:p>
    <w:p w14:paraId="2A5FE9D9" w14:textId="1EBE5C16" w:rsidR="00E6436A" w:rsidRPr="008747D6" w:rsidRDefault="00661CAD" w:rsidP="005A2428">
      <w:pPr>
        <w:pStyle w:val="ListParagraph"/>
        <w:numPr>
          <w:ilvl w:val="0"/>
          <w:numId w:val="38"/>
        </w:numPr>
        <w:spacing w:after="0"/>
        <w:ind w:left="1418"/>
        <w:jc w:val="left"/>
        <w:rPr>
          <w:color w:val="0563C1" w:themeColor="hyperlink"/>
          <w:lang w:val="sv-SE"/>
        </w:rPr>
      </w:pPr>
      <w:hyperlink r:id="rId326" w:anchor="tabs=information" w:tgtFrame="_blank" w:history="1">
        <w:r w:rsidR="00E6436A" w:rsidRPr="008747D6">
          <w:rPr>
            <w:rStyle w:val="Hyperlink"/>
            <w:u w:val="none"/>
          </w:rPr>
          <w:t>Gothenburg Dialogue Corpus</w:t>
        </w:r>
      </w:hyperlink>
      <w:r w:rsidR="00E6436A" w:rsidRPr="008747D6">
        <w:rPr>
          <w:rStyle w:val="Hyperlink"/>
          <w:u w:val="none"/>
        </w:rPr>
        <w:t xml:space="preserve"> </w:t>
      </w:r>
      <w:r w:rsidR="00E6436A" w:rsidRPr="008747D6">
        <w:rPr>
          <w:rStyle w:val="Hyperlink"/>
          <w:color w:val="auto"/>
          <w:u w:val="none"/>
        </w:rPr>
        <w:t>(CC-BY)</w:t>
      </w:r>
    </w:p>
    <w:p w14:paraId="3C9AE0AE" w14:textId="2E205DCB" w:rsidR="00E6436A" w:rsidRPr="008747D6" w:rsidRDefault="00661CAD" w:rsidP="005A2428">
      <w:pPr>
        <w:pStyle w:val="ListParagraph"/>
        <w:numPr>
          <w:ilvl w:val="0"/>
          <w:numId w:val="38"/>
        </w:numPr>
        <w:spacing w:after="0"/>
        <w:ind w:left="1418"/>
        <w:jc w:val="left"/>
        <w:rPr>
          <w:color w:val="0563C1" w:themeColor="hyperlink"/>
          <w:lang w:val="sv-SE"/>
        </w:rPr>
      </w:pPr>
      <w:hyperlink r:id="rId327" w:tgtFrame="_blank" w:history="1">
        <w:r w:rsidR="00E6436A" w:rsidRPr="008747D6">
          <w:rPr>
            <w:rStyle w:val="Hyperlink"/>
            <w:u w:val="none"/>
          </w:rPr>
          <w:t>Corpus of Doctor-Patient Conversations from Ahus</w:t>
        </w:r>
      </w:hyperlink>
      <w:r w:rsidR="00E6436A" w:rsidRPr="008747D6">
        <w:rPr>
          <w:rStyle w:val="Hyperlink"/>
          <w:u w:val="none"/>
        </w:rPr>
        <w:t xml:space="preserve"> </w:t>
      </w:r>
      <w:r w:rsidR="00E6436A" w:rsidRPr="008747D6">
        <w:rPr>
          <w:rStyle w:val="Hyperlink"/>
          <w:color w:val="auto"/>
          <w:u w:val="none"/>
        </w:rPr>
        <w:t>(CLARIN ACA)</w:t>
      </w:r>
    </w:p>
    <w:p w14:paraId="1CAA4B8E" w14:textId="5F895AE2" w:rsidR="00E6436A" w:rsidRPr="008747D6" w:rsidRDefault="00661CAD" w:rsidP="005A2428">
      <w:pPr>
        <w:pStyle w:val="ListParagraph"/>
        <w:numPr>
          <w:ilvl w:val="0"/>
          <w:numId w:val="38"/>
        </w:numPr>
        <w:spacing w:after="0"/>
        <w:ind w:left="1418"/>
        <w:jc w:val="left"/>
        <w:rPr>
          <w:color w:val="0563C1" w:themeColor="hyperlink"/>
          <w:lang w:val="sv-SE"/>
        </w:rPr>
      </w:pPr>
      <w:hyperlink r:id="rId328" w:history="1">
        <w:r w:rsidR="00E6436A" w:rsidRPr="008747D6">
          <w:rPr>
            <w:rStyle w:val="Hyperlink"/>
            <w:u w:val="none"/>
          </w:rPr>
          <w:t>Corpus of Lecture Speech</w:t>
        </w:r>
      </w:hyperlink>
      <w:r w:rsidR="00E6436A" w:rsidRPr="008747D6">
        <w:rPr>
          <w:rStyle w:val="Hyperlink"/>
          <w:u w:val="none"/>
        </w:rPr>
        <w:t xml:space="preserve"> </w:t>
      </w:r>
      <w:r w:rsidR="00E6436A" w:rsidRPr="008747D6">
        <w:rPr>
          <w:rStyle w:val="Hyperlink"/>
          <w:color w:val="auto"/>
          <w:u w:val="none"/>
        </w:rPr>
        <w:t>(CC-BY-SA)</w:t>
      </w:r>
    </w:p>
    <w:p w14:paraId="4C213FFB" w14:textId="1EEFDCE9" w:rsidR="00E6436A" w:rsidRPr="008747D6" w:rsidRDefault="00661CAD" w:rsidP="005A2428">
      <w:pPr>
        <w:pStyle w:val="ListParagraph"/>
        <w:numPr>
          <w:ilvl w:val="0"/>
          <w:numId w:val="38"/>
        </w:numPr>
        <w:spacing w:after="0"/>
        <w:ind w:left="1418"/>
        <w:jc w:val="left"/>
        <w:rPr>
          <w:color w:val="0563C1" w:themeColor="hyperlink"/>
          <w:lang w:val="sv-SE"/>
        </w:rPr>
      </w:pPr>
      <w:hyperlink r:id="rId329" w:tgtFrame="_blank" w:history="1">
        <w:r w:rsidR="00E6436A" w:rsidRPr="008747D6">
          <w:rPr>
            <w:rStyle w:val="Hyperlink"/>
            <w:u w:val="none"/>
          </w:rPr>
          <w:t>The BigBrother Corpus</w:t>
        </w:r>
      </w:hyperlink>
      <w:r w:rsidR="00E6436A" w:rsidRPr="008747D6">
        <w:rPr>
          <w:rStyle w:val="Hyperlink"/>
          <w:u w:val="none"/>
        </w:rPr>
        <w:t xml:space="preserve"> </w:t>
      </w:r>
      <w:r w:rsidR="00E6436A" w:rsidRPr="008747D6">
        <w:rPr>
          <w:rStyle w:val="Hyperlink"/>
          <w:color w:val="auto"/>
          <w:u w:val="none"/>
        </w:rPr>
        <w:t>(CLARIN ACA)</w:t>
      </w:r>
    </w:p>
    <w:p w14:paraId="32A05F45" w14:textId="32445BFE" w:rsidR="00E6436A" w:rsidRPr="008747D6" w:rsidRDefault="00661CAD" w:rsidP="005A2428">
      <w:pPr>
        <w:pStyle w:val="ListParagraph"/>
        <w:numPr>
          <w:ilvl w:val="0"/>
          <w:numId w:val="38"/>
        </w:numPr>
        <w:spacing w:after="0"/>
        <w:ind w:left="1418"/>
        <w:jc w:val="left"/>
        <w:rPr>
          <w:color w:val="0563C1" w:themeColor="hyperlink"/>
          <w:lang w:val="sv-SE"/>
        </w:rPr>
      </w:pPr>
      <w:hyperlink r:id="rId330" w:tgtFrame="_blank" w:history="1">
        <w:r w:rsidR="00E6436A" w:rsidRPr="008747D6">
          <w:rPr>
            <w:rStyle w:val="Hyperlink"/>
            <w:u w:val="none"/>
          </w:rPr>
          <w:t>Corpus of American Nordic Speech (CANS)</w:t>
        </w:r>
      </w:hyperlink>
      <w:r w:rsidR="00E6436A" w:rsidRPr="008747D6">
        <w:rPr>
          <w:rStyle w:val="Hyperlink"/>
          <w:u w:val="none"/>
        </w:rPr>
        <w:t xml:space="preserve"> </w:t>
      </w:r>
      <w:r w:rsidR="00E6436A" w:rsidRPr="008747D6">
        <w:rPr>
          <w:rStyle w:val="Hyperlink"/>
          <w:color w:val="auto"/>
          <w:u w:val="none"/>
        </w:rPr>
        <w:t>(CLARIN ACA)</w:t>
      </w:r>
    </w:p>
    <w:p w14:paraId="4D73A0CC" w14:textId="5A4E60D3" w:rsidR="00E6436A" w:rsidRPr="008747D6" w:rsidRDefault="00661CAD" w:rsidP="005A2428">
      <w:pPr>
        <w:pStyle w:val="ListParagraph"/>
        <w:numPr>
          <w:ilvl w:val="0"/>
          <w:numId w:val="38"/>
        </w:numPr>
        <w:spacing w:after="0"/>
        <w:ind w:left="1418"/>
        <w:jc w:val="left"/>
        <w:rPr>
          <w:color w:val="0563C1" w:themeColor="hyperlink"/>
          <w:lang w:val="sv-SE"/>
        </w:rPr>
      </w:pPr>
      <w:hyperlink r:id="rId331" w:tgtFrame="_blank" w:history="1">
        <w:r w:rsidR="00E6436A" w:rsidRPr="008747D6">
          <w:rPr>
            <w:rStyle w:val="Hyperlink"/>
            <w:u w:val="none"/>
          </w:rPr>
          <w:t>TAUS</w:t>
        </w:r>
      </w:hyperlink>
      <w:r w:rsidR="00E6436A" w:rsidRPr="008747D6">
        <w:rPr>
          <w:rStyle w:val="Hyperlink"/>
          <w:u w:val="none"/>
        </w:rPr>
        <w:t xml:space="preserve"> </w:t>
      </w:r>
      <w:r w:rsidR="00E6436A" w:rsidRPr="008747D6">
        <w:rPr>
          <w:rStyle w:val="Hyperlink"/>
          <w:color w:val="auto"/>
          <w:u w:val="none"/>
        </w:rPr>
        <w:t>(CLARIN ACA)</w:t>
      </w:r>
    </w:p>
    <w:p w14:paraId="67EC9DEE" w14:textId="59A8C6F9" w:rsidR="00E6436A" w:rsidRPr="008747D6" w:rsidRDefault="00661CAD" w:rsidP="005A2428">
      <w:pPr>
        <w:pStyle w:val="ListParagraph"/>
        <w:numPr>
          <w:ilvl w:val="0"/>
          <w:numId w:val="38"/>
        </w:numPr>
        <w:spacing w:after="0"/>
        <w:ind w:left="1418"/>
        <w:jc w:val="left"/>
        <w:rPr>
          <w:color w:val="0563C1" w:themeColor="hyperlink"/>
          <w:lang w:val="sv-SE"/>
        </w:rPr>
      </w:pPr>
      <w:hyperlink r:id="rId332" w:tgtFrame="_blank" w:history="1">
        <w:r w:rsidR="00E6436A" w:rsidRPr="008747D6">
          <w:rPr>
            <w:rStyle w:val="Hyperlink"/>
            <w:u w:val="none"/>
          </w:rPr>
          <w:t>NoTa-Oslo</w:t>
        </w:r>
      </w:hyperlink>
      <w:r w:rsidR="00E6436A" w:rsidRPr="008747D6">
        <w:rPr>
          <w:rStyle w:val="Hyperlink"/>
          <w:u w:val="none"/>
        </w:rPr>
        <w:t xml:space="preserve"> </w:t>
      </w:r>
      <w:r w:rsidR="00E6436A" w:rsidRPr="008747D6">
        <w:rPr>
          <w:rStyle w:val="Hyperlink"/>
          <w:color w:val="auto"/>
          <w:u w:val="none"/>
        </w:rPr>
        <w:t>(CLARIN ACA)</w:t>
      </w:r>
    </w:p>
    <w:p w14:paraId="7B739BE8" w14:textId="79DC3A94" w:rsidR="00E6436A" w:rsidRPr="008747D6" w:rsidRDefault="00661CAD" w:rsidP="005A2428">
      <w:pPr>
        <w:pStyle w:val="ListParagraph"/>
        <w:numPr>
          <w:ilvl w:val="0"/>
          <w:numId w:val="38"/>
        </w:numPr>
        <w:spacing w:after="0"/>
        <w:ind w:left="1418"/>
        <w:jc w:val="left"/>
        <w:rPr>
          <w:color w:val="0563C1" w:themeColor="hyperlink"/>
          <w:lang w:val="sv-SE"/>
        </w:rPr>
      </w:pPr>
      <w:hyperlink r:id="rId333" w:history="1">
        <w:r w:rsidR="00E6436A" w:rsidRPr="008747D6">
          <w:rPr>
            <w:rStyle w:val="Hyperlink"/>
            <w:u w:val="none"/>
          </w:rPr>
          <w:t>Corpus of Radio Interviews</w:t>
        </w:r>
      </w:hyperlink>
      <w:r w:rsidR="00E6436A" w:rsidRPr="008747D6">
        <w:rPr>
          <w:rStyle w:val="Hyperlink"/>
          <w:u w:val="none"/>
        </w:rPr>
        <w:t xml:space="preserve"> </w:t>
      </w:r>
      <w:r w:rsidR="00E6436A" w:rsidRPr="008747D6">
        <w:rPr>
          <w:rStyle w:val="Hyperlink"/>
          <w:color w:val="auto"/>
          <w:u w:val="none"/>
        </w:rPr>
        <w:t>(CC-BY)</w:t>
      </w:r>
    </w:p>
    <w:p w14:paraId="1D311B6E" w14:textId="4DC61368" w:rsidR="00E6436A" w:rsidRPr="008747D6" w:rsidRDefault="00661CAD" w:rsidP="005A2428">
      <w:pPr>
        <w:pStyle w:val="ListParagraph"/>
        <w:numPr>
          <w:ilvl w:val="0"/>
          <w:numId w:val="38"/>
        </w:numPr>
        <w:spacing w:after="0"/>
        <w:ind w:left="1418"/>
        <w:jc w:val="left"/>
        <w:rPr>
          <w:color w:val="0563C1" w:themeColor="hyperlink"/>
          <w:lang w:val="sv-SE"/>
        </w:rPr>
      </w:pPr>
      <w:hyperlink r:id="rId334" w:history="1">
        <w:r w:rsidR="00E6436A" w:rsidRPr="008747D6">
          <w:rPr>
            <w:rStyle w:val="Hyperlink"/>
            <w:u w:val="none"/>
          </w:rPr>
          <w:t>Corpus of Lecture Speech</w:t>
        </w:r>
      </w:hyperlink>
      <w:r w:rsidR="00E6436A" w:rsidRPr="008747D6">
        <w:rPr>
          <w:rStyle w:val="Hyperlink"/>
          <w:u w:val="none"/>
        </w:rPr>
        <w:t xml:space="preserve"> </w:t>
      </w:r>
      <w:r w:rsidR="00E6436A" w:rsidRPr="008747D6">
        <w:rPr>
          <w:rStyle w:val="Hyperlink"/>
          <w:color w:val="auto"/>
          <w:u w:val="none"/>
        </w:rPr>
        <w:t>(CC-BY-SA)</w:t>
      </w:r>
    </w:p>
    <w:p w14:paraId="74C26ED8" w14:textId="50E5F612" w:rsidR="0028353A" w:rsidRPr="008747D6" w:rsidRDefault="00E6436A" w:rsidP="005A2428">
      <w:pPr>
        <w:pStyle w:val="ListParagraph"/>
        <w:numPr>
          <w:ilvl w:val="0"/>
          <w:numId w:val="42"/>
        </w:numPr>
        <w:rPr>
          <w:rFonts w:cstheme="minorHAnsi"/>
        </w:rPr>
      </w:pPr>
      <w:r w:rsidRPr="008747D6">
        <w:rPr>
          <w:rFonts w:cstheme="minorHAnsi"/>
        </w:rPr>
        <w:t>Annotation info has been added for the following 4 corpora:</w:t>
      </w:r>
    </w:p>
    <w:p w14:paraId="1B6E1D84" w14:textId="17CD8B0B" w:rsidR="00E6436A" w:rsidRPr="008747D6" w:rsidRDefault="00661CAD" w:rsidP="005A2428">
      <w:pPr>
        <w:pStyle w:val="ListParagraph"/>
        <w:numPr>
          <w:ilvl w:val="0"/>
          <w:numId w:val="40"/>
        </w:numPr>
        <w:spacing w:line="259" w:lineRule="auto"/>
        <w:ind w:left="1418"/>
        <w:jc w:val="left"/>
        <w:rPr>
          <w:rFonts w:cstheme="minorHAnsi"/>
        </w:rPr>
      </w:pPr>
      <w:hyperlink r:id="rId335" w:tgtFrame="_blank" w:history="1">
        <w:r w:rsidR="00E6436A" w:rsidRPr="008747D6">
          <w:rPr>
            <w:rStyle w:val="Hyperlink"/>
            <w:rFonts w:cstheme="minorHAnsi"/>
            <w:u w:val="none"/>
          </w:rPr>
          <w:t>ALCEBLA</w:t>
        </w:r>
      </w:hyperlink>
      <w:r w:rsidR="00E6436A" w:rsidRPr="008747D6">
        <w:rPr>
          <w:rFonts w:cstheme="minorHAnsi"/>
        </w:rPr>
        <w:t xml:space="preserve"> </w:t>
      </w:r>
      <w:r w:rsidR="00E6436A" w:rsidRPr="008747D6">
        <w:rPr>
          <w:rFonts w:cstheme="minorHAnsi"/>
          <w:color w:val="auto"/>
        </w:rPr>
        <w:t>(orthographic and phonetic transcription)</w:t>
      </w:r>
    </w:p>
    <w:p w14:paraId="6A6F1C67" w14:textId="7F09BE42" w:rsidR="00E6436A" w:rsidRPr="008747D6" w:rsidRDefault="00661CAD" w:rsidP="005A2428">
      <w:pPr>
        <w:pStyle w:val="ListParagraph"/>
        <w:numPr>
          <w:ilvl w:val="0"/>
          <w:numId w:val="40"/>
        </w:numPr>
        <w:spacing w:line="259" w:lineRule="auto"/>
        <w:ind w:left="1418"/>
        <w:jc w:val="left"/>
        <w:rPr>
          <w:rFonts w:cstheme="minorHAnsi"/>
        </w:rPr>
      </w:pPr>
      <w:hyperlink r:id="rId336" w:tgtFrame="_blank" w:history="1">
        <w:r w:rsidR="00E6436A" w:rsidRPr="008747D6">
          <w:rPr>
            <w:rStyle w:val="Hyperlink"/>
            <w:rFonts w:cstheme="minorHAnsi"/>
            <w:u w:val="none"/>
          </w:rPr>
          <w:t>Faroese Danish Corpus Hamburg 0.2.dan (FADAC-0.2.dan Hamburg)</w:t>
        </w:r>
      </w:hyperlink>
      <w:r w:rsidR="00E6436A" w:rsidRPr="008747D6">
        <w:rPr>
          <w:rFonts w:cstheme="minorHAnsi"/>
        </w:rPr>
        <w:t xml:space="preserve"> (EXMARaLDA annotation, described </w:t>
      </w:r>
      <w:hyperlink r:id="rId337" w:history="1">
        <w:r w:rsidR="00E6436A" w:rsidRPr="008747D6">
          <w:rPr>
            <w:rStyle w:val="Hyperlink"/>
            <w:rFonts w:cstheme="minorHAnsi"/>
            <w:u w:val="none"/>
          </w:rPr>
          <w:t>here</w:t>
        </w:r>
      </w:hyperlink>
      <w:r w:rsidR="00E6436A" w:rsidRPr="008747D6">
        <w:rPr>
          <w:rFonts w:cstheme="minorHAnsi"/>
        </w:rPr>
        <w:t>)</w:t>
      </w:r>
    </w:p>
    <w:p w14:paraId="43A19840" w14:textId="57000632" w:rsidR="00E6436A" w:rsidRPr="008747D6" w:rsidRDefault="00661CAD" w:rsidP="005A2428">
      <w:pPr>
        <w:pStyle w:val="ListParagraph"/>
        <w:numPr>
          <w:ilvl w:val="0"/>
          <w:numId w:val="40"/>
        </w:numPr>
        <w:spacing w:line="259" w:lineRule="auto"/>
        <w:ind w:left="1418"/>
        <w:jc w:val="left"/>
        <w:rPr>
          <w:rFonts w:cstheme="minorHAnsi"/>
        </w:rPr>
      </w:pPr>
      <w:hyperlink r:id="rId338" w:tgtFrame="_blank" w:history="1">
        <w:r w:rsidR="00E6436A" w:rsidRPr="008747D6">
          <w:rPr>
            <w:rStyle w:val="Hyperlink"/>
            <w:rFonts w:cstheme="minorHAnsi"/>
            <w:u w:val="none"/>
          </w:rPr>
          <w:t>Nganasan Spoken Language Corpus (NSLC)</w:t>
        </w:r>
      </w:hyperlink>
      <w:r w:rsidR="00E6436A" w:rsidRPr="008747D6">
        <w:rPr>
          <w:rFonts w:cstheme="minorHAnsi"/>
        </w:rPr>
        <w:t xml:space="preserve"> </w:t>
      </w:r>
      <w:r w:rsidR="00E6436A" w:rsidRPr="008747D6">
        <w:rPr>
          <w:rFonts w:cstheme="minorHAnsi"/>
          <w:color w:val="auto"/>
        </w:rPr>
        <w:t>(alignment of transcriptions and audio recordings)</w:t>
      </w:r>
    </w:p>
    <w:p w14:paraId="295A9A41" w14:textId="1A6B8335" w:rsidR="00E6436A" w:rsidRPr="008747D6" w:rsidRDefault="00661CAD" w:rsidP="005A2428">
      <w:pPr>
        <w:pStyle w:val="ListParagraph"/>
        <w:numPr>
          <w:ilvl w:val="0"/>
          <w:numId w:val="40"/>
        </w:numPr>
        <w:spacing w:line="259" w:lineRule="auto"/>
        <w:ind w:left="1418"/>
        <w:jc w:val="left"/>
        <w:rPr>
          <w:rFonts w:cstheme="minorHAnsi"/>
        </w:rPr>
      </w:pPr>
      <w:hyperlink r:id="rId339" w:history="1">
        <w:r w:rsidR="00E6436A" w:rsidRPr="008747D6">
          <w:rPr>
            <w:rStyle w:val="Hyperlink"/>
            <w:rFonts w:cstheme="minorHAnsi"/>
            <w:u w:val="none"/>
          </w:rPr>
          <w:t>Prague DaTabase of Spoken Czech 1.0</w:t>
        </w:r>
      </w:hyperlink>
      <w:r w:rsidR="00E6436A" w:rsidRPr="008747D6">
        <w:rPr>
          <w:rFonts w:cstheme="minorHAnsi"/>
        </w:rPr>
        <w:t xml:space="preserve"> </w:t>
      </w:r>
      <w:r w:rsidR="00E6436A" w:rsidRPr="008747D6">
        <w:rPr>
          <w:rFonts w:cstheme="minorHAnsi"/>
          <w:color w:val="auto"/>
        </w:rPr>
        <w:t>(MSD-tagged, lemmatised)</w:t>
      </w:r>
    </w:p>
    <w:p w14:paraId="4BD054FA" w14:textId="5A35EBFE" w:rsidR="00095734" w:rsidRPr="008747D6" w:rsidRDefault="00661CAD" w:rsidP="005A2428">
      <w:pPr>
        <w:pStyle w:val="ListParagraph"/>
        <w:numPr>
          <w:ilvl w:val="0"/>
          <w:numId w:val="42"/>
        </w:numPr>
        <w:rPr>
          <w:rFonts w:cstheme="minorHAnsi"/>
          <w:color w:val="auto"/>
        </w:rPr>
      </w:pPr>
      <w:hyperlink r:id="rId340" w:tgtFrame="_blank" w:history="1">
        <w:r w:rsidR="00E6436A" w:rsidRPr="008747D6">
          <w:rPr>
            <w:rStyle w:val="Hyperlink"/>
            <w:rFonts w:cstheme="minorHAnsi"/>
            <w:u w:val="none"/>
          </w:rPr>
          <w:t>IFA speech corpus</w:t>
        </w:r>
      </w:hyperlink>
      <w:r w:rsidR="00E6436A" w:rsidRPr="008747D6">
        <w:rPr>
          <w:rFonts w:cstheme="minorHAnsi"/>
        </w:rPr>
        <w:t xml:space="preserve"> seems to be a duplicate variant of </w:t>
      </w:r>
      <w:hyperlink r:id="rId341" w:tgtFrame="_blank" w:history="1">
        <w:r w:rsidR="00E6436A" w:rsidRPr="008747D6">
          <w:rPr>
            <w:rStyle w:val="Hyperlink"/>
            <w:rFonts w:cstheme="minorHAnsi"/>
            <w:u w:val="none"/>
          </w:rPr>
          <w:t>IFA Spoken Language Corpus</w:t>
        </w:r>
      </w:hyperlink>
      <w:r w:rsidR="00E6436A" w:rsidRPr="008747D6">
        <w:rPr>
          <w:rStyle w:val="Hyperlink"/>
          <w:rFonts w:cstheme="minorHAnsi"/>
          <w:color w:val="auto"/>
          <w:u w:val="none"/>
        </w:rPr>
        <w:t>, so it was removed from the resource family.</w:t>
      </w:r>
    </w:p>
    <w:p w14:paraId="21D364F6" w14:textId="77777777" w:rsidR="00E560AA" w:rsidRPr="008747D6" w:rsidRDefault="00E560AA">
      <w:pPr>
        <w:spacing w:line="259" w:lineRule="auto"/>
        <w:jc w:val="left"/>
        <w:rPr>
          <w:rFonts w:eastAsiaTheme="majorEastAsia" w:cstheme="majorBidi"/>
          <w:b/>
          <w:color w:val="327FAA"/>
          <w:sz w:val="26"/>
          <w:szCs w:val="26"/>
        </w:rPr>
      </w:pPr>
      <w:r w:rsidRPr="008747D6">
        <w:br w:type="page"/>
      </w:r>
    </w:p>
    <w:p w14:paraId="21C90F68" w14:textId="31338DCB" w:rsidR="00095734" w:rsidRPr="008747D6" w:rsidRDefault="00095734" w:rsidP="005A2428">
      <w:pPr>
        <w:pStyle w:val="Heading2"/>
        <w:numPr>
          <w:ilvl w:val="1"/>
          <w:numId w:val="66"/>
        </w:numPr>
      </w:pPr>
      <w:bookmarkStart w:id="43" w:name="_Manually_annotated_corpora"/>
      <w:bookmarkStart w:id="44" w:name="_Toc55833762"/>
      <w:bookmarkEnd w:id="43"/>
      <w:r w:rsidRPr="008747D6">
        <w:lastRenderedPageBreak/>
        <w:t>Manually annotated corpora</w:t>
      </w:r>
      <w:bookmarkEnd w:id="44"/>
    </w:p>
    <w:p w14:paraId="736E6F21" w14:textId="0801F7EF" w:rsidR="008212DB" w:rsidRPr="008747D6" w:rsidRDefault="00095734" w:rsidP="005A2428">
      <w:pPr>
        <w:pStyle w:val="Heading3"/>
        <w:numPr>
          <w:ilvl w:val="2"/>
          <w:numId w:val="66"/>
        </w:numPr>
      </w:pPr>
      <w:bookmarkStart w:id="45" w:name="_Toc55833763"/>
      <w:r w:rsidRPr="008747D6">
        <w:t>Summary</w:t>
      </w:r>
      <w:bookmarkEnd w:id="45"/>
    </w:p>
    <w:p w14:paraId="4E913988" w14:textId="724B401B" w:rsidR="008212DB" w:rsidRPr="008747D6" w:rsidRDefault="008212DB" w:rsidP="008212DB">
      <w:r w:rsidRPr="008747D6">
        <w:t xml:space="preserve">In Table 15, we summarize the information on manually annotated corpora in terms of their identification (i.e. found through VLO or only through a national repository), availability (for download, through a concordancer, or both), size, annotation and licence. The summary is based on the </w:t>
      </w:r>
      <w:hyperlink r:id="rId342" w:history="1">
        <w:r w:rsidRPr="008747D6">
          <w:rPr>
            <w:rStyle w:val="Hyperlink"/>
            <w:u w:val="none"/>
          </w:rPr>
          <w:t>manually annotated corpora</w:t>
        </w:r>
      </w:hyperlink>
      <w:r w:rsidRPr="008747D6">
        <w:t xml:space="preserve"> </w:t>
      </w:r>
      <w:r w:rsidR="00DC2257" w:rsidRPr="008747D6">
        <w:t xml:space="preserve">subpage of the </w:t>
      </w:r>
      <w:r w:rsidR="00C25C46" w:rsidRPr="008747D6">
        <w:t>Resource Families</w:t>
      </w:r>
      <w:r w:rsidRPr="008747D6">
        <w:t xml:space="preserve"> that was </w:t>
      </w:r>
      <w:r w:rsidR="00E560AA" w:rsidRPr="008747D6">
        <w:t xml:space="preserve">last updated </w:t>
      </w:r>
      <w:r w:rsidRPr="008747D6">
        <w:t xml:space="preserve">on </w:t>
      </w:r>
      <w:r w:rsidR="009C43E9" w:rsidRPr="008747D6">
        <w:t>30 October</w:t>
      </w:r>
      <w:r w:rsidRPr="008747D6">
        <w:t xml:space="preserve"> 2020.</w:t>
      </w:r>
    </w:p>
    <w:p w14:paraId="06F8FC8E" w14:textId="1C394F9D" w:rsidR="000529EA" w:rsidRPr="008747D6" w:rsidRDefault="000529EA" w:rsidP="000529EA">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15</w:t>
      </w:r>
      <w:r w:rsidRPr="008747D6">
        <w:rPr>
          <w:b/>
          <w:i w:val="0"/>
          <w:color w:val="327FAA"/>
          <w:sz w:val="22"/>
          <w:szCs w:val="22"/>
        </w:rPr>
        <w:fldChar w:fldCharType="end"/>
      </w:r>
      <w:r w:rsidRPr="008747D6">
        <w:rPr>
          <w:b/>
          <w:i w:val="0"/>
          <w:color w:val="327FAA"/>
          <w:sz w:val="22"/>
          <w:szCs w:val="22"/>
        </w:rPr>
        <w:t>: Summary of information on manually annotated corpora within the CLARIN infrastructure</w:t>
      </w:r>
    </w:p>
    <w:tbl>
      <w:tblPr>
        <w:tblStyle w:val="Tabelamrea1"/>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43"/>
        <w:gridCol w:w="7573"/>
      </w:tblGrid>
      <w:tr w:rsidR="00B92337" w:rsidRPr="008747D6" w14:paraId="426DE624" w14:textId="77777777" w:rsidTr="000529EA">
        <w:tc>
          <w:tcPr>
            <w:tcW w:w="1443" w:type="dxa"/>
            <w:shd w:val="clear" w:color="auto" w:fill="C7D97D"/>
            <w:vAlign w:val="center"/>
          </w:tcPr>
          <w:p w14:paraId="19B6E8C0" w14:textId="698B0ECA" w:rsidR="00B92337" w:rsidRPr="008747D6" w:rsidRDefault="00B92337" w:rsidP="00BA03D8">
            <w:pPr>
              <w:rPr>
                <w:rFonts w:eastAsia="Calibri" w:cs="Calibri"/>
                <w:color w:val="327FAA"/>
              </w:rPr>
            </w:pPr>
            <w:r w:rsidRPr="008747D6">
              <w:rPr>
                <w:rFonts w:eastAsia="Calibri" w:cs="Calibri"/>
                <w:b/>
                <w:color w:val="327FAA"/>
              </w:rPr>
              <w:t>Identification</w:t>
            </w:r>
          </w:p>
        </w:tc>
        <w:tc>
          <w:tcPr>
            <w:tcW w:w="7573" w:type="dxa"/>
          </w:tcPr>
          <w:p w14:paraId="190BC2CD" w14:textId="77777777" w:rsidR="00B92337" w:rsidRPr="008747D6" w:rsidRDefault="00B92337" w:rsidP="005A2428">
            <w:pPr>
              <w:numPr>
                <w:ilvl w:val="0"/>
                <w:numId w:val="3"/>
              </w:numPr>
              <w:ind w:left="258" w:hanging="258"/>
              <w:contextualSpacing/>
              <w:rPr>
                <w:rFonts w:eastAsia="Calibri" w:cs="Calibri"/>
                <w:b/>
              </w:rPr>
            </w:pPr>
            <w:r w:rsidRPr="008747D6">
              <w:rPr>
                <w:rFonts w:eastAsia="Calibri" w:cs="Calibri"/>
              </w:rPr>
              <w:t>73 manually annotated corpora part of the CLARIN infrastructure in total</w:t>
            </w:r>
          </w:p>
          <w:p w14:paraId="62234921" w14:textId="0EB090F5" w:rsidR="0028353A" w:rsidRPr="008747D6" w:rsidRDefault="00B92337" w:rsidP="005A2428">
            <w:pPr>
              <w:numPr>
                <w:ilvl w:val="0"/>
                <w:numId w:val="3"/>
              </w:numPr>
              <w:ind w:left="258" w:hanging="258"/>
              <w:contextualSpacing/>
              <w:rPr>
                <w:rFonts w:eastAsia="Calibri" w:cs="Calibri"/>
              </w:rPr>
            </w:pPr>
            <w:r w:rsidRPr="008747D6">
              <w:rPr>
                <w:rFonts w:eastAsia="Calibri" w:cs="Calibri"/>
              </w:rPr>
              <w:t>6</w:t>
            </w:r>
            <w:r w:rsidR="00903718" w:rsidRPr="008747D6">
              <w:rPr>
                <w:rFonts w:eastAsia="Calibri" w:cs="Calibri"/>
              </w:rPr>
              <w:t>9</w:t>
            </w:r>
            <w:r w:rsidRPr="008747D6">
              <w:rPr>
                <w:rFonts w:eastAsia="Calibri" w:cs="Calibri"/>
              </w:rPr>
              <w:t xml:space="preserve"> (9</w:t>
            </w:r>
            <w:r w:rsidR="00903718" w:rsidRPr="008747D6">
              <w:rPr>
                <w:rFonts w:eastAsia="Calibri" w:cs="Calibri"/>
              </w:rPr>
              <w:t>3</w:t>
            </w:r>
            <w:r w:rsidRPr="008747D6">
              <w:rPr>
                <w:rFonts w:eastAsia="Calibri" w:cs="Calibri"/>
              </w:rPr>
              <w:t>%) corpora identified through the VLO</w:t>
            </w:r>
          </w:p>
          <w:p w14:paraId="05C3C51F" w14:textId="2A6651F1" w:rsidR="00B92337" w:rsidRPr="008747D6" w:rsidRDefault="00903718" w:rsidP="005A2428">
            <w:pPr>
              <w:numPr>
                <w:ilvl w:val="0"/>
                <w:numId w:val="3"/>
              </w:numPr>
              <w:ind w:left="258" w:hanging="258"/>
              <w:contextualSpacing/>
              <w:rPr>
                <w:rFonts w:eastAsia="Calibri" w:cs="Calibri"/>
                <w:color w:val="000000"/>
              </w:rPr>
            </w:pPr>
            <w:r w:rsidRPr="008747D6">
              <w:rPr>
                <w:rFonts w:eastAsia="Calibri" w:cs="Calibri"/>
              </w:rPr>
              <w:t>4</w:t>
            </w:r>
            <w:r w:rsidR="00B92337" w:rsidRPr="008747D6">
              <w:rPr>
                <w:rFonts w:eastAsia="Calibri" w:cs="Calibri"/>
              </w:rPr>
              <w:t xml:space="preserve"> (</w:t>
            </w:r>
            <w:r w:rsidRPr="008747D6">
              <w:rPr>
                <w:rFonts w:eastAsia="Calibri" w:cs="Calibri"/>
              </w:rPr>
              <w:t>7</w:t>
            </w:r>
            <w:r w:rsidR="00B92337" w:rsidRPr="008747D6">
              <w:rPr>
                <w:rFonts w:eastAsia="Calibri" w:cs="Calibri"/>
              </w:rPr>
              <w:t xml:space="preserve">%) corpora identified through national repositories, but not through VLO </w:t>
            </w:r>
          </w:p>
        </w:tc>
      </w:tr>
      <w:tr w:rsidR="00B92337" w:rsidRPr="008747D6" w14:paraId="5D0D9977" w14:textId="77777777" w:rsidTr="000529EA">
        <w:tc>
          <w:tcPr>
            <w:tcW w:w="1443" w:type="dxa"/>
            <w:shd w:val="clear" w:color="auto" w:fill="C7D97D"/>
            <w:vAlign w:val="center"/>
          </w:tcPr>
          <w:p w14:paraId="0D22CF8B" w14:textId="77777777" w:rsidR="00B92337" w:rsidRPr="008747D6" w:rsidRDefault="00B92337" w:rsidP="00BA03D8">
            <w:pPr>
              <w:rPr>
                <w:rFonts w:eastAsia="Calibri" w:cs="Calibri"/>
                <w:b/>
                <w:color w:val="327FAA"/>
              </w:rPr>
            </w:pPr>
            <w:r w:rsidRPr="008747D6">
              <w:rPr>
                <w:rFonts w:eastAsia="Calibri" w:cs="Calibri"/>
                <w:b/>
                <w:color w:val="327FAA"/>
              </w:rPr>
              <w:t>Availability</w:t>
            </w:r>
          </w:p>
        </w:tc>
        <w:tc>
          <w:tcPr>
            <w:tcW w:w="7573" w:type="dxa"/>
          </w:tcPr>
          <w:p w14:paraId="0B80C085" w14:textId="6F4F2F2B" w:rsidR="00B92337" w:rsidRPr="008747D6" w:rsidRDefault="00B92337" w:rsidP="005A2428">
            <w:pPr>
              <w:numPr>
                <w:ilvl w:val="0"/>
                <w:numId w:val="3"/>
              </w:numPr>
              <w:ind w:left="258" w:hanging="258"/>
              <w:contextualSpacing/>
              <w:rPr>
                <w:rFonts w:eastAsia="Calibri" w:cs="Calibri"/>
              </w:rPr>
            </w:pPr>
            <w:r w:rsidRPr="008747D6">
              <w:rPr>
                <w:rFonts w:eastAsia="Calibri" w:cs="Calibri"/>
              </w:rPr>
              <w:t>1</w:t>
            </w:r>
            <w:r w:rsidR="00082C98" w:rsidRPr="008747D6">
              <w:rPr>
                <w:rFonts w:eastAsia="Calibri" w:cs="Calibri"/>
              </w:rPr>
              <w:t>9</w:t>
            </w:r>
            <w:r w:rsidRPr="008747D6">
              <w:rPr>
                <w:rFonts w:eastAsia="Calibri" w:cs="Calibri"/>
              </w:rPr>
              <w:t xml:space="preserve"> (2</w:t>
            </w:r>
            <w:r w:rsidR="00082C98" w:rsidRPr="008747D6">
              <w:rPr>
                <w:rFonts w:eastAsia="Calibri" w:cs="Calibri"/>
              </w:rPr>
              <w:t>6</w:t>
            </w:r>
            <w:r w:rsidRPr="008747D6">
              <w:rPr>
                <w:rFonts w:eastAsia="Calibri" w:cs="Calibri"/>
              </w:rPr>
              <w:t>%) corpora for download and through a concordancer</w:t>
            </w:r>
          </w:p>
          <w:p w14:paraId="7EB97025" w14:textId="036E2C0F" w:rsidR="0028353A" w:rsidRPr="008747D6" w:rsidRDefault="00B92337" w:rsidP="005A2428">
            <w:pPr>
              <w:numPr>
                <w:ilvl w:val="0"/>
                <w:numId w:val="3"/>
              </w:numPr>
              <w:ind w:left="258" w:hanging="258"/>
              <w:contextualSpacing/>
              <w:rPr>
                <w:rFonts w:eastAsia="Calibri" w:cs="Calibri"/>
              </w:rPr>
            </w:pPr>
            <w:r w:rsidRPr="008747D6">
              <w:rPr>
                <w:rFonts w:eastAsia="Calibri" w:cs="Calibri"/>
              </w:rPr>
              <w:t>5</w:t>
            </w:r>
            <w:r w:rsidR="00082C98" w:rsidRPr="008747D6">
              <w:rPr>
                <w:rFonts w:eastAsia="Calibri" w:cs="Calibri"/>
              </w:rPr>
              <w:t>1</w:t>
            </w:r>
            <w:r w:rsidRPr="008747D6">
              <w:rPr>
                <w:rFonts w:eastAsia="Calibri" w:cs="Calibri"/>
              </w:rPr>
              <w:t xml:space="preserve"> (7</w:t>
            </w:r>
            <w:r w:rsidR="00082C98" w:rsidRPr="008747D6">
              <w:rPr>
                <w:rFonts w:eastAsia="Calibri" w:cs="Calibri"/>
              </w:rPr>
              <w:t>0</w:t>
            </w:r>
            <w:r w:rsidRPr="008747D6">
              <w:rPr>
                <w:rFonts w:eastAsia="Calibri" w:cs="Calibri"/>
              </w:rPr>
              <w:t>%) corpora for download</w:t>
            </w:r>
          </w:p>
          <w:p w14:paraId="2512CB4A" w14:textId="6C088488" w:rsidR="00B92337" w:rsidRPr="008747D6" w:rsidRDefault="00082C98" w:rsidP="005A2428">
            <w:pPr>
              <w:numPr>
                <w:ilvl w:val="0"/>
                <w:numId w:val="3"/>
              </w:numPr>
              <w:ind w:left="258" w:hanging="258"/>
              <w:contextualSpacing/>
              <w:rPr>
                <w:rFonts w:eastAsia="Calibri" w:cs="Calibri"/>
              </w:rPr>
            </w:pPr>
            <w:r w:rsidRPr="008747D6">
              <w:rPr>
                <w:rFonts w:eastAsia="Calibri" w:cs="Calibri"/>
              </w:rPr>
              <w:t>3</w:t>
            </w:r>
            <w:r w:rsidR="00B92337" w:rsidRPr="008747D6">
              <w:rPr>
                <w:rFonts w:eastAsia="Calibri" w:cs="Calibri"/>
              </w:rPr>
              <w:t xml:space="preserve"> (</w:t>
            </w:r>
            <w:r w:rsidRPr="008747D6">
              <w:rPr>
                <w:rFonts w:eastAsia="Calibri" w:cs="Calibri"/>
              </w:rPr>
              <w:t>4</w:t>
            </w:r>
            <w:r w:rsidR="00B92337" w:rsidRPr="008747D6">
              <w:rPr>
                <w:rFonts w:eastAsia="Calibri" w:cs="Calibri"/>
              </w:rPr>
              <w:t>%) corpora through a concordancer</w:t>
            </w:r>
          </w:p>
        </w:tc>
      </w:tr>
      <w:tr w:rsidR="00B92337" w:rsidRPr="008747D6" w14:paraId="7A2DE00F" w14:textId="77777777" w:rsidTr="000529EA">
        <w:tc>
          <w:tcPr>
            <w:tcW w:w="1443" w:type="dxa"/>
            <w:shd w:val="clear" w:color="auto" w:fill="C7D97D"/>
            <w:vAlign w:val="center"/>
          </w:tcPr>
          <w:p w14:paraId="6DC56449" w14:textId="77777777" w:rsidR="00B92337" w:rsidRPr="008747D6" w:rsidRDefault="00B92337" w:rsidP="00BA03D8">
            <w:pPr>
              <w:rPr>
                <w:rFonts w:eastAsia="Calibri" w:cs="Calibri"/>
                <w:b/>
                <w:color w:val="327FAA"/>
              </w:rPr>
            </w:pPr>
            <w:r w:rsidRPr="008747D6">
              <w:rPr>
                <w:rFonts w:eastAsia="Calibri" w:cs="Calibri"/>
                <w:b/>
                <w:color w:val="327FAA"/>
              </w:rPr>
              <w:t>Languages</w:t>
            </w:r>
          </w:p>
        </w:tc>
        <w:tc>
          <w:tcPr>
            <w:tcW w:w="7573" w:type="dxa"/>
          </w:tcPr>
          <w:p w14:paraId="48A5409A" w14:textId="77777777" w:rsidR="00B92337" w:rsidRPr="008747D6" w:rsidRDefault="00B92337" w:rsidP="005A2428">
            <w:pPr>
              <w:numPr>
                <w:ilvl w:val="0"/>
                <w:numId w:val="3"/>
              </w:numPr>
              <w:ind w:left="258" w:hanging="258"/>
              <w:contextualSpacing/>
              <w:rPr>
                <w:rFonts w:eastAsia="Calibri" w:cs="Calibri"/>
                <w:b/>
              </w:rPr>
            </w:pPr>
            <w:r w:rsidRPr="008747D6">
              <w:rPr>
                <w:rFonts w:eastAsia="Calibri" w:cs="Calibri"/>
              </w:rPr>
              <w:t>62 (85%) corpora are monolingual, 11 (15%) are multilingual</w:t>
            </w:r>
          </w:p>
          <w:p w14:paraId="06AC25FF" w14:textId="77777777" w:rsidR="00B92337" w:rsidRPr="008747D6" w:rsidRDefault="00B92337" w:rsidP="005A2428">
            <w:pPr>
              <w:numPr>
                <w:ilvl w:val="0"/>
                <w:numId w:val="3"/>
              </w:numPr>
              <w:ind w:left="258" w:hanging="258"/>
              <w:contextualSpacing/>
              <w:rPr>
                <w:rFonts w:eastAsia="Calibri" w:cs="Calibri"/>
                <w:b/>
              </w:rPr>
            </w:pPr>
            <w:r w:rsidRPr="008747D6">
              <w:rPr>
                <w:rFonts w:eastAsia="Calibri" w:cs="Calibri"/>
                <w:bCs/>
              </w:rPr>
              <w:t>8 Czech, 6 Estonian, 7 Polish, 7 Slovenian, 5 Portuguese, 3 Croatian, 3 English, 3 Finnish, 3 German, 2 Greek, 2 Dutch, 2 Hungarian, 2 Lithuanian, 2 Serbian corpora</w:t>
            </w:r>
          </w:p>
          <w:p w14:paraId="153A5725" w14:textId="77777777" w:rsidR="00B92337" w:rsidRPr="008747D6" w:rsidRDefault="00B92337" w:rsidP="005A2428">
            <w:pPr>
              <w:numPr>
                <w:ilvl w:val="0"/>
                <w:numId w:val="3"/>
              </w:numPr>
              <w:ind w:left="258" w:hanging="258"/>
              <w:contextualSpacing/>
              <w:rPr>
                <w:rFonts w:eastAsia="Calibri" w:cs="Calibri"/>
                <w:b/>
              </w:rPr>
            </w:pPr>
            <w:r w:rsidRPr="008747D6">
              <w:rPr>
                <w:rFonts w:eastAsia="Calibri" w:cs="Calibri"/>
                <w:bCs/>
              </w:rPr>
              <w:t>1 corpus per language: Arabic, Bulgarian, Danish, French, Icelandic, Norwegian, Tamil</w:t>
            </w:r>
          </w:p>
        </w:tc>
      </w:tr>
      <w:tr w:rsidR="00B92337" w:rsidRPr="008747D6" w14:paraId="2977F661" w14:textId="77777777" w:rsidTr="000529EA">
        <w:tc>
          <w:tcPr>
            <w:tcW w:w="1443" w:type="dxa"/>
            <w:shd w:val="clear" w:color="auto" w:fill="C7D97D"/>
            <w:vAlign w:val="center"/>
          </w:tcPr>
          <w:p w14:paraId="4CF99370" w14:textId="26D9EB4D" w:rsidR="00B92337" w:rsidRPr="008747D6" w:rsidRDefault="00B92337" w:rsidP="00BA03D8">
            <w:pPr>
              <w:rPr>
                <w:rFonts w:eastAsia="Calibri" w:cs="Calibri"/>
                <w:b/>
                <w:color w:val="327FAA"/>
              </w:rPr>
            </w:pPr>
            <w:r w:rsidRPr="008747D6">
              <w:rPr>
                <w:rFonts w:eastAsia="Calibri" w:cs="Calibri"/>
                <w:b/>
                <w:color w:val="327FAA"/>
              </w:rPr>
              <w:t>Size</w:t>
            </w:r>
          </w:p>
        </w:tc>
        <w:tc>
          <w:tcPr>
            <w:tcW w:w="7573" w:type="dxa"/>
          </w:tcPr>
          <w:p w14:paraId="1D9A106C" w14:textId="77777777" w:rsidR="00B92337" w:rsidRPr="008747D6" w:rsidRDefault="00B92337" w:rsidP="005A2428">
            <w:pPr>
              <w:numPr>
                <w:ilvl w:val="0"/>
                <w:numId w:val="3"/>
              </w:numPr>
              <w:ind w:left="258" w:hanging="258"/>
              <w:contextualSpacing/>
              <w:rPr>
                <w:rFonts w:eastAsia="Calibri" w:cs="Times New Roman"/>
                <w:color w:val="000000"/>
              </w:rPr>
            </w:pPr>
            <w:r w:rsidRPr="008747D6">
              <w:rPr>
                <w:rFonts w:eastAsia="Calibri" w:cs="Calibri"/>
              </w:rPr>
              <w:t>Information on size missing for 1 (1%) corpus</w:t>
            </w:r>
          </w:p>
          <w:p w14:paraId="3A74C5D1" w14:textId="4A24794E" w:rsidR="00B92337" w:rsidRPr="008747D6" w:rsidRDefault="00B92337" w:rsidP="005A2428">
            <w:pPr>
              <w:numPr>
                <w:ilvl w:val="0"/>
                <w:numId w:val="3"/>
              </w:numPr>
              <w:ind w:left="258" w:hanging="258"/>
              <w:contextualSpacing/>
              <w:rPr>
                <w:rFonts w:eastAsia="Calibri" w:cs="Calibri"/>
              </w:rPr>
            </w:pPr>
            <w:r w:rsidRPr="008747D6">
              <w:rPr>
                <w:rFonts w:eastAsia="Calibri" w:cs="Calibri"/>
              </w:rPr>
              <w:t xml:space="preserve">Largest corpus has 407.5 million tokens, </w:t>
            </w:r>
            <w:r w:rsidR="00657E21" w:rsidRPr="008747D6">
              <w:rPr>
                <w:rFonts w:eastAsia="Calibri" w:cs="Calibri"/>
              </w:rPr>
              <w:t xml:space="preserve">smallest has </w:t>
            </w:r>
            <w:r w:rsidR="00E41974" w:rsidRPr="008747D6">
              <w:rPr>
                <w:rFonts w:eastAsia="Calibri" w:cs="Calibri"/>
              </w:rPr>
              <w:t>22,000 tokens</w:t>
            </w:r>
          </w:p>
          <w:p w14:paraId="2CD5C0D0" w14:textId="6A47CBAA" w:rsidR="00B92337" w:rsidRPr="008747D6" w:rsidRDefault="00B92337" w:rsidP="005A2428">
            <w:pPr>
              <w:numPr>
                <w:ilvl w:val="0"/>
                <w:numId w:val="3"/>
              </w:numPr>
              <w:ind w:left="258" w:hanging="258"/>
              <w:contextualSpacing/>
              <w:rPr>
                <w:rFonts w:eastAsia="Calibri" w:cs="Calibri"/>
              </w:rPr>
            </w:pPr>
            <w:r w:rsidRPr="008747D6">
              <w:rPr>
                <w:rFonts w:cstheme="minorHAnsi"/>
              </w:rPr>
              <w:t>41</w:t>
            </w:r>
            <w:r w:rsidR="00657E21" w:rsidRPr="008747D6">
              <w:rPr>
                <w:rFonts w:cstheme="minorHAnsi"/>
              </w:rPr>
              <w:t xml:space="preserve"> </w:t>
            </w:r>
            <w:r w:rsidR="000C0DDB" w:rsidRPr="008747D6">
              <w:rPr>
                <w:rFonts w:cstheme="minorHAnsi"/>
              </w:rPr>
              <w:t>small corpora (</w:t>
            </w:r>
            <w:r w:rsidRPr="008747D6">
              <w:rPr>
                <w:rFonts w:cstheme="minorHAnsi"/>
              </w:rPr>
              <w:t xml:space="preserve">&lt;1 million </w:t>
            </w:r>
            <w:r w:rsidR="00657E21" w:rsidRPr="008747D6">
              <w:rPr>
                <w:rFonts w:cstheme="minorHAnsi"/>
              </w:rPr>
              <w:t>words/</w:t>
            </w:r>
            <w:r w:rsidRPr="008747D6">
              <w:rPr>
                <w:rFonts w:cstheme="minorHAnsi"/>
              </w:rPr>
              <w:t>tokens</w:t>
            </w:r>
            <w:r w:rsidR="00657E21" w:rsidRPr="008747D6">
              <w:rPr>
                <w:rFonts w:cstheme="minorHAnsi"/>
              </w:rPr>
              <w:t>)</w:t>
            </w:r>
          </w:p>
          <w:p w14:paraId="1F52B5E5" w14:textId="4A44D2AC" w:rsidR="00B92337" w:rsidRPr="008747D6" w:rsidRDefault="00B92337" w:rsidP="005A2428">
            <w:pPr>
              <w:numPr>
                <w:ilvl w:val="0"/>
                <w:numId w:val="3"/>
              </w:numPr>
              <w:ind w:left="258" w:hanging="258"/>
              <w:contextualSpacing/>
              <w:rPr>
                <w:rFonts w:eastAsia="Calibri" w:cs="Calibri"/>
              </w:rPr>
            </w:pPr>
            <w:r w:rsidRPr="008747D6">
              <w:rPr>
                <w:rFonts w:cstheme="minorHAnsi"/>
              </w:rPr>
              <w:t xml:space="preserve">14 </w:t>
            </w:r>
            <w:r w:rsidR="000C0DDB" w:rsidRPr="008747D6">
              <w:rPr>
                <w:rFonts w:cstheme="minorHAnsi"/>
              </w:rPr>
              <w:t>medium-sized corpora (</w:t>
            </w:r>
            <w:r w:rsidRPr="008747D6">
              <w:rPr>
                <w:rFonts w:cstheme="minorHAnsi"/>
              </w:rPr>
              <w:t>1</w:t>
            </w:r>
            <w:r w:rsidR="00657E21" w:rsidRPr="008747D6">
              <w:rPr>
                <w:rFonts w:cstheme="minorHAnsi"/>
              </w:rPr>
              <w:t>–</w:t>
            </w:r>
            <w:r w:rsidRPr="008747D6">
              <w:rPr>
                <w:rFonts w:cstheme="minorHAnsi"/>
              </w:rPr>
              <w:t xml:space="preserve">10 million </w:t>
            </w:r>
            <w:r w:rsidR="00657E21" w:rsidRPr="008747D6">
              <w:rPr>
                <w:rFonts w:cstheme="minorHAnsi"/>
              </w:rPr>
              <w:t>words/</w:t>
            </w:r>
            <w:r w:rsidRPr="008747D6">
              <w:rPr>
                <w:rFonts w:cstheme="minorHAnsi"/>
              </w:rPr>
              <w:t>tokens</w:t>
            </w:r>
            <w:r w:rsidR="00657E21" w:rsidRPr="008747D6">
              <w:rPr>
                <w:rFonts w:cstheme="minorHAnsi"/>
              </w:rPr>
              <w:t>)</w:t>
            </w:r>
          </w:p>
          <w:p w14:paraId="4318CCDC" w14:textId="2CDA1F8D" w:rsidR="00B92337" w:rsidRPr="008747D6" w:rsidRDefault="00B92337" w:rsidP="005A2428">
            <w:pPr>
              <w:numPr>
                <w:ilvl w:val="0"/>
                <w:numId w:val="3"/>
              </w:numPr>
              <w:ind w:left="258" w:hanging="258"/>
              <w:contextualSpacing/>
              <w:rPr>
                <w:rFonts w:eastAsia="Calibri" w:cs="Calibri"/>
              </w:rPr>
            </w:pPr>
            <w:r w:rsidRPr="008747D6">
              <w:rPr>
                <w:rFonts w:cstheme="minorHAnsi"/>
              </w:rPr>
              <w:t>3</w:t>
            </w:r>
            <w:r w:rsidR="00657E21" w:rsidRPr="008747D6">
              <w:rPr>
                <w:rFonts w:cstheme="minorHAnsi"/>
              </w:rPr>
              <w:t xml:space="preserve"> </w:t>
            </w:r>
            <w:r w:rsidR="000C0DDB" w:rsidRPr="008747D6">
              <w:rPr>
                <w:rFonts w:cstheme="minorHAnsi"/>
              </w:rPr>
              <w:t>large corpora (</w:t>
            </w:r>
            <w:r w:rsidRPr="008747D6">
              <w:rPr>
                <w:rFonts w:cstheme="minorHAnsi"/>
              </w:rPr>
              <w:t>&gt;10 million tokens</w:t>
            </w:r>
            <w:r w:rsidR="00657E21" w:rsidRPr="008747D6">
              <w:rPr>
                <w:rFonts w:cstheme="minorHAnsi"/>
              </w:rPr>
              <w:t>)</w:t>
            </w:r>
            <w:r w:rsidRPr="008747D6">
              <w:rPr>
                <w:rFonts w:cstheme="minorHAnsi"/>
                <w:sz w:val="20"/>
                <w:szCs w:val="20"/>
              </w:rPr>
              <w:t xml:space="preserve"> </w:t>
            </w:r>
          </w:p>
        </w:tc>
      </w:tr>
      <w:tr w:rsidR="00B92337" w:rsidRPr="008747D6" w14:paraId="71386EF5" w14:textId="77777777" w:rsidTr="000529EA">
        <w:tc>
          <w:tcPr>
            <w:tcW w:w="1443" w:type="dxa"/>
            <w:shd w:val="clear" w:color="auto" w:fill="C7D97D"/>
            <w:vAlign w:val="center"/>
          </w:tcPr>
          <w:p w14:paraId="7A33B4A3" w14:textId="77777777" w:rsidR="00B92337" w:rsidRPr="008747D6" w:rsidRDefault="00B92337" w:rsidP="00BA03D8">
            <w:pPr>
              <w:rPr>
                <w:rFonts w:eastAsia="Calibri" w:cs="Calibri"/>
                <w:b/>
                <w:color w:val="000000"/>
              </w:rPr>
            </w:pPr>
            <w:r w:rsidRPr="008747D6">
              <w:rPr>
                <w:rFonts w:eastAsia="Calibri" w:cs="Calibri"/>
                <w:b/>
                <w:color w:val="327FAA"/>
              </w:rPr>
              <w:t>Annotation</w:t>
            </w:r>
          </w:p>
        </w:tc>
        <w:tc>
          <w:tcPr>
            <w:tcW w:w="7573" w:type="dxa"/>
          </w:tcPr>
          <w:p w14:paraId="2CA5C368" w14:textId="5ACD4F80" w:rsidR="00B92337" w:rsidRPr="008747D6" w:rsidRDefault="00B92337" w:rsidP="005A2428">
            <w:pPr>
              <w:numPr>
                <w:ilvl w:val="0"/>
                <w:numId w:val="3"/>
              </w:numPr>
              <w:ind w:left="258" w:hanging="258"/>
              <w:contextualSpacing/>
              <w:rPr>
                <w:rFonts w:eastAsia="Calibri" w:cs="Calibri"/>
              </w:rPr>
            </w:pPr>
            <w:r w:rsidRPr="008747D6">
              <w:rPr>
                <w:rFonts w:eastAsia="Calibri" w:cs="Calibri"/>
              </w:rPr>
              <w:t>1</w:t>
            </w:r>
            <w:r w:rsidR="003A6070" w:rsidRPr="008747D6">
              <w:rPr>
                <w:rFonts w:eastAsia="Calibri" w:cs="Calibri"/>
              </w:rPr>
              <w:t>4</w:t>
            </w:r>
            <w:r w:rsidRPr="008747D6">
              <w:rPr>
                <w:rFonts w:eastAsia="Calibri" w:cs="Calibri"/>
              </w:rPr>
              <w:t xml:space="preserve"> (</w:t>
            </w:r>
            <w:r w:rsidR="003A6070" w:rsidRPr="008747D6">
              <w:rPr>
                <w:rFonts w:eastAsia="Calibri" w:cs="Calibri"/>
              </w:rPr>
              <w:t>19</w:t>
            </w:r>
            <w:r w:rsidRPr="008747D6">
              <w:rPr>
                <w:rFonts w:eastAsia="Calibri" w:cs="Calibri"/>
              </w:rPr>
              <w:t>%) for PoS/MSD-tagging but not syntactic parsing</w:t>
            </w:r>
          </w:p>
          <w:p w14:paraId="6E463FB9" w14:textId="072AC201" w:rsidR="00B92337" w:rsidRPr="008747D6" w:rsidRDefault="003A6070" w:rsidP="005A2428">
            <w:pPr>
              <w:numPr>
                <w:ilvl w:val="0"/>
                <w:numId w:val="3"/>
              </w:numPr>
              <w:ind w:left="258" w:hanging="258"/>
              <w:contextualSpacing/>
              <w:rPr>
                <w:rFonts w:eastAsia="Calibri" w:cs="Calibri"/>
              </w:rPr>
            </w:pPr>
            <w:r w:rsidRPr="008747D6">
              <w:rPr>
                <w:rFonts w:eastAsia="Calibri" w:cs="Calibri"/>
              </w:rPr>
              <w:t>7</w:t>
            </w:r>
            <w:r w:rsidR="00B92337" w:rsidRPr="008747D6">
              <w:rPr>
                <w:rFonts w:eastAsia="Calibri" w:cs="Calibri"/>
              </w:rPr>
              <w:t xml:space="preserve"> (1</w:t>
            </w:r>
            <w:r w:rsidRPr="008747D6">
              <w:rPr>
                <w:rFonts w:eastAsia="Calibri" w:cs="Calibri"/>
              </w:rPr>
              <w:t>0</w:t>
            </w:r>
            <w:r w:rsidR="00B92337" w:rsidRPr="008747D6">
              <w:rPr>
                <w:rFonts w:eastAsia="Calibri" w:cs="Calibri"/>
              </w:rPr>
              <w:t>%) for lemmatization</w:t>
            </w:r>
          </w:p>
          <w:p w14:paraId="18079F56" w14:textId="77777777" w:rsidR="00B92337" w:rsidRPr="008747D6" w:rsidRDefault="00B92337" w:rsidP="005A2428">
            <w:pPr>
              <w:numPr>
                <w:ilvl w:val="0"/>
                <w:numId w:val="3"/>
              </w:numPr>
              <w:ind w:left="258" w:hanging="258"/>
              <w:contextualSpacing/>
              <w:rPr>
                <w:rFonts w:eastAsia="Calibri" w:cs="Calibri"/>
              </w:rPr>
            </w:pPr>
            <w:r w:rsidRPr="008747D6">
              <w:rPr>
                <w:rFonts w:eastAsia="Calibri" w:cs="Calibri"/>
              </w:rPr>
              <w:t>35 (48%) for syntactic parsing</w:t>
            </w:r>
          </w:p>
          <w:p w14:paraId="777854EB" w14:textId="77777777" w:rsidR="00B92337" w:rsidRPr="008747D6" w:rsidRDefault="00B92337" w:rsidP="005A2428">
            <w:pPr>
              <w:numPr>
                <w:ilvl w:val="0"/>
                <w:numId w:val="3"/>
              </w:numPr>
              <w:ind w:left="258" w:hanging="258"/>
              <w:contextualSpacing/>
              <w:rPr>
                <w:rFonts w:eastAsia="Calibri" w:cs="Calibri"/>
              </w:rPr>
            </w:pPr>
            <w:r w:rsidRPr="008747D6">
              <w:rPr>
                <w:rFonts w:eastAsia="Calibri" w:cs="Calibri"/>
              </w:rPr>
              <w:t>11 (15%) for named entity recognition</w:t>
            </w:r>
          </w:p>
          <w:p w14:paraId="5E5EC1CA" w14:textId="77777777" w:rsidR="00B92337" w:rsidRPr="008747D6" w:rsidRDefault="00B92337" w:rsidP="005A2428">
            <w:pPr>
              <w:numPr>
                <w:ilvl w:val="0"/>
                <w:numId w:val="3"/>
              </w:numPr>
              <w:ind w:left="258" w:hanging="258"/>
              <w:contextualSpacing/>
              <w:rPr>
                <w:rFonts w:eastAsia="Calibri" w:cs="Calibri"/>
              </w:rPr>
            </w:pPr>
            <w:r w:rsidRPr="008747D6">
              <w:rPr>
                <w:rFonts w:eastAsia="Calibri" w:cs="Calibri"/>
              </w:rPr>
              <w:t>7 (10%) (for sentiment analysis</w:t>
            </w:r>
          </w:p>
          <w:p w14:paraId="743D5D7D" w14:textId="77777777" w:rsidR="00B92337" w:rsidRPr="008747D6" w:rsidRDefault="00B92337" w:rsidP="005A2428">
            <w:pPr>
              <w:numPr>
                <w:ilvl w:val="0"/>
                <w:numId w:val="3"/>
              </w:numPr>
              <w:ind w:left="258" w:hanging="258"/>
              <w:contextualSpacing/>
              <w:rPr>
                <w:rFonts w:eastAsia="Calibri" w:cs="Calibri"/>
              </w:rPr>
            </w:pPr>
            <w:r w:rsidRPr="008747D6">
              <w:rPr>
                <w:rFonts w:eastAsia="Calibri" w:cs="Calibri"/>
              </w:rPr>
              <w:t>26 (36%) for other annotation layers</w:t>
            </w:r>
          </w:p>
        </w:tc>
      </w:tr>
      <w:tr w:rsidR="00B92337" w:rsidRPr="008747D6" w14:paraId="603FA6AE" w14:textId="77777777" w:rsidTr="000529EA">
        <w:tc>
          <w:tcPr>
            <w:tcW w:w="1443" w:type="dxa"/>
            <w:shd w:val="clear" w:color="auto" w:fill="C7D97D"/>
            <w:vAlign w:val="center"/>
          </w:tcPr>
          <w:p w14:paraId="1D05923C" w14:textId="77777777" w:rsidR="00B92337" w:rsidRPr="008747D6" w:rsidRDefault="00B92337" w:rsidP="00BA03D8">
            <w:pPr>
              <w:rPr>
                <w:rFonts w:eastAsia="Calibri" w:cs="Calibri"/>
                <w:b/>
                <w:color w:val="327FAA"/>
              </w:rPr>
            </w:pPr>
            <w:r w:rsidRPr="008747D6">
              <w:rPr>
                <w:rFonts w:eastAsia="Calibri" w:cs="Calibri"/>
                <w:b/>
                <w:color w:val="327FAA"/>
              </w:rPr>
              <w:t>Licence</w:t>
            </w:r>
          </w:p>
        </w:tc>
        <w:tc>
          <w:tcPr>
            <w:tcW w:w="7573" w:type="dxa"/>
          </w:tcPr>
          <w:p w14:paraId="39486A4B" w14:textId="795A128E" w:rsidR="00582353" w:rsidRPr="008747D6" w:rsidRDefault="00582353" w:rsidP="00582353">
            <w:pPr>
              <w:numPr>
                <w:ilvl w:val="0"/>
                <w:numId w:val="3"/>
              </w:numPr>
              <w:ind w:left="258" w:hanging="258"/>
              <w:contextualSpacing/>
              <w:rPr>
                <w:rFonts w:eastAsia="Calibri" w:cs="Calibri"/>
              </w:rPr>
            </w:pPr>
            <w:r w:rsidRPr="008747D6">
              <w:rPr>
                <w:rFonts w:eastAsia="Calibri" w:cs="Calibri"/>
              </w:rPr>
              <w:t>Information on licence available for all corpora</w:t>
            </w:r>
          </w:p>
          <w:p w14:paraId="00B2A3B9" w14:textId="780D8230" w:rsidR="00B92337" w:rsidRPr="008747D6" w:rsidRDefault="00B92337" w:rsidP="00582353">
            <w:pPr>
              <w:numPr>
                <w:ilvl w:val="0"/>
                <w:numId w:val="3"/>
              </w:numPr>
              <w:ind w:left="258" w:hanging="258"/>
              <w:contextualSpacing/>
              <w:rPr>
                <w:rFonts w:eastAsia="Calibri" w:cs="Calibri"/>
              </w:rPr>
            </w:pPr>
            <w:r w:rsidRPr="008747D6">
              <w:rPr>
                <w:rFonts w:eastAsia="Calibri" w:cs="Calibri"/>
              </w:rPr>
              <w:t>46 (63%) corpora under CC-BY</w:t>
            </w:r>
          </w:p>
        </w:tc>
      </w:tr>
    </w:tbl>
    <w:p w14:paraId="5247DD70" w14:textId="0EA8D55C" w:rsidR="00095734" w:rsidRPr="008747D6" w:rsidRDefault="00095734" w:rsidP="005A2428">
      <w:pPr>
        <w:pStyle w:val="Heading3"/>
        <w:numPr>
          <w:ilvl w:val="2"/>
          <w:numId w:val="66"/>
        </w:numPr>
      </w:pPr>
      <w:bookmarkStart w:id="46" w:name="_Toc55833764"/>
      <w:r w:rsidRPr="008747D6">
        <w:t>Issues</w:t>
      </w:r>
      <w:bookmarkEnd w:id="46"/>
    </w:p>
    <w:p w14:paraId="7E0DD055" w14:textId="1942A92B" w:rsidR="00540837" w:rsidRPr="008747D6" w:rsidRDefault="00540837" w:rsidP="00540837">
      <w:r w:rsidRPr="008747D6">
        <w:t>In the following Table, we list the corpora that have missing metadata and those that cannot be found through the VLO.</w:t>
      </w:r>
    </w:p>
    <w:p w14:paraId="6F0B574B" w14:textId="0F150828" w:rsidR="000529EA" w:rsidRPr="008747D6" w:rsidRDefault="000529EA" w:rsidP="000529EA">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16</w:t>
      </w:r>
      <w:r w:rsidRPr="008747D6">
        <w:rPr>
          <w:b/>
          <w:i w:val="0"/>
          <w:color w:val="327FAA"/>
          <w:sz w:val="22"/>
          <w:szCs w:val="22"/>
        </w:rPr>
        <w:fldChar w:fldCharType="end"/>
      </w:r>
      <w:r w:rsidRPr="008747D6">
        <w:rPr>
          <w:b/>
          <w:i w:val="0"/>
          <w:color w:val="327FAA"/>
          <w:sz w:val="22"/>
          <w:szCs w:val="22"/>
        </w:rPr>
        <w:t>: Issues</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4524"/>
        <w:gridCol w:w="4492"/>
      </w:tblGrid>
      <w:tr w:rsidR="00B92337" w:rsidRPr="008747D6" w14:paraId="36327A4F" w14:textId="77777777" w:rsidTr="00BA03D8">
        <w:tc>
          <w:tcPr>
            <w:tcW w:w="4550" w:type="dxa"/>
            <w:tcBorders>
              <w:bottom w:val="single" w:sz="4" w:space="0" w:color="A2C037"/>
            </w:tcBorders>
            <w:shd w:val="clear" w:color="auto" w:fill="C7D97D"/>
            <w:vAlign w:val="center"/>
          </w:tcPr>
          <w:p w14:paraId="6C731989" w14:textId="77777777" w:rsidR="00B92337" w:rsidRPr="008747D6" w:rsidRDefault="00B92337" w:rsidP="00BA03D8">
            <w:pPr>
              <w:rPr>
                <w:rFonts w:eastAsia="Calibri" w:cs="Calibri"/>
                <w:b/>
                <w:color w:val="327FAA"/>
              </w:rPr>
            </w:pPr>
            <w:r w:rsidRPr="008747D6">
              <w:rPr>
                <w:rFonts w:eastAsia="Calibri" w:cs="Calibri"/>
                <w:b/>
                <w:color w:val="327FAA"/>
              </w:rPr>
              <w:t>List of manually annotated corpora with metadata issues</w:t>
            </w:r>
          </w:p>
        </w:tc>
        <w:tc>
          <w:tcPr>
            <w:tcW w:w="4512" w:type="dxa"/>
            <w:shd w:val="clear" w:color="auto" w:fill="C7D97D"/>
          </w:tcPr>
          <w:p w14:paraId="16A79602" w14:textId="77777777" w:rsidR="00B92337" w:rsidRPr="008747D6" w:rsidRDefault="00B92337" w:rsidP="00BA03D8">
            <w:pPr>
              <w:rPr>
                <w:rFonts w:eastAsia="Calibri" w:cs="Calibri"/>
                <w:color w:val="000000"/>
              </w:rPr>
            </w:pPr>
            <w:r w:rsidRPr="008747D6">
              <w:rPr>
                <w:rFonts w:eastAsia="Calibri" w:cs="Calibri"/>
                <w:b/>
                <w:color w:val="327FAA"/>
              </w:rPr>
              <w:t>List of CLARIN manually annotated corpora not in the VLO</w:t>
            </w:r>
          </w:p>
        </w:tc>
      </w:tr>
      <w:tr w:rsidR="00B92337" w:rsidRPr="008747D6" w14:paraId="794FBB19" w14:textId="77777777" w:rsidTr="00BA03D8">
        <w:tc>
          <w:tcPr>
            <w:tcW w:w="4550" w:type="dxa"/>
            <w:shd w:val="clear" w:color="auto" w:fill="auto"/>
          </w:tcPr>
          <w:p w14:paraId="498AE94A" w14:textId="77777777" w:rsidR="00B92337" w:rsidRPr="008747D6" w:rsidRDefault="00661CAD" w:rsidP="005A2428">
            <w:pPr>
              <w:pStyle w:val="ListParagraph"/>
              <w:numPr>
                <w:ilvl w:val="0"/>
                <w:numId w:val="43"/>
              </w:numPr>
              <w:jc w:val="left"/>
              <w:rPr>
                <w:rFonts w:cstheme="minorHAnsi"/>
                <w:color w:val="0563C1" w:themeColor="hyperlink"/>
                <w:sz w:val="20"/>
                <w:szCs w:val="20"/>
              </w:rPr>
            </w:pPr>
            <w:hyperlink r:id="rId343" w:tgtFrame="_blank" w:history="1">
              <w:r w:rsidR="00B92337" w:rsidRPr="008747D6">
                <w:rPr>
                  <w:rStyle w:val="Hyperlink"/>
                  <w:rFonts w:cstheme="minorHAnsi"/>
                  <w:sz w:val="20"/>
                  <w:szCs w:val="20"/>
                  <w:u w:val="none"/>
                </w:rPr>
                <w:t xml:space="preserve">Grundtvig's Works Corpus </w:t>
              </w:r>
            </w:hyperlink>
          </w:p>
          <w:p w14:paraId="0FD773AC" w14:textId="159F0CD1" w:rsidR="00B92337" w:rsidRPr="008747D6" w:rsidRDefault="00B92337" w:rsidP="007C45A7">
            <w:pPr>
              <w:pStyle w:val="ListParagraph"/>
              <w:numPr>
                <w:ilvl w:val="1"/>
                <w:numId w:val="43"/>
              </w:numPr>
              <w:rPr>
                <w:rFonts w:eastAsia="Calibri" w:cs="Times New Roman"/>
                <w:color w:val="000000"/>
              </w:rPr>
            </w:pPr>
            <w:r w:rsidRPr="008747D6">
              <w:rPr>
                <w:rFonts w:eastAsia="Calibri" w:cs="Times New Roman"/>
                <w:color w:val="000000"/>
              </w:rPr>
              <w:t>Missing size info</w:t>
            </w:r>
          </w:p>
        </w:tc>
        <w:tc>
          <w:tcPr>
            <w:tcW w:w="4512" w:type="dxa"/>
          </w:tcPr>
          <w:p w14:paraId="577D55A4" w14:textId="77777777" w:rsidR="00B92337" w:rsidRPr="008747D6" w:rsidRDefault="00B92337" w:rsidP="005A2428">
            <w:pPr>
              <w:numPr>
                <w:ilvl w:val="0"/>
                <w:numId w:val="44"/>
              </w:numPr>
              <w:spacing w:after="150"/>
              <w:contextualSpacing/>
              <w:rPr>
                <w:rStyle w:val="Hyperlink"/>
                <w:rFonts w:eastAsia="Calibri" w:cs="Times New Roman"/>
                <w:u w:val="none"/>
              </w:rPr>
            </w:pPr>
            <w:r w:rsidRPr="008747D6">
              <w:rPr>
                <w:rFonts w:eastAsia="Calibri" w:cs="Times New Roman"/>
                <w:color w:val="000000"/>
              </w:rPr>
              <w:fldChar w:fldCharType="begin"/>
            </w:r>
            <w:r w:rsidRPr="008747D6">
              <w:rPr>
                <w:rFonts w:eastAsia="Calibri" w:cs="Times New Roman"/>
                <w:color w:val="000000"/>
              </w:rPr>
              <w:instrText xml:space="preserve"> HYPERLINK "http://clip.ipipan.waw.pl/NationalCorpusOfPolish" \t "_blank" </w:instrText>
            </w:r>
            <w:r w:rsidRPr="008747D6">
              <w:rPr>
                <w:rFonts w:eastAsia="Calibri" w:cs="Times New Roman"/>
                <w:color w:val="000000"/>
              </w:rPr>
              <w:fldChar w:fldCharType="separate"/>
            </w:r>
            <w:r w:rsidRPr="008747D6">
              <w:rPr>
                <w:rStyle w:val="Hyperlink"/>
                <w:rFonts w:eastAsia="Calibri" w:cs="Times New Roman"/>
                <w:u w:val="none"/>
              </w:rPr>
              <w:t>NKJP1M</w:t>
            </w:r>
          </w:p>
          <w:p w14:paraId="7E4B4B57" w14:textId="77777777" w:rsidR="00B92337" w:rsidRPr="008747D6" w:rsidRDefault="00B92337" w:rsidP="005A2428">
            <w:pPr>
              <w:numPr>
                <w:ilvl w:val="0"/>
                <w:numId w:val="44"/>
              </w:numPr>
              <w:spacing w:after="150"/>
              <w:contextualSpacing/>
              <w:rPr>
                <w:rFonts w:eastAsia="Calibri" w:cs="Times New Roman"/>
                <w:color w:val="000000"/>
              </w:rPr>
            </w:pPr>
            <w:r w:rsidRPr="008747D6">
              <w:rPr>
                <w:rFonts w:eastAsia="Calibri" w:cs="Times New Roman"/>
                <w:color w:val="000000"/>
              </w:rPr>
              <w:fldChar w:fldCharType="end"/>
            </w:r>
            <w:hyperlink r:id="rId344" w:tgtFrame="_blank" w:history="1">
              <w:r w:rsidRPr="008747D6">
                <w:rPr>
                  <w:rStyle w:val="Hyperlink"/>
                  <w:rFonts w:eastAsia="Calibri" w:cs="Times New Roman"/>
                  <w:u w:val="none"/>
                </w:rPr>
                <w:t>Polish Coreference Corpus</w:t>
              </w:r>
            </w:hyperlink>
          </w:p>
          <w:p w14:paraId="299655D9" w14:textId="77777777" w:rsidR="00B92337" w:rsidRPr="008747D6" w:rsidRDefault="00661CAD" w:rsidP="005A2428">
            <w:pPr>
              <w:numPr>
                <w:ilvl w:val="0"/>
                <w:numId w:val="44"/>
              </w:numPr>
              <w:spacing w:after="150"/>
              <w:contextualSpacing/>
              <w:rPr>
                <w:rFonts w:eastAsia="Calibri" w:cs="Times New Roman"/>
                <w:color w:val="000000"/>
              </w:rPr>
            </w:pPr>
            <w:hyperlink r:id="rId345" w:tgtFrame="_blank" w:history="1">
              <w:r w:rsidR="00B92337" w:rsidRPr="008747D6">
                <w:rPr>
                  <w:rStyle w:val="Hyperlink"/>
                  <w:rFonts w:eastAsia="Calibri" w:cs="Times New Roman"/>
                  <w:u w:val="none"/>
                </w:rPr>
                <w:t>Polish Dependency Bank in Universal Dependency format</w:t>
              </w:r>
            </w:hyperlink>
          </w:p>
          <w:p w14:paraId="71C04CD0" w14:textId="5DC34756" w:rsidR="00B92337" w:rsidRPr="008747D6" w:rsidRDefault="00661CAD" w:rsidP="00903718">
            <w:pPr>
              <w:numPr>
                <w:ilvl w:val="0"/>
                <w:numId w:val="44"/>
              </w:numPr>
              <w:spacing w:after="150"/>
              <w:contextualSpacing/>
              <w:rPr>
                <w:rFonts w:eastAsia="Calibri" w:cs="Times New Roman"/>
                <w:color w:val="000000"/>
              </w:rPr>
            </w:pPr>
            <w:hyperlink r:id="rId346" w:tgtFrame="_blank" w:history="1">
              <w:r w:rsidR="00B92337" w:rsidRPr="008747D6">
                <w:rPr>
                  <w:rStyle w:val="Hyperlink"/>
                  <w:rFonts w:eastAsia="Calibri" w:cs="Times New Roman"/>
                  <w:u w:val="none"/>
                </w:rPr>
                <w:t>Polish Summaries Corpus</w:t>
              </w:r>
            </w:hyperlink>
          </w:p>
        </w:tc>
      </w:tr>
    </w:tbl>
    <w:p w14:paraId="63CA8C3E" w14:textId="77777777" w:rsidR="00B92337" w:rsidRPr="008747D6" w:rsidRDefault="00B92337" w:rsidP="00B92337"/>
    <w:p w14:paraId="2A06E815" w14:textId="77777777" w:rsidR="00095734" w:rsidRPr="008747D6" w:rsidRDefault="00095734" w:rsidP="005A2428">
      <w:pPr>
        <w:pStyle w:val="Heading3"/>
        <w:numPr>
          <w:ilvl w:val="2"/>
          <w:numId w:val="66"/>
        </w:numPr>
      </w:pPr>
      <w:bookmarkStart w:id="47" w:name="_Toc55833765"/>
      <w:r w:rsidRPr="008747D6">
        <w:t>Changelog</w:t>
      </w:r>
      <w:bookmarkEnd w:id="47"/>
    </w:p>
    <w:p w14:paraId="4EAE72D1" w14:textId="3087C49C" w:rsidR="00B92337" w:rsidRPr="008747D6" w:rsidRDefault="00B92337" w:rsidP="00B92337">
      <w:r w:rsidRPr="008747D6">
        <w:t xml:space="preserve">The following </w:t>
      </w:r>
      <w:r w:rsidR="0065111A" w:rsidRPr="008747D6">
        <w:t>change has been</w:t>
      </w:r>
      <w:r w:rsidRPr="008747D6">
        <w:t xml:space="preserve"> made for this resource family since </w:t>
      </w:r>
      <w:hyperlink r:id="rId347" w:history="1">
        <w:r w:rsidRPr="008747D6">
          <w:rPr>
            <w:rStyle w:val="Hyperlink"/>
            <w:u w:val="none"/>
          </w:rPr>
          <w:t>the report on manually annotated corpora in the CLARIN infrastructure</w:t>
        </w:r>
      </w:hyperlink>
      <w:r w:rsidR="00712501" w:rsidRPr="008747D6">
        <w:t xml:space="preserve"> </w:t>
      </w:r>
      <w:r w:rsidRPr="008747D6">
        <w:t>was published on 11 March 2019:</w:t>
      </w:r>
    </w:p>
    <w:p w14:paraId="7B7DBD03" w14:textId="06271019" w:rsidR="00095734" w:rsidRPr="008747D6" w:rsidRDefault="00B92337" w:rsidP="005A2428">
      <w:pPr>
        <w:pStyle w:val="ListParagraph"/>
        <w:numPr>
          <w:ilvl w:val="0"/>
          <w:numId w:val="42"/>
        </w:numPr>
        <w:rPr>
          <w:rStyle w:val="Hyperlink"/>
          <w:color w:val="000000" w:themeColor="text1"/>
          <w:u w:val="none"/>
        </w:rPr>
      </w:pPr>
      <w:r w:rsidRPr="008747D6">
        <w:lastRenderedPageBreak/>
        <w:t xml:space="preserve">1 new corpus has been added: </w:t>
      </w:r>
      <w:hyperlink r:id="rId348" w:tgtFrame="_blank" w:history="1">
        <w:r w:rsidRPr="008747D6">
          <w:rPr>
            <w:rStyle w:val="Hyperlink"/>
            <w:u w:val="none"/>
          </w:rPr>
          <w:t>Icelandic Parsed Historical Corpus (IcePaHC)</w:t>
        </w:r>
      </w:hyperlink>
    </w:p>
    <w:p w14:paraId="23A1530B" w14:textId="0D120002" w:rsidR="00582353" w:rsidRPr="008747D6" w:rsidRDefault="00582353" w:rsidP="005A2428">
      <w:pPr>
        <w:pStyle w:val="ListParagraph"/>
        <w:numPr>
          <w:ilvl w:val="0"/>
          <w:numId w:val="42"/>
        </w:numPr>
      </w:pPr>
      <w:r w:rsidRPr="008747D6">
        <w:rPr>
          <w:rStyle w:val="Hyperlink"/>
          <w:color w:val="auto"/>
          <w:u w:val="none"/>
        </w:rPr>
        <w:t xml:space="preserve">1 corpus is now findable through the VLO: </w:t>
      </w:r>
      <w:hyperlink r:id="rId349" w:tgtFrame="_blank" w:history="1">
        <w:r w:rsidRPr="008747D6">
          <w:rPr>
            <w:rStyle w:val="Hyperlink"/>
            <w:u w:val="none"/>
          </w:rPr>
          <w:t>Icelandic Parsed Historical Corpus (IcePaHC)</w:t>
        </w:r>
      </w:hyperlink>
    </w:p>
    <w:p w14:paraId="3E532593" w14:textId="77777777" w:rsidR="00582353" w:rsidRPr="008747D6" w:rsidRDefault="00582353" w:rsidP="00582353">
      <w:pPr>
        <w:pStyle w:val="ListParagraph"/>
        <w:numPr>
          <w:ilvl w:val="0"/>
          <w:numId w:val="42"/>
        </w:numPr>
        <w:rPr>
          <w:rStyle w:val="Hyperlink"/>
          <w:color w:val="000000" w:themeColor="text1"/>
          <w:u w:val="none"/>
        </w:rPr>
      </w:pPr>
      <w:r w:rsidRPr="008747D6">
        <w:rPr>
          <w:rStyle w:val="Hyperlink"/>
          <w:color w:val="auto"/>
          <w:u w:val="none"/>
        </w:rPr>
        <w:t>Licence has been resolved for 2 corpora:</w:t>
      </w:r>
    </w:p>
    <w:p w14:paraId="1270926C" w14:textId="4B76295C" w:rsidR="00582353" w:rsidRPr="008747D6" w:rsidRDefault="00661CAD" w:rsidP="00582353">
      <w:pPr>
        <w:pStyle w:val="ListParagraph"/>
        <w:numPr>
          <w:ilvl w:val="0"/>
          <w:numId w:val="80"/>
        </w:numPr>
        <w:jc w:val="left"/>
        <w:rPr>
          <w:rStyle w:val="Hyperlink"/>
          <w:rFonts w:cstheme="minorHAnsi"/>
          <w:u w:val="none"/>
        </w:rPr>
      </w:pPr>
      <w:hyperlink r:id="rId350" w:history="1">
        <w:r w:rsidR="00582353" w:rsidRPr="008747D6">
          <w:rPr>
            <w:rStyle w:val="Hyperlink"/>
            <w:rFonts w:cstheme="minorHAnsi"/>
            <w:u w:val="none"/>
          </w:rPr>
          <w:t>Szeged Corpus 2.0</w:t>
        </w:r>
      </w:hyperlink>
      <w:r w:rsidR="008747D6" w:rsidRPr="008747D6">
        <w:rPr>
          <w:rStyle w:val="Hyperlink"/>
          <w:rFonts w:cstheme="minorHAnsi"/>
          <w:u w:val="none"/>
        </w:rPr>
        <w:t xml:space="preserve"> </w:t>
      </w:r>
      <w:r w:rsidR="008747D6" w:rsidRPr="008747D6">
        <w:rPr>
          <w:rStyle w:val="Hyperlink"/>
          <w:rFonts w:cstheme="minorHAnsi"/>
          <w:color w:val="auto"/>
          <w:u w:val="none"/>
        </w:rPr>
        <w:t>(</w:t>
      </w:r>
      <w:hyperlink r:id="rId351" w:history="1">
        <w:r w:rsidR="008747D6" w:rsidRPr="008747D6">
          <w:rPr>
            <w:rStyle w:val="Hyperlink"/>
            <w:rFonts w:cstheme="minorHAnsi"/>
            <w:u w:val="none"/>
          </w:rPr>
          <w:t>Licence agreement</w:t>
        </w:r>
      </w:hyperlink>
      <w:r w:rsidR="008747D6" w:rsidRPr="008747D6">
        <w:rPr>
          <w:rStyle w:val="Hyperlink"/>
          <w:rFonts w:cstheme="minorHAnsi"/>
          <w:color w:val="auto"/>
          <w:u w:val="none"/>
        </w:rPr>
        <w:t>)</w:t>
      </w:r>
    </w:p>
    <w:p w14:paraId="28AE70B9" w14:textId="44F1941D" w:rsidR="00582353" w:rsidRPr="008747D6" w:rsidRDefault="00661CAD" w:rsidP="00582353">
      <w:pPr>
        <w:pStyle w:val="ListParagraph"/>
        <w:numPr>
          <w:ilvl w:val="0"/>
          <w:numId w:val="80"/>
        </w:numPr>
        <w:jc w:val="left"/>
        <w:rPr>
          <w:color w:val="auto"/>
        </w:rPr>
      </w:pPr>
      <w:hyperlink r:id="rId352" w:history="1">
        <w:r w:rsidR="00582353" w:rsidRPr="008747D6">
          <w:rPr>
            <w:rStyle w:val="Hyperlink"/>
            <w:u w:val="none"/>
          </w:rPr>
          <w:t>Szeged Treebank 2.0</w:t>
        </w:r>
      </w:hyperlink>
      <w:r w:rsidR="008747D6" w:rsidRPr="008747D6">
        <w:rPr>
          <w:rStyle w:val="Hyperlink"/>
          <w:u w:val="none"/>
        </w:rPr>
        <w:t xml:space="preserve"> </w:t>
      </w:r>
      <w:r w:rsidR="008747D6" w:rsidRPr="008747D6">
        <w:rPr>
          <w:rStyle w:val="Hyperlink"/>
          <w:color w:val="auto"/>
          <w:u w:val="none"/>
        </w:rPr>
        <w:t>(</w:t>
      </w:r>
      <w:hyperlink r:id="rId353" w:history="1">
        <w:r w:rsidR="008747D6" w:rsidRPr="008747D6">
          <w:rPr>
            <w:rStyle w:val="Hyperlink"/>
            <w:u w:val="none"/>
          </w:rPr>
          <w:t>Licence agreement</w:t>
        </w:r>
      </w:hyperlink>
      <w:r w:rsidR="008747D6" w:rsidRPr="008747D6">
        <w:rPr>
          <w:rStyle w:val="Hyperlink"/>
          <w:color w:val="auto"/>
          <w:u w:val="none"/>
        </w:rPr>
        <w:t>)</w:t>
      </w:r>
    </w:p>
    <w:p w14:paraId="488C5D95" w14:textId="77777777" w:rsidR="00F72B3E" w:rsidRPr="008747D6" w:rsidRDefault="00F72B3E">
      <w:pPr>
        <w:spacing w:line="259" w:lineRule="auto"/>
        <w:jc w:val="left"/>
        <w:rPr>
          <w:rFonts w:eastAsiaTheme="majorEastAsia" w:cstheme="majorBidi"/>
          <w:b/>
          <w:color w:val="327FAA"/>
          <w:sz w:val="26"/>
          <w:szCs w:val="26"/>
        </w:rPr>
      </w:pPr>
      <w:r w:rsidRPr="008747D6">
        <w:br w:type="page"/>
      </w:r>
    </w:p>
    <w:p w14:paraId="0389DE9E" w14:textId="15ED380F" w:rsidR="007328E6" w:rsidRPr="008747D6" w:rsidRDefault="00095734" w:rsidP="005A2428">
      <w:pPr>
        <w:pStyle w:val="Heading2"/>
        <w:numPr>
          <w:ilvl w:val="1"/>
          <w:numId w:val="66"/>
        </w:numPr>
      </w:pPr>
      <w:bookmarkStart w:id="48" w:name="_Literary_corpora"/>
      <w:bookmarkStart w:id="49" w:name="_Toc55833766"/>
      <w:bookmarkEnd w:id="48"/>
      <w:r w:rsidRPr="008747D6">
        <w:lastRenderedPageBreak/>
        <w:t>Literary corpora</w:t>
      </w:r>
      <w:bookmarkEnd w:id="49"/>
    </w:p>
    <w:p w14:paraId="4D9195B4" w14:textId="53E0D715" w:rsidR="00095734" w:rsidRPr="008747D6" w:rsidRDefault="00095734" w:rsidP="005A2428">
      <w:pPr>
        <w:pStyle w:val="Heading3"/>
        <w:numPr>
          <w:ilvl w:val="2"/>
          <w:numId w:val="66"/>
        </w:numPr>
      </w:pPr>
      <w:bookmarkStart w:id="50" w:name="_Toc55833767"/>
      <w:r w:rsidRPr="008747D6">
        <w:t>Summary</w:t>
      </w:r>
      <w:bookmarkEnd w:id="50"/>
    </w:p>
    <w:p w14:paraId="73A81572" w14:textId="2391AA53" w:rsidR="00540837" w:rsidRPr="008747D6" w:rsidRDefault="00540837" w:rsidP="00540837">
      <w:r w:rsidRPr="008747D6">
        <w:t xml:space="preserve">In Table 17, we summarize the information on literary corpora in terms of their identification (i.e. found through VLO or only through a national repository), availability (for download, through a concordancer, or both), size, annotation and licence. The summary is based on the </w:t>
      </w:r>
      <w:hyperlink r:id="rId354" w:history="1">
        <w:r w:rsidRPr="008747D6">
          <w:rPr>
            <w:rStyle w:val="Hyperlink"/>
            <w:u w:val="none"/>
          </w:rPr>
          <w:t>literary corpora</w:t>
        </w:r>
      </w:hyperlink>
      <w:r w:rsidRPr="008747D6">
        <w:t xml:space="preserve"> subpage of the Resource Families that was current on </w:t>
      </w:r>
      <w:r w:rsidR="00F61BA4" w:rsidRPr="008747D6">
        <w:t>30 October</w:t>
      </w:r>
      <w:r w:rsidRPr="008747D6">
        <w:t xml:space="preserve"> 2020.</w:t>
      </w:r>
    </w:p>
    <w:p w14:paraId="034E4E12" w14:textId="5DA219D7" w:rsidR="00674302" w:rsidRPr="008747D6" w:rsidRDefault="00674302" w:rsidP="00674302">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17</w:t>
      </w:r>
      <w:r w:rsidRPr="008747D6">
        <w:rPr>
          <w:b/>
          <w:i w:val="0"/>
          <w:color w:val="327FAA"/>
          <w:sz w:val="22"/>
          <w:szCs w:val="22"/>
        </w:rPr>
        <w:fldChar w:fldCharType="end"/>
      </w:r>
      <w:r w:rsidRPr="008747D6">
        <w:rPr>
          <w:b/>
          <w:i w:val="0"/>
          <w:color w:val="327FAA"/>
          <w:sz w:val="22"/>
          <w:szCs w:val="22"/>
        </w:rPr>
        <w:t>: Summary of information on literary corpora within the CLARIN infrastructure</w:t>
      </w:r>
    </w:p>
    <w:tbl>
      <w:tblPr>
        <w:tblStyle w:val="Tabelamrea1"/>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43"/>
        <w:gridCol w:w="7573"/>
      </w:tblGrid>
      <w:tr w:rsidR="007328E6" w:rsidRPr="008747D6" w14:paraId="5681D82E" w14:textId="77777777" w:rsidTr="00BA03D8">
        <w:tc>
          <w:tcPr>
            <w:tcW w:w="1443" w:type="dxa"/>
            <w:shd w:val="clear" w:color="auto" w:fill="C7D97D"/>
            <w:vAlign w:val="center"/>
          </w:tcPr>
          <w:p w14:paraId="1EB58A4A" w14:textId="7003392F" w:rsidR="007328E6" w:rsidRPr="008747D6" w:rsidRDefault="007328E6" w:rsidP="00BA03D8">
            <w:pPr>
              <w:rPr>
                <w:rFonts w:eastAsia="Calibri" w:cs="Calibri"/>
                <w:color w:val="327FAA"/>
              </w:rPr>
            </w:pPr>
            <w:r w:rsidRPr="008747D6">
              <w:rPr>
                <w:rFonts w:eastAsia="Calibri" w:cs="Calibri"/>
                <w:b/>
                <w:color w:val="327FAA"/>
              </w:rPr>
              <w:t>Identification</w:t>
            </w:r>
          </w:p>
        </w:tc>
        <w:tc>
          <w:tcPr>
            <w:tcW w:w="7737" w:type="dxa"/>
          </w:tcPr>
          <w:p w14:paraId="3586EBE9" w14:textId="333196FB" w:rsidR="007328E6" w:rsidRPr="008747D6" w:rsidRDefault="007328E6" w:rsidP="005A2428">
            <w:pPr>
              <w:numPr>
                <w:ilvl w:val="0"/>
                <w:numId w:val="3"/>
              </w:numPr>
              <w:ind w:left="258" w:hanging="258"/>
              <w:contextualSpacing/>
              <w:rPr>
                <w:rFonts w:eastAsia="Calibri" w:cs="Calibri"/>
                <w:b/>
              </w:rPr>
            </w:pPr>
            <w:r w:rsidRPr="008747D6">
              <w:rPr>
                <w:rFonts w:eastAsia="Calibri" w:cs="Calibri"/>
              </w:rPr>
              <w:t>4</w:t>
            </w:r>
            <w:r w:rsidR="00793D26" w:rsidRPr="008747D6">
              <w:rPr>
                <w:rFonts w:eastAsia="Calibri" w:cs="Calibri"/>
              </w:rPr>
              <w:t>3</w:t>
            </w:r>
            <w:r w:rsidRPr="008747D6">
              <w:rPr>
                <w:rFonts w:eastAsia="Calibri" w:cs="Calibri"/>
              </w:rPr>
              <w:t xml:space="preserve"> literary corpora part of the CLARIN infrastructure in total</w:t>
            </w:r>
          </w:p>
          <w:p w14:paraId="2B1030A1" w14:textId="0773BF50" w:rsidR="0028353A" w:rsidRPr="008747D6" w:rsidRDefault="007328E6" w:rsidP="005A2428">
            <w:pPr>
              <w:numPr>
                <w:ilvl w:val="0"/>
                <w:numId w:val="3"/>
              </w:numPr>
              <w:ind w:left="258" w:hanging="258"/>
              <w:contextualSpacing/>
              <w:rPr>
                <w:rFonts w:eastAsia="Calibri" w:cs="Calibri"/>
              </w:rPr>
            </w:pPr>
            <w:r w:rsidRPr="008747D6">
              <w:rPr>
                <w:rFonts w:eastAsia="Calibri" w:cs="Calibri"/>
              </w:rPr>
              <w:t>39 (9</w:t>
            </w:r>
            <w:r w:rsidR="00F313C7" w:rsidRPr="008747D6">
              <w:rPr>
                <w:rFonts w:eastAsia="Calibri" w:cs="Calibri"/>
              </w:rPr>
              <w:t>1</w:t>
            </w:r>
            <w:r w:rsidRPr="008747D6">
              <w:rPr>
                <w:rFonts w:eastAsia="Calibri" w:cs="Calibri"/>
              </w:rPr>
              <w:t>%) corpora identified through the VLO</w:t>
            </w:r>
          </w:p>
          <w:p w14:paraId="084191C5" w14:textId="5799E783" w:rsidR="007328E6" w:rsidRPr="008747D6" w:rsidRDefault="00F313C7" w:rsidP="005A2428">
            <w:pPr>
              <w:numPr>
                <w:ilvl w:val="0"/>
                <w:numId w:val="3"/>
              </w:numPr>
              <w:ind w:left="258" w:hanging="258"/>
              <w:contextualSpacing/>
              <w:rPr>
                <w:rFonts w:eastAsia="Calibri" w:cs="Calibri"/>
                <w:color w:val="000000"/>
              </w:rPr>
            </w:pPr>
            <w:r w:rsidRPr="008747D6">
              <w:rPr>
                <w:rFonts w:eastAsia="Calibri" w:cs="Calibri"/>
              </w:rPr>
              <w:t>4</w:t>
            </w:r>
            <w:r w:rsidR="007328E6" w:rsidRPr="008747D6">
              <w:rPr>
                <w:rFonts w:eastAsia="Calibri" w:cs="Calibri"/>
              </w:rPr>
              <w:t xml:space="preserve"> (</w:t>
            </w:r>
            <w:r w:rsidRPr="008747D6">
              <w:rPr>
                <w:rFonts w:eastAsia="Calibri" w:cs="Calibri"/>
              </w:rPr>
              <w:t>9</w:t>
            </w:r>
            <w:r w:rsidR="007328E6" w:rsidRPr="008747D6">
              <w:rPr>
                <w:rFonts w:eastAsia="Calibri" w:cs="Calibri"/>
              </w:rPr>
              <w:t xml:space="preserve">%) corpora identified through national repositories, but not through VLO </w:t>
            </w:r>
          </w:p>
        </w:tc>
      </w:tr>
      <w:tr w:rsidR="007328E6" w:rsidRPr="008747D6" w14:paraId="7F2392BE" w14:textId="77777777" w:rsidTr="00BA03D8">
        <w:tc>
          <w:tcPr>
            <w:tcW w:w="1443" w:type="dxa"/>
            <w:shd w:val="clear" w:color="auto" w:fill="C7D97D"/>
            <w:vAlign w:val="center"/>
          </w:tcPr>
          <w:p w14:paraId="4E4F3D98" w14:textId="77777777" w:rsidR="007328E6" w:rsidRPr="008747D6" w:rsidRDefault="007328E6" w:rsidP="00BA03D8">
            <w:pPr>
              <w:rPr>
                <w:rFonts w:eastAsia="Calibri" w:cs="Calibri"/>
                <w:b/>
                <w:color w:val="327FAA"/>
              </w:rPr>
            </w:pPr>
            <w:r w:rsidRPr="008747D6">
              <w:rPr>
                <w:rFonts w:eastAsia="Calibri" w:cs="Calibri"/>
                <w:b/>
                <w:color w:val="327FAA"/>
              </w:rPr>
              <w:t>Availability</w:t>
            </w:r>
          </w:p>
        </w:tc>
        <w:tc>
          <w:tcPr>
            <w:tcW w:w="7737" w:type="dxa"/>
          </w:tcPr>
          <w:p w14:paraId="50FAC4BD" w14:textId="77777777" w:rsidR="007328E6" w:rsidRPr="008747D6" w:rsidRDefault="007328E6" w:rsidP="005A2428">
            <w:pPr>
              <w:numPr>
                <w:ilvl w:val="0"/>
                <w:numId w:val="3"/>
              </w:numPr>
              <w:ind w:left="258" w:hanging="258"/>
              <w:contextualSpacing/>
              <w:rPr>
                <w:rFonts w:eastAsia="Calibri" w:cs="Calibri"/>
              </w:rPr>
            </w:pPr>
            <w:r w:rsidRPr="008747D6">
              <w:rPr>
                <w:rFonts w:eastAsia="Calibri" w:cs="Calibri"/>
              </w:rPr>
              <w:t>6 (14%) corpora for download and through a concordancer</w:t>
            </w:r>
          </w:p>
          <w:p w14:paraId="27266DA0" w14:textId="71A4B38D" w:rsidR="0028353A" w:rsidRPr="008747D6" w:rsidRDefault="007328E6" w:rsidP="005A2428">
            <w:pPr>
              <w:numPr>
                <w:ilvl w:val="0"/>
                <w:numId w:val="3"/>
              </w:numPr>
              <w:ind w:left="258" w:hanging="258"/>
              <w:contextualSpacing/>
              <w:rPr>
                <w:rFonts w:eastAsia="Calibri" w:cs="Calibri"/>
              </w:rPr>
            </w:pPr>
            <w:r w:rsidRPr="008747D6">
              <w:rPr>
                <w:rFonts w:eastAsia="Calibri" w:cs="Calibri"/>
              </w:rPr>
              <w:t>12 (2</w:t>
            </w:r>
            <w:r w:rsidR="00F313C7" w:rsidRPr="008747D6">
              <w:rPr>
                <w:rFonts w:eastAsia="Calibri" w:cs="Calibri"/>
              </w:rPr>
              <w:t>8</w:t>
            </w:r>
            <w:r w:rsidRPr="008747D6">
              <w:rPr>
                <w:rFonts w:eastAsia="Calibri" w:cs="Calibri"/>
              </w:rPr>
              <w:t>%) corpora for download</w:t>
            </w:r>
          </w:p>
          <w:p w14:paraId="0893E76B" w14:textId="2E19A727" w:rsidR="007328E6" w:rsidRPr="008747D6" w:rsidRDefault="007328E6" w:rsidP="005A2428">
            <w:pPr>
              <w:numPr>
                <w:ilvl w:val="0"/>
                <w:numId w:val="3"/>
              </w:numPr>
              <w:ind w:left="258" w:hanging="258"/>
              <w:contextualSpacing/>
              <w:rPr>
                <w:rFonts w:eastAsia="Calibri" w:cs="Calibri"/>
              </w:rPr>
            </w:pPr>
            <w:r w:rsidRPr="008747D6">
              <w:rPr>
                <w:rFonts w:eastAsia="Calibri" w:cs="Calibri"/>
              </w:rPr>
              <w:t>2</w:t>
            </w:r>
            <w:r w:rsidR="00F313C7" w:rsidRPr="008747D6">
              <w:rPr>
                <w:rFonts w:eastAsia="Calibri" w:cs="Calibri"/>
              </w:rPr>
              <w:t>2</w:t>
            </w:r>
            <w:r w:rsidRPr="008747D6">
              <w:rPr>
                <w:rFonts w:eastAsia="Calibri" w:cs="Calibri"/>
              </w:rPr>
              <w:t xml:space="preserve"> (5</w:t>
            </w:r>
            <w:r w:rsidR="00F313C7" w:rsidRPr="008747D6">
              <w:rPr>
                <w:rFonts w:eastAsia="Calibri" w:cs="Calibri"/>
              </w:rPr>
              <w:t>1</w:t>
            </w:r>
            <w:r w:rsidRPr="008747D6">
              <w:rPr>
                <w:rFonts w:eastAsia="Calibri" w:cs="Calibri"/>
              </w:rPr>
              <w:t>%) corpora through a concordancer</w:t>
            </w:r>
          </w:p>
          <w:p w14:paraId="2D21A780" w14:textId="77777777" w:rsidR="007328E6" w:rsidRPr="008747D6" w:rsidRDefault="007328E6" w:rsidP="005A2428">
            <w:pPr>
              <w:numPr>
                <w:ilvl w:val="0"/>
                <w:numId w:val="3"/>
              </w:numPr>
              <w:ind w:left="258" w:hanging="258"/>
              <w:contextualSpacing/>
              <w:rPr>
                <w:rFonts w:eastAsia="Calibri" w:cs="Calibri"/>
              </w:rPr>
            </w:pPr>
            <w:r w:rsidRPr="008747D6">
              <w:rPr>
                <w:rFonts w:eastAsia="Calibri" w:cs="Calibri"/>
              </w:rPr>
              <w:t xml:space="preserve">3 (7%) corpora unavailable </w:t>
            </w:r>
          </w:p>
        </w:tc>
      </w:tr>
      <w:tr w:rsidR="007328E6" w:rsidRPr="008747D6" w14:paraId="42C78073" w14:textId="77777777" w:rsidTr="00BA03D8">
        <w:tc>
          <w:tcPr>
            <w:tcW w:w="1443" w:type="dxa"/>
            <w:shd w:val="clear" w:color="auto" w:fill="C7D97D"/>
            <w:vAlign w:val="center"/>
          </w:tcPr>
          <w:p w14:paraId="12C17A8A" w14:textId="77777777" w:rsidR="007328E6" w:rsidRPr="008747D6" w:rsidRDefault="007328E6" w:rsidP="00BA03D8">
            <w:pPr>
              <w:rPr>
                <w:rFonts w:eastAsia="Calibri" w:cs="Calibri"/>
                <w:b/>
                <w:color w:val="327FAA"/>
              </w:rPr>
            </w:pPr>
            <w:r w:rsidRPr="008747D6">
              <w:rPr>
                <w:rFonts w:eastAsia="Calibri" w:cs="Calibri"/>
                <w:b/>
                <w:color w:val="327FAA"/>
              </w:rPr>
              <w:t>Languages</w:t>
            </w:r>
          </w:p>
        </w:tc>
        <w:tc>
          <w:tcPr>
            <w:tcW w:w="7737" w:type="dxa"/>
          </w:tcPr>
          <w:p w14:paraId="2386A8D2" w14:textId="6693BE4A" w:rsidR="007328E6" w:rsidRPr="008747D6" w:rsidRDefault="007328E6" w:rsidP="005A2428">
            <w:pPr>
              <w:numPr>
                <w:ilvl w:val="0"/>
                <w:numId w:val="3"/>
              </w:numPr>
              <w:ind w:left="258" w:hanging="258"/>
              <w:contextualSpacing/>
              <w:rPr>
                <w:rFonts w:eastAsia="Calibri" w:cs="Calibri"/>
                <w:b/>
              </w:rPr>
            </w:pPr>
            <w:r w:rsidRPr="008747D6">
              <w:rPr>
                <w:rFonts w:eastAsia="Calibri" w:cs="Calibri"/>
              </w:rPr>
              <w:t>3</w:t>
            </w:r>
            <w:r w:rsidR="00F313C7" w:rsidRPr="008747D6">
              <w:rPr>
                <w:rFonts w:eastAsia="Calibri" w:cs="Calibri"/>
              </w:rPr>
              <w:t>5</w:t>
            </w:r>
            <w:r w:rsidRPr="008747D6">
              <w:rPr>
                <w:rFonts w:eastAsia="Calibri" w:cs="Calibri"/>
              </w:rPr>
              <w:t xml:space="preserve"> (81%) corpora are monolingual, 8 (19</w:t>
            </w:r>
            <w:r w:rsidR="00793D26" w:rsidRPr="008747D6">
              <w:rPr>
                <w:rFonts w:eastAsia="Calibri" w:cs="Calibri"/>
              </w:rPr>
              <w:t>%</w:t>
            </w:r>
            <w:r w:rsidRPr="008747D6">
              <w:rPr>
                <w:rFonts w:eastAsia="Calibri" w:cs="Calibri"/>
              </w:rPr>
              <w:t xml:space="preserve">) </w:t>
            </w:r>
            <w:r w:rsidR="00BF2239" w:rsidRPr="008747D6">
              <w:rPr>
                <w:rFonts w:eastAsia="Calibri" w:cs="Calibri"/>
              </w:rPr>
              <w:t>are</w:t>
            </w:r>
            <w:r w:rsidRPr="008747D6">
              <w:rPr>
                <w:rFonts w:eastAsia="Calibri" w:cs="Calibri"/>
              </w:rPr>
              <w:t xml:space="preserve"> multilingual</w:t>
            </w:r>
          </w:p>
          <w:p w14:paraId="00074BF9" w14:textId="0A692BAD" w:rsidR="007328E6" w:rsidRPr="008747D6" w:rsidRDefault="007328E6" w:rsidP="005A2428">
            <w:pPr>
              <w:numPr>
                <w:ilvl w:val="0"/>
                <w:numId w:val="3"/>
              </w:numPr>
              <w:ind w:left="258" w:hanging="258"/>
              <w:contextualSpacing/>
              <w:rPr>
                <w:rFonts w:eastAsia="Calibri" w:cs="Calibri"/>
                <w:b/>
              </w:rPr>
            </w:pPr>
            <w:r w:rsidRPr="008747D6">
              <w:rPr>
                <w:rFonts w:eastAsia="Calibri" w:cs="Calibri"/>
              </w:rPr>
              <w:t>8 Finnish corpora, 4 Polish corpora, 4 Norwegian corpora, 3 Swedish corpora, 3 Estonian corpora, 2 English corpora,</w:t>
            </w:r>
            <w:r w:rsidR="00F313C7" w:rsidRPr="008747D6">
              <w:rPr>
                <w:rFonts w:eastAsia="Calibri" w:cs="Calibri"/>
              </w:rPr>
              <w:t xml:space="preserve"> 2 Greek corpora,</w:t>
            </w:r>
            <w:r w:rsidRPr="008747D6">
              <w:rPr>
                <w:rFonts w:eastAsia="Calibri" w:cs="Calibri"/>
              </w:rPr>
              <w:t xml:space="preserve"> 2 Spanish corpora</w:t>
            </w:r>
          </w:p>
          <w:p w14:paraId="32FA2E1B" w14:textId="49A1091D" w:rsidR="007328E6" w:rsidRPr="008747D6" w:rsidRDefault="007328E6" w:rsidP="005A2428">
            <w:pPr>
              <w:numPr>
                <w:ilvl w:val="0"/>
                <w:numId w:val="3"/>
              </w:numPr>
              <w:ind w:left="258" w:hanging="258"/>
              <w:contextualSpacing/>
              <w:rPr>
                <w:rFonts w:eastAsia="Calibri" w:cs="Calibri"/>
                <w:b/>
              </w:rPr>
            </w:pPr>
            <w:r w:rsidRPr="008747D6">
              <w:rPr>
                <w:rFonts w:eastAsia="Calibri" w:cs="Calibri"/>
              </w:rPr>
              <w:t>1 corpus per language: Croatian, Danish, French, Latvian, Sami, Portuguese, Sumerian</w:t>
            </w:r>
          </w:p>
        </w:tc>
      </w:tr>
      <w:tr w:rsidR="007328E6" w:rsidRPr="008747D6" w14:paraId="67DE950C" w14:textId="77777777" w:rsidTr="00BA03D8">
        <w:tc>
          <w:tcPr>
            <w:tcW w:w="1443" w:type="dxa"/>
            <w:shd w:val="clear" w:color="auto" w:fill="C7D97D"/>
            <w:vAlign w:val="center"/>
          </w:tcPr>
          <w:p w14:paraId="7A979D8E" w14:textId="26533448" w:rsidR="007328E6" w:rsidRPr="008747D6" w:rsidRDefault="007328E6" w:rsidP="00BA03D8">
            <w:pPr>
              <w:rPr>
                <w:rFonts w:eastAsia="Calibri" w:cs="Calibri"/>
                <w:b/>
                <w:color w:val="327FAA"/>
              </w:rPr>
            </w:pPr>
            <w:r w:rsidRPr="008747D6">
              <w:rPr>
                <w:rFonts w:eastAsia="Calibri" w:cs="Calibri"/>
                <w:b/>
                <w:color w:val="327FAA"/>
              </w:rPr>
              <w:t>Size</w:t>
            </w:r>
          </w:p>
        </w:tc>
        <w:tc>
          <w:tcPr>
            <w:tcW w:w="7737" w:type="dxa"/>
          </w:tcPr>
          <w:p w14:paraId="2584525D" w14:textId="675F29A7" w:rsidR="007328E6" w:rsidRPr="008747D6" w:rsidRDefault="007328E6" w:rsidP="005A2428">
            <w:pPr>
              <w:numPr>
                <w:ilvl w:val="0"/>
                <w:numId w:val="3"/>
              </w:numPr>
              <w:ind w:left="258" w:hanging="258"/>
              <w:contextualSpacing/>
              <w:rPr>
                <w:rFonts w:eastAsia="Calibri" w:cs="Times New Roman"/>
                <w:color w:val="000000"/>
              </w:rPr>
            </w:pPr>
            <w:r w:rsidRPr="008747D6">
              <w:rPr>
                <w:rFonts w:eastAsia="Calibri" w:cs="Calibri"/>
              </w:rPr>
              <w:t>Information on size missing for 7 (1</w:t>
            </w:r>
            <w:r w:rsidR="00F313C7" w:rsidRPr="008747D6">
              <w:rPr>
                <w:rFonts w:eastAsia="Calibri" w:cs="Calibri"/>
              </w:rPr>
              <w:t>6</w:t>
            </w:r>
            <w:r w:rsidRPr="008747D6">
              <w:rPr>
                <w:rFonts w:eastAsia="Calibri" w:cs="Calibri"/>
              </w:rPr>
              <w:t>%) corpora</w:t>
            </w:r>
          </w:p>
          <w:p w14:paraId="60588456" w14:textId="77777777" w:rsidR="007328E6" w:rsidRPr="008747D6" w:rsidRDefault="007328E6" w:rsidP="005A2428">
            <w:pPr>
              <w:numPr>
                <w:ilvl w:val="0"/>
                <w:numId w:val="3"/>
              </w:numPr>
              <w:ind w:left="258" w:hanging="258"/>
              <w:contextualSpacing/>
              <w:rPr>
                <w:rFonts w:eastAsia="Calibri" w:cs="Calibri"/>
              </w:rPr>
            </w:pPr>
            <w:r w:rsidRPr="008747D6">
              <w:rPr>
                <w:rFonts w:eastAsia="Calibri" w:cs="Calibri"/>
              </w:rPr>
              <w:t>Largest corpus has 34.5 million tokens, smallest has 4000 tokens</w:t>
            </w:r>
          </w:p>
          <w:p w14:paraId="3ED9CD2E" w14:textId="2A3909EE" w:rsidR="007328E6" w:rsidRPr="008747D6" w:rsidRDefault="007328E6" w:rsidP="005A2428">
            <w:pPr>
              <w:numPr>
                <w:ilvl w:val="0"/>
                <w:numId w:val="3"/>
              </w:numPr>
              <w:ind w:left="258" w:hanging="258"/>
              <w:contextualSpacing/>
              <w:rPr>
                <w:rFonts w:eastAsia="Calibri" w:cs="Calibri"/>
              </w:rPr>
            </w:pPr>
            <w:r w:rsidRPr="008747D6">
              <w:rPr>
                <w:rFonts w:cstheme="minorHAnsi"/>
              </w:rPr>
              <w:t>8</w:t>
            </w:r>
            <w:r w:rsidR="009B0C08" w:rsidRPr="008747D6">
              <w:rPr>
                <w:rFonts w:cstheme="minorHAnsi"/>
              </w:rPr>
              <w:t xml:space="preserve"> </w:t>
            </w:r>
            <w:r w:rsidR="000C0DDB" w:rsidRPr="008747D6">
              <w:rPr>
                <w:rFonts w:cstheme="minorHAnsi"/>
              </w:rPr>
              <w:t>small corpora (</w:t>
            </w:r>
            <w:r w:rsidRPr="008747D6">
              <w:rPr>
                <w:rFonts w:cstheme="minorHAnsi"/>
              </w:rPr>
              <w:t>&lt;1 million words/tokens</w:t>
            </w:r>
            <w:r w:rsidR="000F417A" w:rsidRPr="008747D6">
              <w:rPr>
                <w:rFonts w:cstheme="minorHAnsi"/>
              </w:rPr>
              <w:t>)</w:t>
            </w:r>
          </w:p>
          <w:p w14:paraId="44A133CE" w14:textId="1BAB608B" w:rsidR="007328E6" w:rsidRPr="008747D6" w:rsidRDefault="007328E6" w:rsidP="005A2428">
            <w:pPr>
              <w:numPr>
                <w:ilvl w:val="0"/>
                <w:numId w:val="3"/>
              </w:numPr>
              <w:ind w:left="258" w:hanging="258"/>
              <w:contextualSpacing/>
              <w:rPr>
                <w:rFonts w:eastAsia="Calibri" w:cs="Calibri"/>
              </w:rPr>
            </w:pPr>
            <w:r w:rsidRPr="008747D6">
              <w:rPr>
                <w:rFonts w:cstheme="minorHAnsi"/>
              </w:rPr>
              <w:t>1</w:t>
            </w:r>
            <w:r w:rsidR="00F313C7" w:rsidRPr="008747D6">
              <w:rPr>
                <w:rFonts w:cstheme="minorHAnsi"/>
              </w:rPr>
              <w:t>7</w:t>
            </w:r>
            <w:r w:rsidR="000F417A" w:rsidRPr="008747D6">
              <w:rPr>
                <w:rFonts w:cstheme="minorHAnsi"/>
              </w:rPr>
              <w:t xml:space="preserve"> </w:t>
            </w:r>
            <w:r w:rsidR="000C0DDB" w:rsidRPr="008747D6">
              <w:rPr>
                <w:rFonts w:cstheme="minorHAnsi"/>
              </w:rPr>
              <w:t>medium-sized corpora (</w:t>
            </w:r>
            <w:r w:rsidRPr="008747D6">
              <w:rPr>
                <w:rFonts w:cstheme="minorHAnsi"/>
              </w:rPr>
              <w:t>1–10 million words/tokens</w:t>
            </w:r>
            <w:r w:rsidR="000F417A" w:rsidRPr="008747D6">
              <w:rPr>
                <w:rFonts w:cstheme="minorHAnsi"/>
              </w:rPr>
              <w:t>)</w:t>
            </w:r>
          </w:p>
          <w:p w14:paraId="774D345C" w14:textId="24E92CBF" w:rsidR="007328E6" w:rsidRPr="008747D6" w:rsidRDefault="007328E6" w:rsidP="005A2428">
            <w:pPr>
              <w:numPr>
                <w:ilvl w:val="0"/>
                <w:numId w:val="3"/>
              </w:numPr>
              <w:ind w:left="258" w:hanging="258"/>
              <w:contextualSpacing/>
              <w:rPr>
                <w:rFonts w:eastAsia="Calibri" w:cs="Calibri"/>
              </w:rPr>
            </w:pPr>
            <w:r w:rsidRPr="008747D6">
              <w:rPr>
                <w:rFonts w:cstheme="minorHAnsi"/>
              </w:rPr>
              <w:t>2</w:t>
            </w:r>
            <w:r w:rsidR="009B0C08" w:rsidRPr="008747D6">
              <w:rPr>
                <w:rFonts w:cstheme="minorHAnsi"/>
              </w:rPr>
              <w:t xml:space="preserve"> </w:t>
            </w:r>
            <w:r w:rsidR="000C0DDB" w:rsidRPr="008747D6">
              <w:rPr>
                <w:rFonts w:cstheme="minorHAnsi"/>
              </w:rPr>
              <w:t>large corpora (</w:t>
            </w:r>
            <w:r w:rsidRPr="008747D6">
              <w:rPr>
                <w:rFonts w:cstheme="minorHAnsi"/>
              </w:rPr>
              <w:t>&gt;10 million words/tokens</w:t>
            </w:r>
            <w:r w:rsidR="000F417A" w:rsidRPr="008747D6">
              <w:rPr>
                <w:rFonts w:cstheme="minorHAnsi"/>
              </w:rPr>
              <w:t>)</w:t>
            </w:r>
          </w:p>
        </w:tc>
      </w:tr>
      <w:tr w:rsidR="007328E6" w:rsidRPr="008747D6" w14:paraId="0E33CD80" w14:textId="77777777" w:rsidTr="00BA03D8">
        <w:tc>
          <w:tcPr>
            <w:tcW w:w="1443" w:type="dxa"/>
            <w:shd w:val="clear" w:color="auto" w:fill="C7D97D"/>
            <w:vAlign w:val="center"/>
          </w:tcPr>
          <w:p w14:paraId="6108CF4A" w14:textId="77777777" w:rsidR="007328E6" w:rsidRPr="008747D6" w:rsidRDefault="007328E6" w:rsidP="00BA03D8">
            <w:pPr>
              <w:rPr>
                <w:rFonts w:eastAsia="Calibri" w:cs="Calibri"/>
                <w:b/>
                <w:color w:val="000000"/>
              </w:rPr>
            </w:pPr>
            <w:r w:rsidRPr="008747D6">
              <w:rPr>
                <w:rFonts w:eastAsia="Calibri" w:cs="Calibri"/>
                <w:b/>
                <w:color w:val="327FAA"/>
              </w:rPr>
              <w:t>Annotation</w:t>
            </w:r>
          </w:p>
        </w:tc>
        <w:tc>
          <w:tcPr>
            <w:tcW w:w="7737" w:type="dxa"/>
          </w:tcPr>
          <w:p w14:paraId="2A05333C" w14:textId="43D94538" w:rsidR="007328E6" w:rsidRPr="008747D6" w:rsidRDefault="007328E6" w:rsidP="005A2428">
            <w:pPr>
              <w:numPr>
                <w:ilvl w:val="0"/>
                <w:numId w:val="3"/>
              </w:numPr>
              <w:ind w:left="258" w:hanging="258"/>
              <w:contextualSpacing/>
              <w:rPr>
                <w:rFonts w:eastAsia="Calibri" w:cs="Calibri"/>
              </w:rPr>
            </w:pPr>
            <w:r w:rsidRPr="008747D6">
              <w:rPr>
                <w:rFonts w:eastAsia="Calibri" w:cs="Calibri"/>
              </w:rPr>
              <w:t>10 (2</w:t>
            </w:r>
            <w:r w:rsidR="00F313C7" w:rsidRPr="008747D6">
              <w:rPr>
                <w:rFonts w:eastAsia="Calibri" w:cs="Calibri"/>
              </w:rPr>
              <w:t>3</w:t>
            </w:r>
            <w:r w:rsidRPr="008747D6">
              <w:rPr>
                <w:rFonts w:eastAsia="Calibri" w:cs="Calibri"/>
              </w:rPr>
              <w:t>%) corpora syntactically parsed, 7 (1</w:t>
            </w:r>
            <w:r w:rsidR="00F313C7" w:rsidRPr="008747D6">
              <w:rPr>
                <w:rFonts w:eastAsia="Calibri" w:cs="Calibri"/>
              </w:rPr>
              <w:t>6</w:t>
            </w:r>
            <w:r w:rsidRPr="008747D6">
              <w:rPr>
                <w:rFonts w:eastAsia="Calibri" w:cs="Calibri"/>
              </w:rPr>
              <w:t>%) corpora PoS/MSD-tagged</w:t>
            </w:r>
          </w:p>
          <w:p w14:paraId="248B471C" w14:textId="53F09A1E" w:rsidR="007328E6" w:rsidRPr="008747D6" w:rsidRDefault="007328E6" w:rsidP="005A2428">
            <w:pPr>
              <w:numPr>
                <w:ilvl w:val="0"/>
                <w:numId w:val="3"/>
              </w:numPr>
              <w:ind w:left="258" w:hanging="258"/>
              <w:contextualSpacing/>
              <w:rPr>
                <w:rFonts w:eastAsia="Calibri" w:cs="Calibri"/>
              </w:rPr>
            </w:pPr>
            <w:r w:rsidRPr="008747D6">
              <w:rPr>
                <w:rFonts w:eastAsia="Calibri" w:cs="Calibri"/>
              </w:rPr>
              <w:t>Unknown for 2</w:t>
            </w:r>
            <w:r w:rsidR="00F313C7" w:rsidRPr="008747D6">
              <w:rPr>
                <w:rFonts w:eastAsia="Calibri" w:cs="Calibri"/>
              </w:rPr>
              <w:t>4</w:t>
            </w:r>
            <w:r w:rsidRPr="008747D6">
              <w:rPr>
                <w:rFonts w:eastAsia="Calibri" w:cs="Calibri"/>
              </w:rPr>
              <w:t xml:space="preserve"> (5</w:t>
            </w:r>
            <w:r w:rsidR="00F313C7" w:rsidRPr="008747D6">
              <w:rPr>
                <w:rFonts w:eastAsia="Calibri" w:cs="Calibri"/>
              </w:rPr>
              <w:t>6</w:t>
            </w:r>
            <w:r w:rsidRPr="008747D6">
              <w:rPr>
                <w:rFonts w:eastAsia="Calibri" w:cs="Calibri"/>
              </w:rPr>
              <w:t>%) corpora</w:t>
            </w:r>
          </w:p>
        </w:tc>
      </w:tr>
      <w:tr w:rsidR="007328E6" w:rsidRPr="008747D6" w14:paraId="7443F506" w14:textId="77777777" w:rsidTr="00BA03D8">
        <w:tc>
          <w:tcPr>
            <w:tcW w:w="1443" w:type="dxa"/>
            <w:shd w:val="clear" w:color="auto" w:fill="C7D97D"/>
            <w:vAlign w:val="center"/>
          </w:tcPr>
          <w:p w14:paraId="745F502F" w14:textId="77777777" w:rsidR="007328E6" w:rsidRPr="008747D6" w:rsidRDefault="007328E6" w:rsidP="00BA03D8">
            <w:pPr>
              <w:rPr>
                <w:rFonts w:eastAsia="Calibri" w:cs="Calibri"/>
                <w:b/>
                <w:color w:val="327FAA"/>
              </w:rPr>
            </w:pPr>
            <w:r w:rsidRPr="008747D6">
              <w:rPr>
                <w:rFonts w:eastAsia="Calibri" w:cs="Calibri"/>
                <w:b/>
                <w:color w:val="327FAA"/>
              </w:rPr>
              <w:t>Licence</w:t>
            </w:r>
          </w:p>
        </w:tc>
        <w:tc>
          <w:tcPr>
            <w:tcW w:w="7737" w:type="dxa"/>
          </w:tcPr>
          <w:p w14:paraId="07940D1E" w14:textId="77777777" w:rsidR="007328E6" w:rsidRPr="008747D6" w:rsidRDefault="007328E6" w:rsidP="005A2428">
            <w:pPr>
              <w:numPr>
                <w:ilvl w:val="0"/>
                <w:numId w:val="3"/>
              </w:numPr>
              <w:ind w:left="258" w:hanging="258"/>
              <w:contextualSpacing/>
              <w:rPr>
                <w:rFonts w:eastAsia="Calibri" w:cs="Calibri"/>
              </w:rPr>
            </w:pPr>
            <w:r w:rsidRPr="008747D6">
              <w:rPr>
                <w:rFonts w:eastAsia="Calibri" w:cs="Calibri"/>
              </w:rPr>
              <w:t>17 (40%) corpora under CC-BY</w:t>
            </w:r>
          </w:p>
          <w:p w14:paraId="55C7FD0E" w14:textId="77777777" w:rsidR="007328E6" w:rsidRPr="008747D6" w:rsidRDefault="007328E6" w:rsidP="005A2428">
            <w:pPr>
              <w:numPr>
                <w:ilvl w:val="0"/>
                <w:numId w:val="3"/>
              </w:numPr>
              <w:ind w:left="258" w:hanging="258"/>
              <w:contextualSpacing/>
              <w:rPr>
                <w:rFonts w:eastAsia="Calibri" w:cs="Calibri"/>
              </w:rPr>
            </w:pPr>
            <w:r w:rsidRPr="008747D6">
              <w:rPr>
                <w:rFonts w:eastAsia="Calibri" w:cs="Calibri"/>
              </w:rPr>
              <w:t>Unknown for 8 (19%) corpora</w:t>
            </w:r>
          </w:p>
        </w:tc>
      </w:tr>
    </w:tbl>
    <w:p w14:paraId="65290756" w14:textId="3EB470C7" w:rsidR="00095734" w:rsidRPr="008747D6" w:rsidRDefault="00095734" w:rsidP="005A2428">
      <w:pPr>
        <w:pStyle w:val="Heading3"/>
        <w:numPr>
          <w:ilvl w:val="2"/>
          <w:numId w:val="66"/>
        </w:numPr>
      </w:pPr>
      <w:bookmarkStart w:id="51" w:name="_Toc55833768"/>
      <w:r w:rsidRPr="008747D6">
        <w:t>Issues</w:t>
      </w:r>
      <w:bookmarkEnd w:id="51"/>
    </w:p>
    <w:p w14:paraId="2B575F5B" w14:textId="0BAE32A5" w:rsidR="00540837" w:rsidRPr="008747D6" w:rsidRDefault="00540837" w:rsidP="00540837">
      <w:r w:rsidRPr="008747D6">
        <w:t>In the following Table, we list the corpora that have missing metadata and those that cannot be found through the VLO.</w:t>
      </w:r>
    </w:p>
    <w:p w14:paraId="0DFE4BBB" w14:textId="1F534F37" w:rsidR="002116BB" w:rsidRPr="008747D6" w:rsidRDefault="002116BB" w:rsidP="002116BB">
      <w:pPr>
        <w:pStyle w:val="Caption"/>
        <w:keepNext/>
        <w:spacing w:after="0"/>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18</w:t>
      </w:r>
      <w:r w:rsidRPr="008747D6">
        <w:rPr>
          <w:b/>
          <w:i w:val="0"/>
          <w:color w:val="327FAA"/>
          <w:sz w:val="22"/>
          <w:szCs w:val="22"/>
        </w:rPr>
        <w:fldChar w:fldCharType="end"/>
      </w:r>
      <w:r w:rsidRPr="008747D6">
        <w:rPr>
          <w:b/>
          <w:i w:val="0"/>
          <w:color w:val="327FAA"/>
          <w:sz w:val="22"/>
          <w:szCs w:val="22"/>
        </w:rPr>
        <w:t>: Issues</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4531"/>
        <w:gridCol w:w="4485"/>
      </w:tblGrid>
      <w:tr w:rsidR="007328E6" w:rsidRPr="008747D6" w14:paraId="4130F4CA" w14:textId="77777777" w:rsidTr="00BA03D8">
        <w:tc>
          <w:tcPr>
            <w:tcW w:w="4550" w:type="dxa"/>
            <w:tcBorders>
              <w:bottom w:val="single" w:sz="4" w:space="0" w:color="A2C037"/>
            </w:tcBorders>
            <w:shd w:val="clear" w:color="auto" w:fill="C7D97D"/>
            <w:vAlign w:val="center"/>
          </w:tcPr>
          <w:p w14:paraId="0084050F" w14:textId="77777777" w:rsidR="007328E6" w:rsidRPr="008747D6" w:rsidRDefault="007328E6" w:rsidP="00BA03D8">
            <w:pPr>
              <w:rPr>
                <w:rFonts w:eastAsia="Calibri" w:cs="Calibri"/>
                <w:b/>
                <w:color w:val="327FAA"/>
              </w:rPr>
            </w:pPr>
            <w:r w:rsidRPr="008747D6">
              <w:rPr>
                <w:rFonts w:eastAsia="Calibri" w:cs="Calibri"/>
                <w:b/>
                <w:color w:val="327FAA"/>
              </w:rPr>
              <w:t>List of literary corpora with metadata issues</w:t>
            </w:r>
          </w:p>
        </w:tc>
        <w:tc>
          <w:tcPr>
            <w:tcW w:w="4512" w:type="dxa"/>
            <w:shd w:val="clear" w:color="auto" w:fill="C7D97D"/>
          </w:tcPr>
          <w:p w14:paraId="63C2BF47" w14:textId="77777777" w:rsidR="007328E6" w:rsidRPr="008747D6" w:rsidRDefault="007328E6" w:rsidP="00BA03D8">
            <w:pPr>
              <w:rPr>
                <w:rFonts w:eastAsia="Calibri" w:cs="Calibri"/>
                <w:color w:val="000000"/>
              </w:rPr>
            </w:pPr>
            <w:r w:rsidRPr="008747D6">
              <w:rPr>
                <w:rFonts w:eastAsia="Calibri" w:cs="Calibri"/>
                <w:b/>
                <w:color w:val="327FAA"/>
              </w:rPr>
              <w:t>List of CLARIN literary corpora not in the VLO</w:t>
            </w:r>
          </w:p>
        </w:tc>
      </w:tr>
      <w:tr w:rsidR="007328E6" w:rsidRPr="008747D6" w14:paraId="782DB8A9" w14:textId="77777777" w:rsidTr="00BA03D8">
        <w:tc>
          <w:tcPr>
            <w:tcW w:w="4550" w:type="dxa"/>
            <w:shd w:val="clear" w:color="auto" w:fill="auto"/>
          </w:tcPr>
          <w:p w14:paraId="0E2BC134" w14:textId="77777777" w:rsidR="007328E6" w:rsidRPr="008747D6" w:rsidRDefault="00661CAD" w:rsidP="002A66BB">
            <w:pPr>
              <w:pStyle w:val="ListParagraph"/>
              <w:numPr>
                <w:ilvl w:val="0"/>
                <w:numId w:val="68"/>
              </w:numPr>
              <w:rPr>
                <w:rFonts w:eastAsia="Calibri" w:cs="Times New Roman"/>
                <w:color w:val="000000"/>
              </w:rPr>
            </w:pPr>
            <w:hyperlink r:id="rId355" w:history="1">
              <w:r w:rsidR="007328E6" w:rsidRPr="008747D6">
                <w:rPr>
                  <w:rStyle w:val="Hyperlink"/>
                  <w:rFonts w:eastAsia="Calibri" w:cs="Times New Roman"/>
                  <w:u w:val="none"/>
                </w:rPr>
                <w:t>One-million Corpus of Croatian Literary Language</w:t>
              </w:r>
            </w:hyperlink>
          </w:p>
          <w:p w14:paraId="3F9F96DF"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Unavailable due to broken link</w:t>
            </w:r>
          </w:p>
          <w:p w14:paraId="686BBE94"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p w14:paraId="087B1E3E"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licence info</w:t>
            </w:r>
          </w:p>
          <w:p w14:paraId="7643E844" w14:textId="77777777" w:rsidR="007328E6" w:rsidRPr="008747D6" w:rsidRDefault="00661CAD" w:rsidP="002A66BB">
            <w:pPr>
              <w:pStyle w:val="ListParagraph"/>
              <w:numPr>
                <w:ilvl w:val="0"/>
                <w:numId w:val="68"/>
              </w:numPr>
              <w:rPr>
                <w:rFonts w:eastAsia="Calibri" w:cs="Times New Roman"/>
                <w:color w:val="000000"/>
              </w:rPr>
            </w:pPr>
            <w:hyperlink r:id="rId356" w:tgtFrame="_blank" w:history="1">
              <w:r w:rsidR="007328E6" w:rsidRPr="008747D6">
                <w:rPr>
                  <w:rStyle w:val="Hyperlink"/>
                  <w:rFonts w:eastAsia="Calibri" w:cs="Times New Roman"/>
                  <w:u w:val="none"/>
                </w:rPr>
                <w:t>Johannes V. Jensen Corpus</w:t>
              </w:r>
            </w:hyperlink>
          </w:p>
          <w:p w14:paraId="26327E4D"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p w14:paraId="7A2424B7" w14:textId="77777777" w:rsidR="007328E6" w:rsidRPr="008747D6" w:rsidRDefault="00661CAD" w:rsidP="002A66BB">
            <w:pPr>
              <w:pStyle w:val="ListParagraph"/>
              <w:numPr>
                <w:ilvl w:val="0"/>
                <w:numId w:val="68"/>
              </w:numPr>
              <w:rPr>
                <w:rFonts w:eastAsia="Calibri" w:cs="Times New Roman"/>
                <w:color w:val="000000"/>
              </w:rPr>
            </w:pPr>
            <w:hyperlink r:id="rId357" w:tgtFrame="_blank" w:history="1">
              <w:r w:rsidR="007328E6" w:rsidRPr="008747D6">
                <w:rPr>
                  <w:rStyle w:val="Hyperlink"/>
                  <w:rFonts w:eastAsia="Calibri" w:cs="Times New Roman"/>
                  <w:u w:val="none"/>
                </w:rPr>
                <w:t>Complete Corpus of Anglo-Saxon Poetry</w:t>
              </w:r>
            </w:hyperlink>
          </w:p>
          <w:p w14:paraId="57A16B07"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size info</w:t>
            </w:r>
          </w:p>
          <w:p w14:paraId="6693D0C5"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licence info</w:t>
            </w:r>
          </w:p>
          <w:p w14:paraId="4FBCFE9E" w14:textId="77777777" w:rsidR="007328E6" w:rsidRPr="008747D6" w:rsidRDefault="00661CAD" w:rsidP="002A66BB">
            <w:pPr>
              <w:pStyle w:val="ListParagraph"/>
              <w:numPr>
                <w:ilvl w:val="0"/>
                <w:numId w:val="68"/>
              </w:numPr>
              <w:rPr>
                <w:rFonts w:eastAsia="Calibri" w:cs="Times New Roman"/>
                <w:color w:val="000000"/>
              </w:rPr>
            </w:pPr>
            <w:hyperlink r:id="rId358" w:tgtFrame="_blank" w:history="1">
              <w:r w:rsidR="007328E6" w:rsidRPr="008747D6">
                <w:rPr>
                  <w:rStyle w:val="Hyperlink"/>
                  <w:rFonts w:eastAsia="Calibri" w:cs="Times New Roman"/>
                  <w:u w:val="none"/>
                </w:rPr>
                <w:t>Collection of older original Estonian-language works of fiction</w:t>
              </w:r>
            </w:hyperlink>
          </w:p>
          <w:p w14:paraId="2080C034"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p w14:paraId="065A4557" w14:textId="77777777" w:rsidR="007328E6" w:rsidRPr="008747D6" w:rsidRDefault="00661CAD" w:rsidP="002A66BB">
            <w:pPr>
              <w:pStyle w:val="ListParagraph"/>
              <w:numPr>
                <w:ilvl w:val="0"/>
                <w:numId w:val="68"/>
              </w:numPr>
              <w:rPr>
                <w:rFonts w:eastAsia="Calibri" w:cs="Times New Roman"/>
                <w:color w:val="000000"/>
              </w:rPr>
            </w:pPr>
            <w:hyperlink r:id="rId359" w:tgtFrame="_blank" w:history="1">
              <w:r w:rsidR="007328E6" w:rsidRPr="008747D6">
                <w:rPr>
                  <w:rStyle w:val="Hyperlink"/>
                  <w:rFonts w:eastAsia="Calibri" w:cs="Times New Roman"/>
                  <w:u w:val="none"/>
                </w:rPr>
                <w:t>Corpus of Estonian fiction</w:t>
              </w:r>
            </w:hyperlink>
          </w:p>
          <w:p w14:paraId="5022C1CB"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p w14:paraId="60716282" w14:textId="77777777" w:rsidR="007328E6" w:rsidRPr="008747D6" w:rsidRDefault="00661CAD" w:rsidP="002A66BB">
            <w:pPr>
              <w:pStyle w:val="ListParagraph"/>
              <w:numPr>
                <w:ilvl w:val="0"/>
                <w:numId w:val="68"/>
              </w:numPr>
              <w:rPr>
                <w:rFonts w:eastAsia="Calibri" w:cs="Times New Roman"/>
                <w:color w:val="000000"/>
              </w:rPr>
            </w:pPr>
            <w:hyperlink r:id="rId360" w:tgtFrame="_blank" w:history="1">
              <w:r w:rsidR="007328E6" w:rsidRPr="008747D6">
                <w:rPr>
                  <w:rStyle w:val="Hyperlink"/>
                  <w:rFonts w:eastAsia="Calibri" w:cs="Times New Roman"/>
                  <w:u w:val="none"/>
                </w:rPr>
                <w:t>Estonian Runic Songs' Database</w:t>
              </w:r>
            </w:hyperlink>
          </w:p>
          <w:p w14:paraId="78DD064A"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p w14:paraId="524748C1" w14:textId="77777777" w:rsidR="007328E6" w:rsidRPr="008747D6" w:rsidRDefault="00661CAD" w:rsidP="002A66BB">
            <w:pPr>
              <w:pStyle w:val="ListParagraph"/>
              <w:numPr>
                <w:ilvl w:val="0"/>
                <w:numId w:val="68"/>
              </w:numPr>
              <w:rPr>
                <w:rFonts w:eastAsia="Calibri" w:cs="Times New Roman"/>
                <w:color w:val="000000"/>
              </w:rPr>
            </w:pPr>
            <w:hyperlink r:id="rId361" w:tgtFrame="_blank" w:history="1">
              <w:r w:rsidR="007328E6" w:rsidRPr="008747D6">
                <w:rPr>
                  <w:rStyle w:val="Hyperlink"/>
                  <w:rFonts w:eastAsia="Calibri" w:cs="Times New Roman"/>
                  <w:u w:val="none"/>
                </w:rPr>
                <w:t>Classics of Finnish Literature, Kielipankki Version</w:t>
              </w:r>
            </w:hyperlink>
          </w:p>
          <w:p w14:paraId="13BF0855"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p w14:paraId="22AF4DCB" w14:textId="77777777" w:rsidR="007328E6" w:rsidRPr="008747D6" w:rsidRDefault="00661CAD" w:rsidP="002A66BB">
            <w:pPr>
              <w:pStyle w:val="ListParagraph"/>
              <w:numPr>
                <w:ilvl w:val="0"/>
                <w:numId w:val="68"/>
              </w:numPr>
              <w:rPr>
                <w:rFonts w:eastAsia="Calibri" w:cs="Times New Roman"/>
                <w:color w:val="000000"/>
              </w:rPr>
            </w:pPr>
            <w:hyperlink r:id="rId362" w:history="1">
              <w:r w:rsidR="007328E6" w:rsidRPr="008747D6">
                <w:rPr>
                  <w:rStyle w:val="Hyperlink"/>
                  <w:rFonts w:eastAsia="Calibri" w:cs="Times New Roman"/>
                  <w:u w:val="none"/>
                </w:rPr>
                <w:t>Corpus of Old Literary Finnish</w:t>
              </w:r>
            </w:hyperlink>
          </w:p>
          <w:p w14:paraId="3A481EF7"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p w14:paraId="7BD8C8BC"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licence info</w:t>
            </w:r>
          </w:p>
          <w:p w14:paraId="4699E0CA" w14:textId="77777777" w:rsidR="007328E6" w:rsidRPr="008747D6" w:rsidRDefault="00661CAD" w:rsidP="002A66BB">
            <w:pPr>
              <w:pStyle w:val="ListParagraph"/>
              <w:numPr>
                <w:ilvl w:val="0"/>
                <w:numId w:val="68"/>
              </w:numPr>
              <w:rPr>
                <w:rFonts w:eastAsia="Calibri" w:cs="Times New Roman"/>
                <w:color w:val="000000"/>
              </w:rPr>
            </w:pPr>
            <w:hyperlink r:id="rId363" w:history="1">
              <w:r w:rsidR="007328E6" w:rsidRPr="008747D6">
                <w:rPr>
                  <w:rStyle w:val="Hyperlink"/>
                  <w:rFonts w:eastAsia="Calibri" w:cs="Times New Roman"/>
                  <w:u w:val="none"/>
                </w:rPr>
                <w:t>Corpus of Early Literary Finnish</w:t>
              </w:r>
            </w:hyperlink>
          </w:p>
          <w:p w14:paraId="18516F0A"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size info</w:t>
            </w:r>
          </w:p>
          <w:p w14:paraId="071D9B51"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p w14:paraId="15DC2D3F"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licence info</w:t>
            </w:r>
          </w:p>
          <w:p w14:paraId="3AC093EB"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Unavailable due to incorrect link</w:t>
            </w:r>
          </w:p>
          <w:p w14:paraId="08F76389" w14:textId="77777777" w:rsidR="007328E6" w:rsidRPr="008747D6" w:rsidRDefault="00661CAD" w:rsidP="002A66BB">
            <w:pPr>
              <w:pStyle w:val="ListParagraph"/>
              <w:numPr>
                <w:ilvl w:val="0"/>
                <w:numId w:val="68"/>
              </w:numPr>
              <w:rPr>
                <w:rFonts w:eastAsia="Calibri" w:cs="Times New Roman"/>
                <w:color w:val="000000"/>
              </w:rPr>
            </w:pPr>
            <w:hyperlink r:id="rId364" w:history="1">
              <w:r w:rsidR="007328E6" w:rsidRPr="008747D6">
                <w:rPr>
                  <w:rStyle w:val="Hyperlink"/>
                  <w:rFonts w:eastAsia="Calibri" w:cs="Times New Roman"/>
                  <w:u w:val="none"/>
                </w:rPr>
                <w:t>Corpus of Finnish Literary Classics</w:t>
              </w:r>
            </w:hyperlink>
          </w:p>
          <w:p w14:paraId="15B224FC"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p w14:paraId="6E41A372"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licence info</w:t>
            </w:r>
          </w:p>
          <w:p w14:paraId="67284CB0" w14:textId="77777777" w:rsidR="007328E6" w:rsidRPr="008747D6" w:rsidRDefault="00661CAD" w:rsidP="002A66BB">
            <w:pPr>
              <w:pStyle w:val="ListParagraph"/>
              <w:numPr>
                <w:ilvl w:val="0"/>
                <w:numId w:val="68"/>
              </w:numPr>
              <w:rPr>
                <w:rFonts w:eastAsia="Calibri" w:cs="Times New Roman"/>
                <w:color w:val="000000"/>
              </w:rPr>
            </w:pPr>
            <w:hyperlink r:id="rId365" w:tgtFrame="_blank" w:history="1">
              <w:r w:rsidR="007328E6" w:rsidRPr="008747D6">
                <w:rPr>
                  <w:rStyle w:val="Hyperlink"/>
                  <w:rFonts w:eastAsia="Calibri" w:cs="Times New Roman"/>
                  <w:u w:val="none"/>
                </w:rPr>
                <w:t>The Finnish Gutenberg Corpus</w:t>
              </w:r>
            </w:hyperlink>
          </w:p>
          <w:p w14:paraId="1012FAF2"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p w14:paraId="4331C4D2" w14:textId="77777777" w:rsidR="007328E6" w:rsidRPr="008747D6" w:rsidRDefault="00661CAD" w:rsidP="002A66BB">
            <w:pPr>
              <w:pStyle w:val="ListParagraph"/>
              <w:numPr>
                <w:ilvl w:val="0"/>
                <w:numId w:val="68"/>
              </w:numPr>
              <w:rPr>
                <w:rFonts w:eastAsia="Calibri" w:cs="Times New Roman"/>
                <w:color w:val="000000"/>
              </w:rPr>
            </w:pPr>
            <w:hyperlink r:id="rId366" w:history="1">
              <w:r w:rsidR="007328E6" w:rsidRPr="008747D6">
                <w:rPr>
                  <w:rStyle w:val="Hyperlink"/>
                  <w:rFonts w:eastAsia="Calibri" w:cs="Times New Roman"/>
                  <w:u w:val="none"/>
                </w:rPr>
                <w:t>République-Bastille (1948-1949)</w:t>
              </w:r>
            </w:hyperlink>
          </w:p>
          <w:p w14:paraId="67587AE3"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p w14:paraId="486F450F" w14:textId="77777777" w:rsidR="007328E6" w:rsidRPr="008747D6" w:rsidRDefault="00661CAD" w:rsidP="002A66BB">
            <w:pPr>
              <w:pStyle w:val="ListParagraph"/>
              <w:numPr>
                <w:ilvl w:val="0"/>
                <w:numId w:val="68"/>
              </w:numPr>
              <w:rPr>
                <w:rFonts w:eastAsia="Calibri" w:cs="Times New Roman"/>
                <w:color w:val="000000"/>
              </w:rPr>
            </w:pPr>
            <w:hyperlink r:id="rId367" w:history="1">
              <w:r w:rsidR="007328E6" w:rsidRPr="008747D6">
                <w:rPr>
                  <w:rStyle w:val="Hyperlink"/>
                  <w:rFonts w:eastAsia="Calibri" w:cs="Times New Roman"/>
                  <w:u w:val="none"/>
                </w:rPr>
                <w:t>Greek Medieval Texts</w:t>
              </w:r>
            </w:hyperlink>
          </w:p>
          <w:p w14:paraId="6FB92E2F"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p w14:paraId="2E2DA3D5" w14:textId="77777777" w:rsidR="007328E6" w:rsidRPr="008747D6" w:rsidRDefault="00661CAD" w:rsidP="002A66BB">
            <w:pPr>
              <w:pStyle w:val="ListParagraph"/>
              <w:numPr>
                <w:ilvl w:val="0"/>
                <w:numId w:val="68"/>
              </w:numPr>
              <w:rPr>
                <w:rFonts w:eastAsia="Calibri" w:cs="Times New Roman"/>
                <w:color w:val="000000"/>
              </w:rPr>
            </w:pPr>
            <w:hyperlink r:id="rId368" w:tgtFrame="_blank" w:history="1">
              <w:r w:rsidR="007328E6" w:rsidRPr="008747D6">
                <w:rPr>
                  <w:rStyle w:val="Hyperlink"/>
                  <w:rFonts w:eastAsia="Calibri" w:cs="Times New Roman"/>
                  <w:u w:val="none"/>
                </w:rPr>
                <w:t>Latvian literature classics</w:t>
              </w:r>
            </w:hyperlink>
          </w:p>
          <w:p w14:paraId="27F2E571"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size info</w:t>
            </w:r>
          </w:p>
          <w:p w14:paraId="2C58E955"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p w14:paraId="69FC2E14"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licence info</w:t>
            </w:r>
          </w:p>
          <w:p w14:paraId="0A80AB0E"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Unavailable due to broken link</w:t>
            </w:r>
          </w:p>
          <w:p w14:paraId="052F003F" w14:textId="77777777" w:rsidR="007328E6" w:rsidRPr="008747D6" w:rsidRDefault="00661CAD" w:rsidP="002A66BB">
            <w:pPr>
              <w:pStyle w:val="ListParagraph"/>
              <w:numPr>
                <w:ilvl w:val="0"/>
                <w:numId w:val="68"/>
              </w:numPr>
              <w:rPr>
                <w:rFonts w:eastAsia="Calibri" w:cs="Times New Roman"/>
                <w:color w:val="000000"/>
              </w:rPr>
            </w:pPr>
            <w:hyperlink r:id="rId369" w:tgtFrame="_blank" w:history="1">
              <w:r w:rsidR="007328E6" w:rsidRPr="008747D6">
                <w:rPr>
                  <w:rStyle w:val="Hyperlink"/>
                  <w:rFonts w:eastAsia="Calibri" w:cs="Times New Roman"/>
                  <w:u w:val="none"/>
                </w:rPr>
                <w:t>North Saami Corpus (Literature) (UHLCS)</w:t>
              </w:r>
            </w:hyperlink>
          </w:p>
          <w:p w14:paraId="7729214A"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p w14:paraId="7FEEFAC1" w14:textId="77777777" w:rsidR="007328E6" w:rsidRPr="008747D6" w:rsidRDefault="00661CAD" w:rsidP="002A66BB">
            <w:pPr>
              <w:pStyle w:val="ListParagraph"/>
              <w:numPr>
                <w:ilvl w:val="0"/>
                <w:numId w:val="68"/>
              </w:numPr>
              <w:rPr>
                <w:rFonts w:eastAsia="Calibri" w:cs="Times New Roman"/>
                <w:color w:val="000000"/>
              </w:rPr>
            </w:pPr>
            <w:hyperlink r:id="rId370" w:tgtFrame="_blank" w:history="1">
              <w:r w:rsidR="007328E6" w:rsidRPr="008747D6">
                <w:rPr>
                  <w:rStyle w:val="Hyperlink"/>
                  <w:rFonts w:eastAsia="Calibri" w:cs="Times New Roman"/>
                  <w:u w:val="none"/>
                </w:rPr>
                <w:t>1000 Novels Corpus</w:t>
              </w:r>
            </w:hyperlink>
          </w:p>
          <w:p w14:paraId="0E16CD74"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p w14:paraId="1BD4A10D" w14:textId="77777777" w:rsidR="007328E6" w:rsidRPr="008747D6" w:rsidRDefault="00661CAD" w:rsidP="002A66BB">
            <w:pPr>
              <w:pStyle w:val="ListParagraph"/>
              <w:numPr>
                <w:ilvl w:val="0"/>
                <w:numId w:val="68"/>
              </w:numPr>
              <w:rPr>
                <w:rFonts w:eastAsia="Calibri" w:cs="Times New Roman"/>
                <w:color w:val="000000"/>
              </w:rPr>
            </w:pPr>
            <w:hyperlink r:id="rId371" w:tgtFrame="_blank" w:history="1">
              <w:r w:rsidR="007328E6" w:rsidRPr="008747D6">
                <w:rPr>
                  <w:rStyle w:val="Hyperlink"/>
                  <w:rFonts w:eastAsia="Calibri" w:cs="Times New Roman"/>
                  <w:u w:val="none"/>
                </w:rPr>
                <w:t>1000PLUS Novels Corpus (1.0)</w:t>
              </w:r>
            </w:hyperlink>
          </w:p>
          <w:p w14:paraId="47333542"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p w14:paraId="128EEE09" w14:textId="77777777" w:rsidR="007328E6" w:rsidRPr="008747D6" w:rsidRDefault="00661CAD" w:rsidP="002A66BB">
            <w:pPr>
              <w:pStyle w:val="ListParagraph"/>
              <w:numPr>
                <w:ilvl w:val="0"/>
                <w:numId w:val="68"/>
              </w:numPr>
              <w:rPr>
                <w:rFonts w:eastAsia="Calibri" w:cs="Times New Roman"/>
                <w:color w:val="000000"/>
              </w:rPr>
            </w:pPr>
            <w:hyperlink r:id="rId372" w:tgtFrame="_blank" w:history="1">
              <w:r w:rsidR="007328E6" w:rsidRPr="008747D6">
                <w:rPr>
                  <w:rStyle w:val="Hyperlink"/>
                  <w:rFonts w:eastAsia="Calibri" w:cs="Times New Roman"/>
                  <w:u w:val="none"/>
                </w:rPr>
                <w:t>Late 19th- and Early 20th-Century Polish Novels</w:t>
              </w:r>
            </w:hyperlink>
          </w:p>
          <w:p w14:paraId="104E8692"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size info</w:t>
            </w:r>
          </w:p>
          <w:p w14:paraId="2F8D4477"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p w14:paraId="59885043" w14:textId="77777777" w:rsidR="007328E6" w:rsidRPr="008747D6" w:rsidRDefault="00661CAD" w:rsidP="002A66BB">
            <w:pPr>
              <w:pStyle w:val="ListParagraph"/>
              <w:numPr>
                <w:ilvl w:val="0"/>
                <w:numId w:val="68"/>
              </w:numPr>
              <w:rPr>
                <w:rFonts w:eastAsia="Calibri" w:cs="Times New Roman"/>
                <w:color w:val="000000"/>
              </w:rPr>
            </w:pPr>
            <w:hyperlink r:id="rId373" w:tgtFrame="_blank" w:history="1">
              <w:r w:rsidR="007328E6" w:rsidRPr="008747D6">
                <w:rPr>
                  <w:rStyle w:val="Hyperlink"/>
                  <w:rFonts w:eastAsia="Calibri" w:cs="Times New Roman"/>
                  <w:u w:val="none"/>
                </w:rPr>
                <w:t>POE: Microcorpus of 20th century Polish poetry</w:t>
              </w:r>
            </w:hyperlink>
          </w:p>
          <w:p w14:paraId="5D7BFBAC"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size info</w:t>
            </w:r>
          </w:p>
          <w:p w14:paraId="7872CD72"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p w14:paraId="6740980E" w14:textId="77777777" w:rsidR="007328E6" w:rsidRPr="008747D6" w:rsidRDefault="00661CAD" w:rsidP="002A66BB">
            <w:pPr>
              <w:pStyle w:val="ListParagraph"/>
              <w:numPr>
                <w:ilvl w:val="0"/>
                <w:numId w:val="68"/>
              </w:numPr>
              <w:rPr>
                <w:rFonts w:eastAsia="Calibri" w:cs="Times New Roman"/>
                <w:color w:val="000000"/>
              </w:rPr>
            </w:pPr>
            <w:hyperlink r:id="rId374" w:tgtFrame="_blank" w:history="1">
              <w:r w:rsidR="007328E6" w:rsidRPr="008747D6">
                <w:rPr>
                  <w:rStyle w:val="Hyperlink"/>
                  <w:rFonts w:eastAsia="Calibri" w:cs="Times New Roman"/>
                  <w:u w:val="none"/>
                </w:rPr>
                <w:t>LT Corpus</w:t>
              </w:r>
            </w:hyperlink>
          </w:p>
          <w:p w14:paraId="341644DA"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p w14:paraId="555C2B06" w14:textId="77777777" w:rsidR="007328E6" w:rsidRPr="008747D6" w:rsidRDefault="00661CAD" w:rsidP="002A66BB">
            <w:pPr>
              <w:pStyle w:val="ListParagraph"/>
              <w:numPr>
                <w:ilvl w:val="0"/>
                <w:numId w:val="68"/>
              </w:numPr>
              <w:rPr>
                <w:rFonts w:eastAsia="Calibri" w:cs="Times New Roman"/>
                <w:color w:val="000000"/>
              </w:rPr>
            </w:pPr>
            <w:hyperlink r:id="rId375" w:tgtFrame="_blank" w:history="1">
              <w:r w:rsidR="007328E6" w:rsidRPr="008747D6">
                <w:rPr>
                  <w:rStyle w:val="Hyperlink"/>
                  <w:rFonts w:eastAsia="Calibri" w:cs="Times New Roman"/>
                  <w:u w:val="none"/>
                </w:rPr>
                <w:t>Electronic corpus of 15th-century Castilian cancionero manuscripts</w:t>
              </w:r>
            </w:hyperlink>
          </w:p>
          <w:p w14:paraId="4BEB5820"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size info</w:t>
            </w:r>
          </w:p>
          <w:p w14:paraId="1EA0A063"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p w14:paraId="1335CADD"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Mssing licence info</w:t>
            </w:r>
          </w:p>
          <w:p w14:paraId="11B42C0C" w14:textId="77777777" w:rsidR="007328E6" w:rsidRPr="008747D6" w:rsidRDefault="00661CAD" w:rsidP="002A66BB">
            <w:pPr>
              <w:pStyle w:val="ListParagraph"/>
              <w:numPr>
                <w:ilvl w:val="0"/>
                <w:numId w:val="68"/>
              </w:numPr>
              <w:rPr>
                <w:rFonts w:eastAsia="Calibri" w:cs="Times New Roman"/>
                <w:color w:val="000000"/>
              </w:rPr>
            </w:pPr>
            <w:hyperlink r:id="rId376" w:tgtFrame="_blank" w:history="1">
              <w:r w:rsidR="007328E6" w:rsidRPr="008747D6">
                <w:rPr>
                  <w:rStyle w:val="Hyperlink"/>
                  <w:rFonts w:eastAsia="Calibri" w:cs="Times New Roman"/>
                  <w:u w:val="none"/>
                </w:rPr>
                <w:t>Electronic text corpus of Sumerian literature (ETCSL)</w:t>
              </w:r>
            </w:hyperlink>
          </w:p>
          <w:p w14:paraId="480A7ED5" w14:textId="3CA698E4"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w:t>
            </w:r>
            <w:r w:rsidR="008647A0" w:rsidRPr="008747D6">
              <w:rPr>
                <w:rFonts w:eastAsia="Calibri" w:cs="Times New Roman"/>
                <w:color w:val="000000"/>
              </w:rPr>
              <w:t xml:space="preserve"> </w:t>
            </w:r>
            <w:r w:rsidRPr="008747D6">
              <w:rPr>
                <w:rFonts w:eastAsia="Calibri" w:cs="Times New Roman"/>
                <w:color w:val="000000"/>
              </w:rPr>
              <w:t>annotation info</w:t>
            </w:r>
          </w:p>
          <w:p w14:paraId="55B08D3D"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lastRenderedPageBreak/>
              <w:t>Missing licence info</w:t>
            </w:r>
          </w:p>
          <w:p w14:paraId="71275185" w14:textId="77777777" w:rsidR="007328E6" w:rsidRPr="008747D6" w:rsidRDefault="00661CAD" w:rsidP="002A66BB">
            <w:pPr>
              <w:pStyle w:val="ListParagraph"/>
              <w:numPr>
                <w:ilvl w:val="0"/>
                <w:numId w:val="68"/>
              </w:numPr>
              <w:rPr>
                <w:rFonts w:eastAsia="Calibri" w:cs="Times New Roman"/>
                <w:color w:val="000000"/>
              </w:rPr>
            </w:pPr>
            <w:hyperlink r:id="rId377" w:tgtFrame="_blank" w:history="1">
              <w:r w:rsidR="007328E6" w:rsidRPr="008747D6">
                <w:rPr>
                  <w:rStyle w:val="Hyperlink"/>
                  <w:rFonts w:eastAsia="Calibri" w:cs="Times New Roman"/>
                  <w:u w:val="none"/>
                </w:rPr>
                <w:t>Finnish Folk Poetry</w:t>
              </w:r>
            </w:hyperlink>
          </w:p>
          <w:p w14:paraId="0C6F5EE5"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p w14:paraId="2798292C" w14:textId="77777777" w:rsidR="007328E6" w:rsidRPr="008747D6" w:rsidRDefault="00661CAD" w:rsidP="002A66BB">
            <w:pPr>
              <w:pStyle w:val="ListParagraph"/>
              <w:numPr>
                <w:ilvl w:val="0"/>
                <w:numId w:val="68"/>
              </w:numPr>
              <w:rPr>
                <w:rFonts w:eastAsia="Calibri" w:cs="Times New Roman"/>
                <w:color w:val="000000"/>
              </w:rPr>
            </w:pPr>
            <w:hyperlink r:id="rId378" w:tgtFrame="_blank" w:history="1">
              <w:r w:rsidR="007328E6" w:rsidRPr="008747D6">
                <w:rPr>
                  <w:rStyle w:val="Hyperlink"/>
                  <w:rFonts w:eastAsia="Calibri" w:cs="Times New Roman"/>
                  <w:u w:val="none"/>
                </w:rPr>
                <w:t>Classics Library of the National Library of Finland - Kielipankki version</w:t>
              </w:r>
            </w:hyperlink>
          </w:p>
          <w:p w14:paraId="13703662"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size info</w:t>
            </w:r>
          </w:p>
          <w:p w14:paraId="52E30652"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p w14:paraId="6A7664E2" w14:textId="77777777" w:rsidR="007328E6" w:rsidRPr="008747D6" w:rsidRDefault="00661CAD" w:rsidP="002A66BB">
            <w:pPr>
              <w:pStyle w:val="ListParagraph"/>
              <w:numPr>
                <w:ilvl w:val="0"/>
                <w:numId w:val="68"/>
              </w:numPr>
              <w:rPr>
                <w:rFonts w:eastAsia="Calibri" w:cs="Times New Roman"/>
                <w:color w:val="000000"/>
              </w:rPr>
            </w:pPr>
            <w:hyperlink r:id="rId379" w:history="1">
              <w:r w:rsidR="007328E6" w:rsidRPr="008747D6">
                <w:rPr>
                  <w:rStyle w:val="Hyperlink"/>
                  <w:rFonts w:eastAsia="Calibri" w:cs="Times New Roman"/>
                  <w:u w:val="none"/>
                </w:rPr>
                <w:t>aformes</w:t>
              </w:r>
            </w:hyperlink>
          </w:p>
          <w:p w14:paraId="5B091DEC" w14:textId="77777777" w:rsidR="007328E6" w:rsidRPr="008747D6" w:rsidRDefault="007328E6" w:rsidP="002A66BB">
            <w:pPr>
              <w:pStyle w:val="ListParagraph"/>
              <w:numPr>
                <w:ilvl w:val="1"/>
                <w:numId w:val="68"/>
              </w:numPr>
              <w:rPr>
                <w:rFonts w:eastAsia="Calibri" w:cs="Times New Roman"/>
                <w:color w:val="000000"/>
              </w:rPr>
            </w:pPr>
            <w:r w:rsidRPr="008747D6">
              <w:rPr>
                <w:rFonts w:eastAsia="Calibri" w:cs="Times New Roman"/>
                <w:color w:val="000000"/>
              </w:rPr>
              <w:t>Missing annotation info</w:t>
            </w:r>
          </w:p>
        </w:tc>
        <w:tc>
          <w:tcPr>
            <w:tcW w:w="4512" w:type="dxa"/>
          </w:tcPr>
          <w:p w14:paraId="07CDCF30" w14:textId="77777777" w:rsidR="007328E6" w:rsidRPr="008747D6" w:rsidRDefault="00661CAD" w:rsidP="005A2428">
            <w:pPr>
              <w:pStyle w:val="ListParagraph"/>
              <w:numPr>
                <w:ilvl w:val="0"/>
                <w:numId w:val="45"/>
              </w:numPr>
              <w:spacing w:line="256" w:lineRule="auto"/>
              <w:rPr>
                <w:rFonts w:cstheme="minorHAnsi"/>
                <w:sz w:val="20"/>
                <w:szCs w:val="20"/>
              </w:rPr>
            </w:pPr>
            <w:hyperlink r:id="rId380" w:history="1">
              <w:r w:rsidR="007328E6" w:rsidRPr="008747D6">
                <w:rPr>
                  <w:rStyle w:val="Hyperlink"/>
                  <w:rFonts w:cstheme="minorHAnsi"/>
                  <w:sz w:val="20"/>
                  <w:szCs w:val="20"/>
                  <w:u w:val="none"/>
                </w:rPr>
                <w:t>aformes</w:t>
              </w:r>
            </w:hyperlink>
          </w:p>
          <w:p w14:paraId="7D921FDA" w14:textId="77777777" w:rsidR="007328E6" w:rsidRPr="008747D6" w:rsidRDefault="00661CAD" w:rsidP="005A2428">
            <w:pPr>
              <w:pStyle w:val="ListParagraph"/>
              <w:numPr>
                <w:ilvl w:val="0"/>
                <w:numId w:val="45"/>
              </w:numPr>
              <w:spacing w:line="256" w:lineRule="auto"/>
              <w:rPr>
                <w:rFonts w:cstheme="minorHAnsi"/>
                <w:sz w:val="20"/>
                <w:szCs w:val="20"/>
              </w:rPr>
            </w:pPr>
            <w:hyperlink r:id="rId381" w:history="1">
              <w:r w:rsidR="007328E6" w:rsidRPr="008747D6">
                <w:rPr>
                  <w:rStyle w:val="Hyperlink"/>
                  <w:rFonts w:cstheme="minorHAnsi"/>
                  <w:sz w:val="20"/>
                  <w:szCs w:val="20"/>
                  <w:u w:val="none"/>
                </w:rPr>
                <w:t>République-Bastille (1948-1949)</w:t>
              </w:r>
            </w:hyperlink>
          </w:p>
          <w:p w14:paraId="69DCEFF8" w14:textId="79B6B3B3" w:rsidR="007328E6" w:rsidRPr="008747D6" w:rsidRDefault="00661CAD" w:rsidP="005A2428">
            <w:pPr>
              <w:pStyle w:val="ListParagraph"/>
              <w:numPr>
                <w:ilvl w:val="0"/>
                <w:numId w:val="45"/>
              </w:numPr>
              <w:spacing w:line="256" w:lineRule="auto"/>
              <w:rPr>
                <w:rStyle w:val="Hyperlink"/>
                <w:rFonts w:cstheme="minorHAnsi"/>
                <w:color w:val="000000" w:themeColor="text1"/>
                <w:sz w:val="20"/>
                <w:szCs w:val="20"/>
                <w:u w:val="none"/>
              </w:rPr>
            </w:pPr>
            <w:hyperlink r:id="rId382" w:history="1">
              <w:r w:rsidR="007328E6" w:rsidRPr="008747D6">
                <w:rPr>
                  <w:rStyle w:val="Hyperlink"/>
                  <w:rFonts w:cstheme="minorHAnsi"/>
                  <w:sz w:val="20"/>
                  <w:szCs w:val="20"/>
                  <w:u w:val="none"/>
                </w:rPr>
                <w:t>Greek Medieval Texts</w:t>
              </w:r>
            </w:hyperlink>
          </w:p>
          <w:p w14:paraId="7118C21A" w14:textId="2342D65E" w:rsidR="00155D07" w:rsidRPr="008747D6" w:rsidRDefault="00661CAD" w:rsidP="005A2428">
            <w:pPr>
              <w:pStyle w:val="ListParagraph"/>
              <w:numPr>
                <w:ilvl w:val="0"/>
                <w:numId w:val="45"/>
              </w:numPr>
              <w:spacing w:line="256" w:lineRule="auto"/>
              <w:rPr>
                <w:rFonts w:cstheme="minorHAnsi"/>
                <w:sz w:val="20"/>
                <w:szCs w:val="20"/>
              </w:rPr>
            </w:pPr>
            <w:hyperlink r:id="rId383" w:history="1">
              <w:r w:rsidR="00155D07" w:rsidRPr="008747D6">
                <w:rPr>
                  <w:rStyle w:val="Hyperlink"/>
                  <w:rFonts w:cstheme="minorHAnsi"/>
                  <w:sz w:val="20"/>
                  <w:szCs w:val="20"/>
                  <w:u w:val="none"/>
                  <w:lang w:val="en-GB"/>
                </w:rPr>
                <w:t>Cultural Thesaurus of the Greek Language</w:t>
              </w:r>
            </w:hyperlink>
          </w:p>
          <w:p w14:paraId="5BEEEE02" w14:textId="77777777" w:rsidR="007328E6" w:rsidRPr="008747D6" w:rsidRDefault="007328E6" w:rsidP="00BA03D8">
            <w:pPr>
              <w:spacing w:after="150"/>
              <w:contextualSpacing/>
              <w:rPr>
                <w:rFonts w:eastAsia="Calibri" w:cs="Times New Roman"/>
                <w:color w:val="000000"/>
              </w:rPr>
            </w:pPr>
          </w:p>
        </w:tc>
      </w:tr>
    </w:tbl>
    <w:p w14:paraId="720B4C20" w14:textId="76D85814" w:rsidR="00095734" w:rsidRPr="008747D6" w:rsidRDefault="00095734" w:rsidP="005A2428">
      <w:pPr>
        <w:pStyle w:val="Heading3"/>
        <w:numPr>
          <w:ilvl w:val="2"/>
          <w:numId w:val="66"/>
        </w:numPr>
      </w:pPr>
      <w:bookmarkStart w:id="52" w:name="_Toc55833769"/>
      <w:r w:rsidRPr="008747D6">
        <w:lastRenderedPageBreak/>
        <w:t>Changelog</w:t>
      </w:r>
      <w:bookmarkEnd w:id="52"/>
    </w:p>
    <w:p w14:paraId="7A4B3AA1" w14:textId="4833885D" w:rsidR="00095734" w:rsidRPr="008747D6" w:rsidRDefault="00155D07" w:rsidP="00095734">
      <w:r w:rsidRPr="008747D6">
        <w:t>S</w:t>
      </w:r>
      <w:r w:rsidR="005D45FE" w:rsidRPr="008747D6">
        <w:t xml:space="preserve">ince </w:t>
      </w:r>
      <w:hyperlink r:id="rId384" w:history="1">
        <w:r w:rsidR="005D45FE" w:rsidRPr="008747D6">
          <w:rPr>
            <w:rStyle w:val="Hyperlink"/>
            <w:u w:val="none"/>
          </w:rPr>
          <w:t>the report</w:t>
        </w:r>
      </w:hyperlink>
      <w:r w:rsidR="005D45FE" w:rsidRPr="008747D6">
        <w:t xml:space="preserve"> was published on 26 September 2019</w:t>
      </w:r>
      <w:r w:rsidRPr="008747D6">
        <w:t>, 1 new corpus has been added:</w:t>
      </w:r>
    </w:p>
    <w:p w14:paraId="7C03252F" w14:textId="695A96A5" w:rsidR="00155D07" w:rsidRPr="008747D6" w:rsidRDefault="00661CAD" w:rsidP="00AB4467">
      <w:pPr>
        <w:pStyle w:val="ListParagraph"/>
        <w:numPr>
          <w:ilvl w:val="0"/>
          <w:numId w:val="72"/>
        </w:numPr>
      </w:pPr>
      <w:hyperlink r:id="rId385" w:history="1">
        <w:r w:rsidR="00155D07" w:rsidRPr="008747D6">
          <w:rPr>
            <w:rStyle w:val="Hyperlink"/>
            <w:u w:val="none"/>
          </w:rPr>
          <w:t>Cultural Thesaurus of the Greek Language</w:t>
        </w:r>
      </w:hyperlink>
    </w:p>
    <w:p w14:paraId="7CB4576E" w14:textId="664EF6ED" w:rsidR="00897275" w:rsidRPr="008747D6" w:rsidRDefault="00095734" w:rsidP="005A2428">
      <w:pPr>
        <w:pStyle w:val="Heading2"/>
        <w:numPr>
          <w:ilvl w:val="1"/>
          <w:numId w:val="66"/>
        </w:numPr>
      </w:pPr>
      <w:bookmarkStart w:id="53" w:name="_Academic_corpora"/>
      <w:bookmarkStart w:id="54" w:name="_Toc55833770"/>
      <w:bookmarkEnd w:id="53"/>
      <w:r w:rsidRPr="008747D6">
        <w:rPr>
          <w:rStyle w:val="Heading2Char"/>
          <w:b/>
          <w:bCs/>
        </w:rPr>
        <w:t>Academic</w:t>
      </w:r>
      <w:r w:rsidRPr="008747D6">
        <w:rPr>
          <w:b w:val="0"/>
          <w:bCs/>
        </w:rPr>
        <w:t xml:space="preserve"> </w:t>
      </w:r>
      <w:r w:rsidRPr="008747D6">
        <w:t>corpora</w:t>
      </w:r>
      <w:bookmarkEnd w:id="54"/>
    </w:p>
    <w:p w14:paraId="709020C9" w14:textId="7E63D376" w:rsidR="00095734" w:rsidRPr="008747D6" w:rsidRDefault="00095734" w:rsidP="005A2428">
      <w:pPr>
        <w:pStyle w:val="Heading3"/>
        <w:numPr>
          <w:ilvl w:val="2"/>
          <w:numId w:val="66"/>
        </w:numPr>
      </w:pPr>
      <w:bookmarkStart w:id="55" w:name="_Toc55833771"/>
      <w:r w:rsidRPr="008747D6">
        <w:t>Summary</w:t>
      </w:r>
      <w:bookmarkEnd w:id="55"/>
    </w:p>
    <w:p w14:paraId="56B44F40" w14:textId="76ED968F" w:rsidR="00897275" w:rsidRPr="008747D6" w:rsidRDefault="00897275" w:rsidP="00897275">
      <w:r w:rsidRPr="008747D6">
        <w:t xml:space="preserve">In Table 19, we summarize the information on academic corpora in terms of their identification (i.e. found through VLO or only through a national repository), availability (for download, through a concordancer, or both), size, annotation and licence. The summary is based on the </w:t>
      </w:r>
      <w:hyperlink r:id="rId386" w:history="1">
        <w:r w:rsidRPr="008747D6">
          <w:rPr>
            <w:rStyle w:val="Hyperlink"/>
            <w:u w:val="none"/>
          </w:rPr>
          <w:t>academic corpora</w:t>
        </w:r>
      </w:hyperlink>
      <w:r w:rsidRPr="008747D6">
        <w:t xml:space="preserve"> </w:t>
      </w:r>
      <w:r w:rsidR="00DC2257" w:rsidRPr="008747D6">
        <w:t xml:space="preserve">subpage of the </w:t>
      </w:r>
      <w:r w:rsidR="00C25C46" w:rsidRPr="008747D6">
        <w:t>Resource Families</w:t>
      </w:r>
      <w:r w:rsidRPr="008747D6">
        <w:t xml:space="preserve"> that was current on </w:t>
      </w:r>
      <w:r w:rsidR="00A74A4E" w:rsidRPr="008747D6">
        <w:t>30 October</w:t>
      </w:r>
      <w:r w:rsidRPr="008747D6">
        <w:t xml:space="preserve"> 2020.</w:t>
      </w:r>
    </w:p>
    <w:p w14:paraId="155A81B0" w14:textId="64CE34A6" w:rsidR="00ED45A0" w:rsidRPr="008747D6" w:rsidRDefault="00ED45A0" w:rsidP="00ED45A0">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19</w:t>
      </w:r>
      <w:r w:rsidRPr="008747D6">
        <w:rPr>
          <w:b/>
          <w:i w:val="0"/>
          <w:color w:val="327FAA"/>
          <w:sz w:val="22"/>
          <w:szCs w:val="22"/>
        </w:rPr>
        <w:fldChar w:fldCharType="end"/>
      </w:r>
      <w:r w:rsidRPr="008747D6">
        <w:rPr>
          <w:b/>
          <w:i w:val="0"/>
          <w:color w:val="327FAA"/>
          <w:sz w:val="22"/>
          <w:szCs w:val="22"/>
        </w:rPr>
        <w:t xml:space="preserve">: Summary of information on </w:t>
      </w:r>
      <w:r w:rsidR="00897275" w:rsidRPr="008747D6">
        <w:rPr>
          <w:b/>
          <w:i w:val="0"/>
          <w:color w:val="327FAA"/>
          <w:sz w:val="22"/>
          <w:szCs w:val="22"/>
        </w:rPr>
        <w:t>academic</w:t>
      </w:r>
      <w:r w:rsidRPr="008747D6">
        <w:rPr>
          <w:b/>
          <w:i w:val="0"/>
          <w:color w:val="327FAA"/>
          <w:sz w:val="22"/>
          <w:szCs w:val="22"/>
        </w:rPr>
        <w:t xml:space="preserve"> corpora within the CLARIN infrastructure</w:t>
      </w:r>
    </w:p>
    <w:tbl>
      <w:tblPr>
        <w:tblStyle w:val="Tabelamrea1"/>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43"/>
        <w:gridCol w:w="7573"/>
      </w:tblGrid>
      <w:tr w:rsidR="00777681" w:rsidRPr="008747D6" w14:paraId="277839B3" w14:textId="77777777" w:rsidTr="00BA03D8">
        <w:tc>
          <w:tcPr>
            <w:tcW w:w="1443" w:type="dxa"/>
            <w:shd w:val="clear" w:color="auto" w:fill="C7D97D"/>
            <w:vAlign w:val="center"/>
          </w:tcPr>
          <w:p w14:paraId="4F461F7D" w14:textId="5E4437CC" w:rsidR="00777681" w:rsidRPr="008747D6" w:rsidRDefault="00777681" w:rsidP="00BA03D8">
            <w:pPr>
              <w:rPr>
                <w:rFonts w:eastAsia="Calibri" w:cs="Calibri"/>
                <w:color w:val="327FAA"/>
              </w:rPr>
            </w:pPr>
            <w:bookmarkStart w:id="56" w:name="_Hlk54604038"/>
            <w:r w:rsidRPr="008747D6">
              <w:rPr>
                <w:rFonts w:eastAsia="Calibri" w:cs="Calibri"/>
                <w:b/>
                <w:color w:val="327FAA"/>
              </w:rPr>
              <w:t>Identification</w:t>
            </w:r>
          </w:p>
        </w:tc>
        <w:tc>
          <w:tcPr>
            <w:tcW w:w="7737" w:type="dxa"/>
          </w:tcPr>
          <w:p w14:paraId="5032D421" w14:textId="77777777" w:rsidR="00777681" w:rsidRPr="008747D6" w:rsidRDefault="00777681" w:rsidP="005A2428">
            <w:pPr>
              <w:numPr>
                <w:ilvl w:val="0"/>
                <w:numId w:val="3"/>
              </w:numPr>
              <w:ind w:left="258" w:hanging="258"/>
              <w:contextualSpacing/>
              <w:rPr>
                <w:rFonts w:eastAsia="Calibri" w:cs="Calibri"/>
                <w:b/>
              </w:rPr>
            </w:pPr>
            <w:r w:rsidRPr="008747D6">
              <w:rPr>
                <w:rFonts w:eastAsia="Calibri" w:cs="Calibri"/>
              </w:rPr>
              <w:t>22 academic corpora part of the CLARIN infrastructure in total</w:t>
            </w:r>
          </w:p>
          <w:p w14:paraId="4900C809" w14:textId="7A1D6632" w:rsidR="00777681" w:rsidRPr="008747D6" w:rsidRDefault="00777681" w:rsidP="005A2428">
            <w:pPr>
              <w:numPr>
                <w:ilvl w:val="0"/>
                <w:numId w:val="3"/>
              </w:numPr>
              <w:ind w:left="258" w:hanging="258"/>
              <w:contextualSpacing/>
              <w:rPr>
                <w:rFonts w:eastAsia="Calibri" w:cs="Calibri"/>
              </w:rPr>
            </w:pPr>
            <w:r w:rsidRPr="008747D6">
              <w:rPr>
                <w:rFonts w:eastAsia="Calibri" w:cs="Calibri"/>
              </w:rPr>
              <w:t>19 (86%) corpora identified through the VLO</w:t>
            </w:r>
          </w:p>
          <w:p w14:paraId="3E06D723" w14:textId="54E68B3E" w:rsidR="00777681" w:rsidRPr="008747D6" w:rsidRDefault="00777681" w:rsidP="005A2428">
            <w:pPr>
              <w:numPr>
                <w:ilvl w:val="0"/>
                <w:numId w:val="3"/>
              </w:numPr>
              <w:ind w:left="258" w:hanging="258"/>
              <w:contextualSpacing/>
              <w:rPr>
                <w:rFonts w:eastAsia="Calibri" w:cs="Calibri"/>
                <w:color w:val="000000"/>
              </w:rPr>
            </w:pPr>
            <w:r w:rsidRPr="008747D6">
              <w:rPr>
                <w:rFonts w:eastAsia="Calibri" w:cs="Calibri"/>
              </w:rPr>
              <w:t>3 (14%) corpora identified through national repositories, but not through VLO</w:t>
            </w:r>
          </w:p>
        </w:tc>
      </w:tr>
      <w:tr w:rsidR="00777681" w:rsidRPr="008747D6" w14:paraId="0DDEFDC8" w14:textId="77777777" w:rsidTr="00BA03D8">
        <w:tc>
          <w:tcPr>
            <w:tcW w:w="1443" w:type="dxa"/>
            <w:shd w:val="clear" w:color="auto" w:fill="C7D97D"/>
            <w:vAlign w:val="center"/>
          </w:tcPr>
          <w:p w14:paraId="4A4A55A7" w14:textId="77777777" w:rsidR="00777681" w:rsidRPr="008747D6" w:rsidRDefault="00777681" w:rsidP="00BA03D8">
            <w:pPr>
              <w:rPr>
                <w:rFonts w:eastAsia="Calibri" w:cs="Calibri"/>
                <w:b/>
                <w:color w:val="327FAA"/>
              </w:rPr>
            </w:pPr>
            <w:r w:rsidRPr="008747D6">
              <w:rPr>
                <w:rFonts w:eastAsia="Calibri" w:cs="Calibri"/>
                <w:b/>
                <w:color w:val="327FAA"/>
              </w:rPr>
              <w:t>Availability</w:t>
            </w:r>
          </w:p>
        </w:tc>
        <w:tc>
          <w:tcPr>
            <w:tcW w:w="7737" w:type="dxa"/>
          </w:tcPr>
          <w:p w14:paraId="20C4C867" w14:textId="77777777" w:rsidR="00777681" w:rsidRPr="008747D6" w:rsidRDefault="00777681" w:rsidP="005A2428">
            <w:pPr>
              <w:numPr>
                <w:ilvl w:val="0"/>
                <w:numId w:val="3"/>
              </w:numPr>
              <w:ind w:left="258" w:hanging="258"/>
              <w:contextualSpacing/>
              <w:rPr>
                <w:rFonts w:eastAsia="Calibri" w:cs="Calibri"/>
              </w:rPr>
            </w:pPr>
            <w:r w:rsidRPr="008747D6">
              <w:rPr>
                <w:rFonts w:eastAsia="Calibri" w:cs="Calibri"/>
              </w:rPr>
              <w:t>5 (23%) corpora for download and through a concordancer</w:t>
            </w:r>
          </w:p>
          <w:p w14:paraId="3848DE00" w14:textId="2B78A5C3" w:rsidR="00777681" w:rsidRPr="008747D6" w:rsidRDefault="00777681" w:rsidP="005A2428">
            <w:pPr>
              <w:numPr>
                <w:ilvl w:val="0"/>
                <w:numId w:val="3"/>
              </w:numPr>
              <w:ind w:left="258" w:hanging="258"/>
              <w:contextualSpacing/>
              <w:rPr>
                <w:rFonts w:eastAsia="Calibri" w:cs="Calibri"/>
              </w:rPr>
            </w:pPr>
            <w:r w:rsidRPr="008747D6">
              <w:rPr>
                <w:rFonts w:eastAsia="Calibri" w:cs="Calibri"/>
              </w:rPr>
              <w:t>7 (32%) corpora for download</w:t>
            </w:r>
          </w:p>
          <w:p w14:paraId="5E7983E2" w14:textId="77777777" w:rsidR="00777681" w:rsidRPr="008747D6" w:rsidRDefault="00777681" w:rsidP="005A2428">
            <w:pPr>
              <w:numPr>
                <w:ilvl w:val="0"/>
                <w:numId w:val="3"/>
              </w:numPr>
              <w:ind w:left="258" w:hanging="258"/>
              <w:contextualSpacing/>
              <w:rPr>
                <w:rFonts w:eastAsia="Calibri" w:cs="Calibri"/>
              </w:rPr>
            </w:pPr>
            <w:r w:rsidRPr="008747D6">
              <w:rPr>
                <w:rFonts w:eastAsia="Calibri" w:cs="Calibri"/>
              </w:rPr>
              <w:t>9 (41%) corpora through a concordancer</w:t>
            </w:r>
          </w:p>
          <w:p w14:paraId="76C565CA" w14:textId="4E7BF451" w:rsidR="00777681" w:rsidRPr="008747D6" w:rsidRDefault="00777681" w:rsidP="005A2428">
            <w:pPr>
              <w:numPr>
                <w:ilvl w:val="0"/>
                <w:numId w:val="3"/>
              </w:numPr>
              <w:ind w:left="258" w:hanging="258"/>
              <w:contextualSpacing/>
              <w:rPr>
                <w:rFonts w:eastAsia="Calibri" w:cs="Calibri"/>
              </w:rPr>
            </w:pPr>
            <w:r w:rsidRPr="008747D6">
              <w:rPr>
                <w:rFonts w:eastAsia="Calibri" w:cs="Calibri"/>
              </w:rPr>
              <w:t>1 (4%) corpora unavailable</w:t>
            </w:r>
          </w:p>
        </w:tc>
      </w:tr>
      <w:tr w:rsidR="00777681" w:rsidRPr="008747D6" w14:paraId="4ECA5442" w14:textId="77777777" w:rsidTr="00BA03D8">
        <w:tc>
          <w:tcPr>
            <w:tcW w:w="1443" w:type="dxa"/>
            <w:shd w:val="clear" w:color="auto" w:fill="C7D97D"/>
            <w:vAlign w:val="center"/>
          </w:tcPr>
          <w:p w14:paraId="3EBA9DD3" w14:textId="77777777" w:rsidR="00777681" w:rsidRPr="008747D6" w:rsidRDefault="00777681" w:rsidP="00BA03D8">
            <w:pPr>
              <w:rPr>
                <w:rFonts w:eastAsia="Calibri" w:cs="Calibri"/>
                <w:b/>
                <w:color w:val="327FAA"/>
              </w:rPr>
            </w:pPr>
            <w:r w:rsidRPr="008747D6">
              <w:rPr>
                <w:rFonts w:eastAsia="Calibri" w:cs="Calibri"/>
                <w:b/>
                <w:color w:val="327FAA"/>
              </w:rPr>
              <w:t>Languages</w:t>
            </w:r>
          </w:p>
        </w:tc>
        <w:tc>
          <w:tcPr>
            <w:tcW w:w="7737" w:type="dxa"/>
          </w:tcPr>
          <w:p w14:paraId="18457C06" w14:textId="77777777" w:rsidR="00777681" w:rsidRPr="008747D6" w:rsidRDefault="00777681" w:rsidP="005A2428">
            <w:pPr>
              <w:numPr>
                <w:ilvl w:val="0"/>
                <w:numId w:val="3"/>
              </w:numPr>
              <w:ind w:left="258" w:hanging="258"/>
              <w:contextualSpacing/>
              <w:rPr>
                <w:rFonts w:eastAsia="Calibri" w:cs="Calibri"/>
                <w:b/>
              </w:rPr>
            </w:pPr>
            <w:r w:rsidRPr="008747D6">
              <w:rPr>
                <w:rFonts w:eastAsia="Calibri" w:cs="Calibri"/>
              </w:rPr>
              <w:t>20 (91%) corpora are monolingual, 2 (9%) are multilingual</w:t>
            </w:r>
          </w:p>
          <w:p w14:paraId="3CB3B9E3" w14:textId="77777777" w:rsidR="00777681" w:rsidRPr="008747D6" w:rsidRDefault="00777681" w:rsidP="005A2428">
            <w:pPr>
              <w:numPr>
                <w:ilvl w:val="0"/>
                <w:numId w:val="3"/>
              </w:numPr>
              <w:ind w:left="258" w:hanging="258"/>
              <w:contextualSpacing/>
              <w:rPr>
                <w:rFonts w:eastAsia="Calibri" w:cs="Calibri"/>
                <w:b/>
              </w:rPr>
            </w:pPr>
            <w:r w:rsidRPr="008747D6">
              <w:rPr>
                <w:rFonts w:eastAsia="Calibri" w:cs="Calibri"/>
              </w:rPr>
              <w:t>5 English corpora, 3 Greek corpora, 3 Swedish corpora, 2 French corpora</w:t>
            </w:r>
          </w:p>
          <w:p w14:paraId="55EF0CC9" w14:textId="77777777" w:rsidR="00777681" w:rsidRPr="008747D6" w:rsidRDefault="00777681" w:rsidP="005A2428">
            <w:pPr>
              <w:numPr>
                <w:ilvl w:val="0"/>
                <w:numId w:val="3"/>
              </w:numPr>
              <w:ind w:left="258" w:hanging="258"/>
              <w:contextualSpacing/>
              <w:rPr>
                <w:rFonts w:eastAsia="Calibri" w:cs="Calibri"/>
                <w:b/>
              </w:rPr>
            </w:pPr>
            <w:r w:rsidRPr="008747D6">
              <w:rPr>
                <w:rFonts w:eastAsia="Calibri" w:cs="Calibri"/>
              </w:rPr>
              <w:t>1 corpus per language: Czech, Estonian, Finnish, German, Russian, Slovenian, Spanish</w:t>
            </w:r>
          </w:p>
        </w:tc>
      </w:tr>
      <w:tr w:rsidR="00777681" w:rsidRPr="008747D6" w14:paraId="123BA012" w14:textId="77777777" w:rsidTr="00BA03D8">
        <w:tc>
          <w:tcPr>
            <w:tcW w:w="1443" w:type="dxa"/>
            <w:shd w:val="clear" w:color="auto" w:fill="C7D97D"/>
            <w:vAlign w:val="center"/>
          </w:tcPr>
          <w:p w14:paraId="430F4EA1" w14:textId="0458B666" w:rsidR="00777681" w:rsidRPr="008747D6" w:rsidRDefault="00777681" w:rsidP="00BA03D8">
            <w:pPr>
              <w:rPr>
                <w:rFonts w:eastAsia="Calibri" w:cs="Calibri"/>
                <w:b/>
                <w:color w:val="327FAA"/>
              </w:rPr>
            </w:pPr>
            <w:r w:rsidRPr="008747D6">
              <w:rPr>
                <w:rFonts w:eastAsia="Calibri" w:cs="Calibri"/>
                <w:b/>
                <w:color w:val="327FAA"/>
              </w:rPr>
              <w:t>Size</w:t>
            </w:r>
          </w:p>
        </w:tc>
        <w:tc>
          <w:tcPr>
            <w:tcW w:w="7737" w:type="dxa"/>
          </w:tcPr>
          <w:p w14:paraId="08486480" w14:textId="4DC7046E" w:rsidR="0028353A" w:rsidRPr="008747D6" w:rsidRDefault="00777681" w:rsidP="005A2428">
            <w:pPr>
              <w:numPr>
                <w:ilvl w:val="0"/>
                <w:numId w:val="3"/>
              </w:numPr>
              <w:ind w:left="258" w:hanging="258"/>
              <w:contextualSpacing/>
              <w:rPr>
                <w:rFonts w:eastAsia="Calibri" w:cs="Calibri"/>
              </w:rPr>
            </w:pPr>
            <w:r w:rsidRPr="008747D6">
              <w:rPr>
                <w:rFonts w:eastAsia="Calibri" w:cs="Calibri"/>
              </w:rPr>
              <w:t>Information on size available for all corpora</w:t>
            </w:r>
          </w:p>
          <w:p w14:paraId="195E4247" w14:textId="4D3F9145" w:rsidR="00777681" w:rsidRPr="008747D6" w:rsidRDefault="00777681" w:rsidP="005A2428">
            <w:pPr>
              <w:numPr>
                <w:ilvl w:val="0"/>
                <w:numId w:val="3"/>
              </w:numPr>
              <w:ind w:left="258" w:hanging="258"/>
              <w:contextualSpacing/>
              <w:rPr>
                <w:rFonts w:eastAsia="Calibri" w:cs="Calibri"/>
              </w:rPr>
            </w:pPr>
            <w:r w:rsidRPr="008747D6">
              <w:rPr>
                <w:rFonts w:eastAsia="Calibri" w:cs="Calibri"/>
              </w:rPr>
              <w:t xml:space="preserve">Largest corpus has 1.7 billion tokens, smallest has 48,000 </w:t>
            </w:r>
            <w:r w:rsidR="00EF3530" w:rsidRPr="008747D6">
              <w:rPr>
                <w:rFonts w:eastAsia="Calibri" w:cs="Calibri"/>
              </w:rPr>
              <w:t>tokens</w:t>
            </w:r>
          </w:p>
          <w:p w14:paraId="50215F5B" w14:textId="77777777" w:rsidR="00777681" w:rsidRPr="008747D6" w:rsidRDefault="00777681" w:rsidP="005A2428">
            <w:pPr>
              <w:numPr>
                <w:ilvl w:val="0"/>
                <w:numId w:val="3"/>
              </w:numPr>
              <w:ind w:left="258" w:hanging="258"/>
              <w:contextualSpacing/>
              <w:rPr>
                <w:rFonts w:eastAsia="Calibri" w:cs="Calibri"/>
              </w:rPr>
            </w:pPr>
            <w:r w:rsidRPr="008747D6">
              <w:rPr>
                <w:szCs w:val="24"/>
              </w:rPr>
              <w:t>14 small corpora (&lt;10 million words/tokens)</w:t>
            </w:r>
          </w:p>
          <w:p w14:paraId="2B53FD6D" w14:textId="77777777" w:rsidR="00777681" w:rsidRPr="008747D6" w:rsidRDefault="00777681" w:rsidP="005A2428">
            <w:pPr>
              <w:numPr>
                <w:ilvl w:val="0"/>
                <w:numId w:val="3"/>
              </w:numPr>
              <w:ind w:left="258" w:hanging="258"/>
              <w:contextualSpacing/>
              <w:rPr>
                <w:rFonts w:eastAsia="Calibri" w:cs="Calibri"/>
              </w:rPr>
            </w:pPr>
            <w:r w:rsidRPr="008747D6">
              <w:rPr>
                <w:szCs w:val="24"/>
              </w:rPr>
              <w:t>5 medium-sized corpora (&gt;10-100 million words/tokens)</w:t>
            </w:r>
          </w:p>
          <w:p w14:paraId="502E107E" w14:textId="77777777" w:rsidR="00777681" w:rsidRPr="008747D6" w:rsidRDefault="00777681" w:rsidP="005A2428">
            <w:pPr>
              <w:numPr>
                <w:ilvl w:val="0"/>
                <w:numId w:val="3"/>
              </w:numPr>
              <w:ind w:left="258" w:hanging="258"/>
              <w:contextualSpacing/>
              <w:rPr>
                <w:rFonts w:eastAsia="Calibri" w:cs="Calibri"/>
              </w:rPr>
            </w:pPr>
            <w:r w:rsidRPr="008747D6">
              <w:rPr>
                <w:szCs w:val="24"/>
              </w:rPr>
              <w:t>3 large corpora (&gt;100 million words/tokens)</w:t>
            </w:r>
          </w:p>
        </w:tc>
      </w:tr>
      <w:tr w:rsidR="00777681" w:rsidRPr="008747D6" w14:paraId="03C320B0" w14:textId="77777777" w:rsidTr="00BA03D8">
        <w:tc>
          <w:tcPr>
            <w:tcW w:w="1443" w:type="dxa"/>
            <w:shd w:val="clear" w:color="auto" w:fill="C7D97D"/>
            <w:vAlign w:val="center"/>
          </w:tcPr>
          <w:p w14:paraId="14789467" w14:textId="77777777" w:rsidR="00777681" w:rsidRPr="008747D6" w:rsidRDefault="00777681" w:rsidP="00BA03D8">
            <w:pPr>
              <w:rPr>
                <w:rFonts w:eastAsia="Calibri" w:cs="Calibri"/>
                <w:b/>
                <w:color w:val="000000"/>
              </w:rPr>
            </w:pPr>
            <w:r w:rsidRPr="008747D6">
              <w:rPr>
                <w:rFonts w:eastAsia="Calibri" w:cs="Calibri"/>
                <w:b/>
                <w:color w:val="327FAA"/>
              </w:rPr>
              <w:t>Annotation</w:t>
            </w:r>
          </w:p>
        </w:tc>
        <w:tc>
          <w:tcPr>
            <w:tcW w:w="7737" w:type="dxa"/>
          </w:tcPr>
          <w:p w14:paraId="70E2004B" w14:textId="1AB4E494" w:rsidR="00777681" w:rsidRPr="008747D6" w:rsidRDefault="00777681" w:rsidP="005A2428">
            <w:pPr>
              <w:numPr>
                <w:ilvl w:val="0"/>
                <w:numId w:val="3"/>
              </w:numPr>
              <w:ind w:left="258" w:hanging="258"/>
              <w:contextualSpacing/>
              <w:rPr>
                <w:rFonts w:eastAsia="Calibri" w:cs="Calibri"/>
              </w:rPr>
            </w:pPr>
            <w:r w:rsidRPr="008747D6">
              <w:rPr>
                <w:rFonts w:eastAsia="Calibri" w:cs="Calibri"/>
              </w:rPr>
              <w:t>7 (32%) corpora PoS/MSD-tagged, 5 (23%) corpora lemmatized</w:t>
            </w:r>
          </w:p>
          <w:p w14:paraId="29322506" w14:textId="77777777" w:rsidR="00777681" w:rsidRPr="008747D6" w:rsidRDefault="00777681" w:rsidP="005A2428">
            <w:pPr>
              <w:numPr>
                <w:ilvl w:val="0"/>
                <w:numId w:val="3"/>
              </w:numPr>
              <w:ind w:left="258" w:hanging="258"/>
              <w:contextualSpacing/>
              <w:rPr>
                <w:rFonts w:eastAsia="Calibri" w:cs="Calibri"/>
              </w:rPr>
            </w:pPr>
            <w:r w:rsidRPr="008747D6">
              <w:rPr>
                <w:rFonts w:eastAsia="Calibri" w:cs="Calibri"/>
              </w:rPr>
              <w:t>Unknown for 12 (55%) corpora</w:t>
            </w:r>
          </w:p>
        </w:tc>
      </w:tr>
      <w:tr w:rsidR="00777681" w:rsidRPr="008747D6" w14:paraId="3193D036" w14:textId="77777777" w:rsidTr="00BA03D8">
        <w:tc>
          <w:tcPr>
            <w:tcW w:w="1443" w:type="dxa"/>
            <w:shd w:val="clear" w:color="auto" w:fill="C7D97D"/>
            <w:vAlign w:val="center"/>
          </w:tcPr>
          <w:p w14:paraId="6FC9BAAE" w14:textId="77777777" w:rsidR="00777681" w:rsidRPr="008747D6" w:rsidRDefault="00777681" w:rsidP="00BA03D8">
            <w:pPr>
              <w:rPr>
                <w:rFonts w:eastAsia="Calibri" w:cs="Calibri"/>
                <w:b/>
                <w:color w:val="327FAA"/>
              </w:rPr>
            </w:pPr>
            <w:r w:rsidRPr="008747D6">
              <w:rPr>
                <w:rFonts w:eastAsia="Calibri" w:cs="Calibri"/>
                <w:b/>
                <w:color w:val="327FAA"/>
              </w:rPr>
              <w:t>Licence</w:t>
            </w:r>
          </w:p>
        </w:tc>
        <w:tc>
          <w:tcPr>
            <w:tcW w:w="7737" w:type="dxa"/>
          </w:tcPr>
          <w:p w14:paraId="290B8EA3" w14:textId="77777777" w:rsidR="00777681" w:rsidRPr="008747D6" w:rsidRDefault="00777681" w:rsidP="005A2428">
            <w:pPr>
              <w:numPr>
                <w:ilvl w:val="0"/>
                <w:numId w:val="3"/>
              </w:numPr>
              <w:ind w:left="258" w:hanging="258"/>
              <w:contextualSpacing/>
              <w:rPr>
                <w:rFonts w:eastAsia="Calibri" w:cs="Calibri"/>
              </w:rPr>
            </w:pPr>
            <w:r w:rsidRPr="008747D6">
              <w:rPr>
                <w:rFonts w:eastAsia="Calibri" w:cs="Calibri"/>
              </w:rPr>
              <w:t>16 (73%) corpora under CC-BY</w:t>
            </w:r>
          </w:p>
          <w:p w14:paraId="3B6BCC92" w14:textId="77777777" w:rsidR="00777681" w:rsidRPr="008747D6" w:rsidRDefault="00777681" w:rsidP="005A2428">
            <w:pPr>
              <w:numPr>
                <w:ilvl w:val="0"/>
                <w:numId w:val="3"/>
              </w:numPr>
              <w:ind w:left="258" w:hanging="258"/>
              <w:contextualSpacing/>
              <w:rPr>
                <w:rFonts w:eastAsia="Calibri" w:cs="Calibri"/>
              </w:rPr>
            </w:pPr>
            <w:r w:rsidRPr="008747D6">
              <w:rPr>
                <w:rFonts w:eastAsia="Calibri" w:cs="Calibri"/>
              </w:rPr>
              <w:t>Information on licence available for all corpora</w:t>
            </w:r>
          </w:p>
        </w:tc>
      </w:tr>
    </w:tbl>
    <w:p w14:paraId="6446B973" w14:textId="7AC226E7" w:rsidR="00095734" w:rsidRPr="008747D6" w:rsidRDefault="00095734" w:rsidP="005A2428">
      <w:pPr>
        <w:pStyle w:val="Heading3"/>
        <w:numPr>
          <w:ilvl w:val="2"/>
          <w:numId w:val="66"/>
        </w:numPr>
      </w:pPr>
      <w:bookmarkStart w:id="57" w:name="_Toc55833772"/>
      <w:bookmarkEnd w:id="56"/>
      <w:r w:rsidRPr="008747D6">
        <w:t>Issues</w:t>
      </w:r>
      <w:bookmarkEnd w:id="57"/>
    </w:p>
    <w:p w14:paraId="055B568B" w14:textId="29FE9C7F" w:rsidR="00540837" w:rsidRPr="008747D6" w:rsidRDefault="00540837" w:rsidP="00540837">
      <w:r w:rsidRPr="008747D6">
        <w:t>In the following Table, we list the corpora that have missing metadata and those that cannot be found through the VLO.</w:t>
      </w:r>
    </w:p>
    <w:p w14:paraId="47A70571" w14:textId="29CCEFDB" w:rsidR="00ED45A0" w:rsidRPr="008747D6" w:rsidRDefault="00ED45A0" w:rsidP="00ED45A0">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20</w:t>
      </w:r>
      <w:r w:rsidRPr="008747D6">
        <w:rPr>
          <w:b/>
          <w:i w:val="0"/>
          <w:color w:val="327FAA"/>
          <w:sz w:val="22"/>
          <w:szCs w:val="22"/>
        </w:rPr>
        <w:fldChar w:fldCharType="end"/>
      </w:r>
      <w:r w:rsidRPr="008747D6">
        <w:rPr>
          <w:b/>
          <w:i w:val="0"/>
          <w:color w:val="327FAA"/>
          <w:sz w:val="22"/>
          <w:szCs w:val="22"/>
        </w:rPr>
        <w:t>: Issues</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4531"/>
        <w:gridCol w:w="4485"/>
      </w:tblGrid>
      <w:tr w:rsidR="00777681" w:rsidRPr="008747D6" w14:paraId="4C662513" w14:textId="77777777" w:rsidTr="00BA03D8">
        <w:tc>
          <w:tcPr>
            <w:tcW w:w="4550" w:type="dxa"/>
            <w:tcBorders>
              <w:bottom w:val="single" w:sz="4" w:space="0" w:color="A2C037"/>
            </w:tcBorders>
            <w:shd w:val="clear" w:color="auto" w:fill="C7D97D"/>
            <w:vAlign w:val="center"/>
          </w:tcPr>
          <w:p w14:paraId="4BF84387" w14:textId="77777777" w:rsidR="00777681" w:rsidRPr="008747D6" w:rsidRDefault="00777681" w:rsidP="00BA03D8">
            <w:pPr>
              <w:rPr>
                <w:rFonts w:eastAsia="Calibri" w:cs="Calibri"/>
                <w:b/>
                <w:color w:val="327FAA"/>
              </w:rPr>
            </w:pPr>
            <w:r w:rsidRPr="008747D6">
              <w:rPr>
                <w:rFonts w:eastAsia="Calibri" w:cs="Calibri"/>
                <w:b/>
                <w:color w:val="327FAA"/>
              </w:rPr>
              <w:t>List of academic corpora with metadata issues</w:t>
            </w:r>
          </w:p>
        </w:tc>
        <w:tc>
          <w:tcPr>
            <w:tcW w:w="4512" w:type="dxa"/>
            <w:shd w:val="clear" w:color="auto" w:fill="C7D97D"/>
          </w:tcPr>
          <w:p w14:paraId="0E437181" w14:textId="0E733FB9" w:rsidR="00777681" w:rsidRPr="008747D6" w:rsidRDefault="00777681" w:rsidP="00BA03D8">
            <w:pPr>
              <w:rPr>
                <w:rFonts w:eastAsia="Calibri" w:cs="Calibri"/>
                <w:color w:val="000000"/>
              </w:rPr>
            </w:pPr>
            <w:r w:rsidRPr="008747D6">
              <w:rPr>
                <w:rFonts w:eastAsia="Calibri" w:cs="Calibri"/>
                <w:b/>
                <w:color w:val="327FAA"/>
              </w:rPr>
              <w:t xml:space="preserve">List of CLARIN </w:t>
            </w:r>
            <w:r w:rsidR="00155D07" w:rsidRPr="008747D6">
              <w:rPr>
                <w:rFonts w:eastAsia="Calibri" w:cs="Calibri"/>
                <w:b/>
                <w:color w:val="327FAA"/>
              </w:rPr>
              <w:t>academic</w:t>
            </w:r>
            <w:r w:rsidRPr="008747D6">
              <w:rPr>
                <w:rFonts w:eastAsia="Calibri" w:cs="Calibri"/>
                <w:b/>
                <w:color w:val="327FAA"/>
              </w:rPr>
              <w:t xml:space="preserve"> corpora not in the VLO</w:t>
            </w:r>
          </w:p>
        </w:tc>
      </w:tr>
      <w:tr w:rsidR="00777681" w:rsidRPr="008747D6" w14:paraId="39ADFBB5" w14:textId="77777777" w:rsidTr="00BA03D8">
        <w:tc>
          <w:tcPr>
            <w:tcW w:w="4550" w:type="dxa"/>
            <w:shd w:val="clear" w:color="auto" w:fill="auto"/>
          </w:tcPr>
          <w:p w14:paraId="05A9211F" w14:textId="77777777" w:rsidR="00777681" w:rsidRPr="008747D6" w:rsidRDefault="00661CAD" w:rsidP="005A2428">
            <w:pPr>
              <w:pStyle w:val="ListParagraph"/>
              <w:numPr>
                <w:ilvl w:val="0"/>
                <w:numId w:val="46"/>
              </w:numPr>
              <w:rPr>
                <w:rFonts w:eastAsia="Calibri" w:cs="Times New Roman"/>
                <w:color w:val="000000"/>
              </w:rPr>
            </w:pPr>
            <w:hyperlink r:id="rId387" w:history="1">
              <w:r w:rsidR="00777681" w:rsidRPr="008747D6">
                <w:rPr>
                  <w:rStyle w:val="Hyperlink"/>
                  <w:rFonts w:eastAsia="Calibri" w:cs="Times New Roman"/>
                  <w:u w:val="none"/>
                </w:rPr>
                <w:t>Czech Sociological Review</w:t>
              </w:r>
            </w:hyperlink>
          </w:p>
          <w:p w14:paraId="44686639" w14:textId="77777777" w:rsidR="00777681" w:rsidRPr="008747D6" w:rsidRDefault="00777681" w:rsidP="005A2428">
            <w:pPr>
              <w:pStyle w:val="ListParagraph"/>
              <w:numPr>
                <w:ilvl w:val="1"/>
                <w:numId w:val="46"/>
              </w:numPr>
              <w:rPr>
                <w:rFonts w:eastAsia="Calibri" w:cs="Times New Roman"/>
                <w:color w:val="000000"/>
              </w:rPr>
            </w:pPr>
            <w:r w:rsidRPr="008747D6">
              <w:rPr>
                <w:rFonts w:eastAsia="Calibri" w:cs="Times New Roman"/>
                <w:color w:val="000000"/>
              </w:rPr>
              <w:t>Missing annotation info</w:t>
            </w:r>
          </w:p>
          <w:p w14:paraId="742668E1" w14:textId="77777777" w:rsidR="00777681" w:rsidRPr="008747D6" w:rsidRDefault="00661CAD" w:rsidP="005A2428">
            <w:pPr>
              <w:pStyle w:val="ListParagraph"/>
              <w:numPr>
                <w:ilvl w:val="0"/>
                <w:numId w:val="46"/>
              </w:numPr>
              <w:rPr>
                <w:rFonts w:eastAsia="Calibri" w:cs="Times New Roman"/>
                <w:color w:val="000000"/>
              </w:rPr>
            </w:pPr>
            <w:hyperlink r:id="rId388" w:history="1">
              <w:r w:rsidR="00777681" w:rsidRPr="008747D6">
                <w:rPr>
                  <w:rStyle w:val="Hyperlink"/>
                  <w:rFonts w:eastAsia="Calibri" w:cs="Times New Roman"/>
                  <w:u w:val="none"/>
                </w:rPr>
                <w:t>UH's English E-thesis corpus</w:t>
              </w:r>
            </w:hyperlink>
          </w:p>
          <w:p w14:paraId="00926738" w14:textId="77777777" w:rsidR="00777681" w:rsidRPr="008747D6" w:rsidRDefault="00777681" w:rsidP="005A2428">
            <w:pPr>
              <w:pStyle w:val="ListParagraph"/>
              <w:numPr>
                <w:ilvl w:val="1"/>
                <w:numId w:val="46"/>
              </w:numPr>
              <w:rPr>
                <w:rFonts w:eastAsia="Calibri" w:cs="Times New Roman"/>
                <w:color w:val="000000"/>
              </w:rPr>
            </w:pPr>
            <w:r w:rsidRPr="008747D6">
              <w:rPr>
                <w:rFonts w:eastAsia="Calibri" w:cs="Times New Roman"/>
                <w:color w:val="000000"/>
              </w:rPr>
              <w:t>Missing annotation info</w:t>
            </w:r>
          </w:p>
          <w:p w14:paraId="0B8E7CFB" w14:textId="77777777" w:rsidR="00777681" w:rsidRPr="008747D6" w:rsidRDefault="00661CAD" w:rsidP="005A2428">
            <w:pPr>
              <w:pStyle w:val="ListParagraph"/>
              <w:numPr>
                <w:ilvl w:val="0"/>
                <w:numId w:val="46"/>
              </w:numPr>
              <w:rPr>
                <w:rFonts w:eastAsia="Calibri" w:cs="Times New Roman"/>
                <w:color w:val="000000"/>
              </w:rPr>
            </w:pPr>
            <w:hyperlink r:id="rId389" w:history="1">
              <w:r w:rsidR="00777681" w:rsidRPr="008747D6">
                <w:rPr>
                  <w:rStyle w:val="Hyperlink"/>
                  <w:rFonts w:eastAsia="Calibri" w:cs="Times New Roman"/>
                  <w:u w:val="none"/>
                </w:rPr>
                <w:t>Corpus of Estonian scientific texts</w:t>
              </w:r>
            </w:hyperlink>
          </w:p>
          <w:p w14:paraId="745D4E0C" w14:textId="77777777" w:rsidR="00777681" w:rsidRPr="008747D6" w:rsidRDefault="00777681" w:rsidP="005A2428">
            <w:pPr>
              <w:pStyle w:val="ListParagraph"/>
              <w:numPr>
                <w:ilvl w:val="1"/>
                <w:numId w:val="46"/>
              </w:numPr>
              <w:rPr>
                <w:rFonts w:eastAsia="Calibri" w:cs="Times New Roman"/>
                <w:color w:val="000000"/>
              </w:rPr>
            </w:pPr>
            <w:r w:rsidRPr="008747D6">
              <w:rPr>
                <w:rFonts w:eastAsia="Calibri" w:cs="Times New Roman"/>
                <w:color w:val="000000"/>
              </w:rPr>
              <w:t>Missing annotation info</w:t>
            </w:r>
          </w:p>
          <w:p w14:paraId="3A8815C9" w14:textId="77777777" w:rsidR="00777681" w:rsidRPr="008747D6" w:rsidRDefault="00777681" w:rsidP="005A2428">
            <w:pPr>
              <w:pStyle w:val="ListParagraph"/>
              <w:numPr>
                <w:ilvl w:val="1"/>
                <w:numId w:val="46"/>
              </w:numPr>
              <w:rPr>
                <w:rFonts w:eastAsia="Calibri" w:cs="Times New Roman"/>
                <w:color w:val="000000"/>
              </w:rPr>
            </w:pPr>
            <w:r w:rsidRPr="008747D6">
              <w:rPr>
                <w:rFonts w:eastAsia="Calibri" w:cs="Times New Roman"/>
                <w:color w:val="000000"/>
              </w:rPr>
              <w:t>Unavailable due to unknown reasons</w:t>
            </w:r>
          </w:p>
          <w:p w14:paraId="11B8A626" w14:textId="77777777" w:rsidR="00777681" w:rsidRPr="008747D6" w:rsidRDefault="00661CAD" w:rsidP="005A2428">
            <w:pPr>
              <w:pStyle w:val="ListParagraph"/>
              <w:numPr>
                <w:ilvl w:val="0"/>
                <w:numId w:val="46"/>
              </w:numPr>
              <w:rPr>
                <w:rFonts w:eastAsia="Calibri" w:cs="Times New Roman"/>
                <w:color w:val="000000"/>
              </w:rPr>
            </w:pPr>
            <w:hyperlink r:id="rId390" w:history="1">
              <w:r w:rsidR="00777681" w:rsidRPr="008747D6">
                <w:rPr>
                  <w:rStyle w:val="Hyperlink"/>
                  <w:rFonts w:eastAsia="Calibri" w:cs="Times New Roman"/>
                  <w:u w:val="none"/>
                </w:rPr>
                <w:t>Chambers-Le Baron Corpus of Research Articles</w:t>
              </w:r>
            </w:hyperlink>
          </w:p>
          <w:p w14:paraId="73CAC962" w14:textId="77777777" w:rsidR="00777681" w:rsidRPr="008747D6" w:rsidRDefault="00777681" w:rsidP="005A2428">
            <w:pPr>
              <w:pStyle w:val="ListParagraph"/>
              <w:numPr>
                <w:ilvl w:val="1"/>
                <w:numId w:val="46"/>
              </w:numPr>
              <w:rPr>
                <w:rFonts w:eastAsia="Calibri" w:cs="Times New Roman"/>
                <w:color w:val="000000"/>
              </w:rPr>
            </w:pPr>
            <w:r w:rsidRPr="008747D6">
              <w:rPr>
                <w:rFonts w:eastAsia="Calibri" w:cs="Times New Roman"/>
                <w:color w:val="000000"/>
              </w:rPr>
              <w:t>Missing annotation info</w:t>
            </w:r>
          </w:p>
          <w:p w14:paraId="459C9CAD" w14:textId="77777777" w:rsidR="00777681" w:rsidRPr="008747D6" w:rsidRDefault="00661CAD" w:rsidP="005A2428">
            <w:pPr>
              <w:pStyle w:val="ListParagraph"/>
              <w:numPr>
                <w:ilvl w:val="0"/>
                <w:numId w:val="46"/>
              </w:numPr>
              <w:rPr>
                <w:rFonts w:eastAsia="Calibri" w:cs="Times New Roman"/>
                <w:color w:val="000000"/>
              </w:rPr>
            </w:pPr>
            <w:hyperlink r:id="rId391" w:history="1">
              <w:r w:rsidR="00777681" w:rsidRPr="008747D6">
                <w:rPr>
                  <w:rStyle w:val="Hyperlink"/>
                  <w:rFonts w:eastAsia="Calibri" w:cs="Times New Roman"/>
                  <w:u w:val="none"/>
                </w:rPr>
                <w:t>UH's French E-thesis corpus</w:t>
              </w:r>
            </w:hyperlink>
          </w:p>
          <w:p w14:paraId="24337E3A" w14:textId="77777777" w:rsidR="00777681" w:rsidRPr="008747D6" w:rsidRDefault="00777681" w:rsidP="005A2428">
            <w:pPr>
              <w:pStyle w:val="ListParagraph"/>
              <w:numPr>
                <w:ilvl w:val="1"/>
                <w:numId w:val="46"/>
              </w:numPr>
              <w:rPr>
                <w:rFonts w:eastAsia="Calibri" w:cs="Times New Roman"/>
                <w:color w:val="000000"/>
              </w:rPr>
            </w:pPr>
            <w:r w:rsidRPr="008747D6">
              <w:rPr>
                <w:rFonts w:eastAsia="Calibri" w:cs="Times New Roman"/>
                <w:color w:val="000000"/>
              </w:rPr>
              <w:t>Missing annotation info</w:t>
            </w:r>
          </w:p>
          <w:p w14:paraId="667E47B1" w14:textId="77777777" w:rsidR="00777681" w:rsidRPr="008747D6" w:rsidRDefault="00661CAD" w:rsidP="005A2428">
            <w:pPr>
              <w:pStyle w:val="ListParagraph"/>
              <w:numPr>
                <w:ilvl w:val="0"/>
                <w:numId w:val="46"/>
              </w:numPr>
              <w:rPr>
                <w:rFonts w:eastAsia="Calibri" w:cs="Times New Roman"/>
                <w:color w:val="000000"/>
              </w:rPr>
            </w:pPr>
            <w:hyperlink r:id="rId392" w:history="1">
              <w:r w:rsidR="00777681" w:rsidRPr="008747D6">
                <w:rPr>
                  <w:rStyle w:val="Hyperlink"/>
                  <w:rFonts w:eastAsia="Calibri" w:cs="Times New Roman"/>
                  <w:u w:val="none"/>
                </w:rPr>
                <w:t>UH's German E-thesis corpus</w:t>
              </w:r>
            </w:hyperlink>
          </w:p>
          <w:p w14:paraId="15913C3A" w14:textId="77777777" w:rsidR="00777681" w:rsidRPr="008747D6" w:rsidRDefault="00777681" w:rsidP="005A2428">
            <w:pPr>
              <w:pStyle w:val="ListParagraph"/>
              <w:numPr>
                <w:ilvl w:val="1"/>
                <w:numId w:val="46"/>
              </w:numPr>
              <w:rPr>
                <w:rFonts w:eastAsia="Calibri" w:cs="Times New Roman"/>
                <w:color w:val="000000"/>
              </w:rPr>
            </w:pPr>
            <w:r w:rsidRPr="008747D6">
              <w:rPr>
                <w:rFonts w:eastAsia="Calibri" w:cs="Times New Roman"/>
                <w:color w:val="000000"/>
              </w:rPr>
              <w:t>Missing annotation info</w:t>
            </w:r>
          </w:p>
          <w:p w14:paraId="7FC03843" w14:textId="77777777" w:rsidR="00777681" w:rsidRPr="008747D6" w:rsidRDefault="00661CAD" w:rsidP="005A2428">
            <w:pPr>
              <w:pStyle w:val="ListParagraph"/>
              <w:numPr>
                <w:ilvl w:val="0"/>
                <w:numId w:val="46"/>
              </w:numPr>
              <w:rPr>
                <w:rFonts w:eastAsia="Calibri" w:cs="Times New Roman"/>
                <w:color w:val="000000"/>
              </w:rPr>
            </w:pPr>
            <w:hyperlink r:id="rId393" w:history="1">
              <w:r w:rsidR="00777681" w:rsidRPr="008747D6">
                <w:rPr>
                  <w:rStyle w:val="Hyperlink"/>
                  <w:rFonts w:eastAsia="Calibri" w:cs="Times New Roman"/>
                  <w:u w:val="none"/>
                </w:rPr>
                <w:t>Modern Greek Dialects: scientific papers</w:t>
              </w:r>
            </w:hyperlink>
          </w:p>
          <w:p w14:paraId="0C3B4F37" w14:textId="77777777" w:rsidR="00777681" w:rsidRPr="008747D6" w:rsidRDefault="00777681" w:rsidP="005A2428">
            <w:pPr>
              <w:pStyle w:val="ListParagraph"/>
              <w:numPr>
                <w:ilvl w:val="1"/>
                <w:numId w:val="46"/>
              </w:numPr>
              <w:rPr>
                <w:rFonts w:eastAsia="Calibri" w:cs="Times New Roman"/>
                <w:color w:val="000000"/>
              </w:rPr>
            </w:pPr>
            <w:r w:rsidRPr="008747D6">
              <w:rPr>
                <w:rFonts w:eastAsia="Calibri" w:cs="Times New Roman"/>
                <w:color w:val="000000"/>
              </w:rPr>
              <w:t>Missing annotation info</w:t>
            </w:r>
          </w:p>
          <w:p w14:paraId="5A5AA19C" w14:textId="77777777" w:rsidR="00777681" w:rsidRPr="008747D6" w:rsidRDefault="00661CAD" w:rsidP="005A2428">
            <w:pPr>
              <w:pStyle w:val="ListParagraph"/>
              <w:numPr>
                <w:ilvl w:val="0"/>
                <w:numId w:val="46"/>
              </w:numPr>
              <w:rPr>
                <w:rFonts w:eastAsia="Calibri" w:cs="Times New Roman"/>
                <w:color w:val="000000"/>
              </w:rPr>
            </w:pPr>
            <w:hyperlink r:id="rId394" w:history="1">
              <w:r w:rsidR="00777681" w:rsidRPr="008747D6">
                <w:rPr>
                  <w:rStyle w:val="Hyperlink"/>
                  <w:rFonts w:eastAsia="Calibri" w:cs="Times New Roman"/>
                  <w:u w:val="none"/>
                </w:rPr>
                <w:t>The Language of Literature and the Language of Translation (collected scientific papers)</w:t>
              </w:r>
            </w:hyperlink>
          </w:p>
          <w:p w14:paraId="61F6B317" w14:textId="77777777" w:rsidR="00777681" w:rsidRPr="008747D6" w:rsidRDefault="00777681" w:rsidP="005A2428">
            <w:pPr>
              <w:pStyle w:val="ListParagraph"/>
              <w:numPr>
                <w:ilvl w:val="1"/>
                <w:numId w:val="46"/>
              </w:numPr>
              <w:rPr>
                <w:rFonts w:eastAsia="Calibri" w:cs="Times New Roman"/>
                <w:color w:val="000000"/>
              </w:rPr>
            </w:pPr>
            <w:r w:rsidRPr="008747D6">
              <w:rPr>
                <w:rFonts w:eastAsia="Calibri" w:cs="Times New Roman"/>
                <w:color w:val="000000"/>
              </w:rPr>
              <w:t>Missing annotation info</w:t>
            </w:r>
          </w:p>
          <w:p w14:paraId="504155E4" w14:textId="77777777" w:rsidR="00777681" w:rsidRPr="008747D6" w:rsidRDefault="00661CAD" w:rsidP="005A2428">
            <w:pPr>
              <w:pStyle w:val="ListParagraph"/>
              <w:numPr>
                <w:ilvl w:val="0"/>
                <w:numId w:val="46"/>
              </w:numPr>
              <w:rPr>
                <w:rFonts w:eastAsia="Calibri" w:cs="Times New Roman"/>
                <w:color w:val="000000"/>
              </w:rPr>
            </w:pPr>
            <w:hyperlink r:id="rId395" w:history="1">
              <w:r w:rsidR="00777681" w:rsidRPr="008747D6">
                <w:rPr>
                  <w:rStyle w:val="Hyperlink"/>
                  <w:rFonts w:eastAsia="Calibri" w:cs="Times New Roman"/>
                  <w:u w:val="none"/>
                </w:rPr>
                <w:t>UH's Russian E-thesis corpus</w:t>
              </w:r>
            </w:hyperlink>
          </w:p>
          <w:p w14:paraId="7588F22D" w14:textId="77777777" w:rsidR="00777681" w:rsidRPr="008747D6" w:rsidRDefault="00777681" w:rsidP="005A2428">
            <w:pPr>
              <w:pStyle w:val="ListParagraph"/>
              <w:numPr>
                <w:ilvl w:val="1"/>
                <w:numId w:val="46"/>
              </w:numPr>
              <w:rPr>
                <w:rFonts w:eastAsia="Calibri" w:cs="Times New Roman"/>
                <w:color w:val="000000"/>
              </w:rPr>
            </w:pPr>
            <w:r w:rsidRPr="008747D6">
              <w:rPr>
                <w:rFonts w:eastAsia="Calibri" w:cs="Times New Roman"/>
                <w:color w:val="000000"/>
              </w:rPr>
              <w:t>Missing annotation info</w:t>
            </w:r>
          </w:p>
          <w:p w14:paraId="21BFAD33" w14:textId="77777777" w:rsidR="00777681" w:rsidRPr="008747D6" w:rsidRDefault="00661CAD" w:rsidP="005A2428">
            <w:pPr>
              <w:pStyle w:val="ListParagraph"/>
              <w:numPr>
                <w:ilvl w:val="0"/>
                <w:numId w:val="46"/>
              </w:numPr>
              <w:rPr>
                <w:rFonts w:eastAsia="Calibri" w:cs="Times New Roman"/>
                <w:color w:val="000000"/>
                <w:lang w:val="sl-SI"/>
              </w:rPr>
            </w:pPr>
            <w:hyperlink r:id="rId396" w:history="1">
              <w:r w:rsidR="00777681" w:rsidRPr="008747D6">
                <w:rPr>
                  <w:rStyle w:val="Hyperlink"/>
                  <w:rFonts w:eastAsia="Calibri" w:cs="Times New Roman"/>
                  <w:u w:val="none"/>
                  <w:lang w:val="sl-SI"/>
                </w:rPr>
                <w:t>UH's Spanish E-thesis corpus</w:t>
              </w:r>
            </w:hyperlink>
          </w:p>
          <w:p w14:paraId="516432F3" w14:textId="77777777" w:rsidR="00777681" w:rsidRPr="008747D6" w:rsidRDefault="00777681" w:rsidP="005A2428">
            <w:pPr>
              <w:pStyle w:val="ListParagraph"/>
              <w:numPr>
                <w:ilvl w:val="1"/>
                <w:numId w:val="46"/>
              </w:numPr>
              <w:rPr>
                <w:rFonts w:eastAsia="Calibri" w:cs="Times New Roman"/>
                <w:color w:val="000000"/>
              </w:rPr>
            </w:pPr>
            <w:r w:rsidRPr="008747D6">
              <w:rPr>
                <w:rFonts w:eastAsia="Calibri" w:cs="Times New Roman"/>
                <w:color w:val="000000"/>
              </w:rPr>
              <w:t>Missing annotation info</w:t>
            </w:r>
          </w:p>
          <w:p w14:paraId="0C0381AD" w14:textId="77777777" w:rsidR="00777681" w:rsidRPr="008747D6" w:rsidRDefault="00661CAD" w:rsidP="005A2428">
            <w:pPr>
              <w:pStyle w:val="ListParagraph"/>
              <w:numPr>
                <w:ilvl w:val="0"/>
                <w:numId w:val="46"/>
              </w:numPr>
              <w:rPr>
                <w:rFonts w:eastAsia="Calibri" w:cs="Times New Roman"/>
                <w:color w:val="000000"/>
              </w:rPr>
            </w:pPr>
            <w:hyperlink r:id="rId397" w:history="1">
              <w:r w:rsidR="00777681" w:rsidRPr="008747D6">
                <w:rPr>
                  <w:rStyle w:val="Hyperlink"/>
                  <w:rFonts w:eastAsia="Calibri" w:cs="Times New Roman"/>
                  <w:u w:val="none"/>
                </w:rPr>
                <w:t>Academic texts - humanities</w:t>
              </w:r>
            </w:hyperlink>
          </w:p>
          <w:p w14:paraId="7D9284D0" w14:textId="77777777" w:rsidR="00777681" w:rsidRPr="008747D6" w:rsidRDefault="00777681" w:rsidP="005A2428">
            <w:pPr>
              <w:pStyle w:val="ListParagraph"/>
              <w:numPr>
                <w:ilvl w:val="1"/>
                <w:numId w:val="46"/>
              </w:numPr>
              <w:jc w:val="left"/>
              <w:rPr>
                <w:rFonts w:eastAsia="Calibri" w:cs="Times New Roman"/>
                <w:color w:val="000000"/>
              </w:rPr>
            </w:pPr>
            <w:r w:rsidRPr="008747D6">
              <w:rPr>
                <w:rFonts w:eastAsia="Calibri" w:cs="Times New Roman"/>
                <w:color w:val="000000"/>
              </w:rPr>
              <w:t>Missing annotation info</w:t>
            </w:r>
          </w:p>
          <w:p w14:paraId="78FE1DE3" w14:textId="77777777" w:rsidR="00777681" w:rsidRPr="008747D6" w:rsidRDefault="00661CAD" w:rsidP="005A2428">
            <w:pPr>
              <w:pStyle w:val="ListParagraph"/>
              <w:numPr>
                <w:ilvl w:val="0"/>
                <w:numId w:val="46"/>
              </w:numPr>
              <w:jc w:val="left"/>
              <w:rPr>
                <w:rFonts w:eastAsia="Calibri" w:cs="Times New Roman"/>
                <w:color w:val="000000"/>
              </w:rPr>
            </w:pPr>
            <w:hyperlink r:id="rId398" w:history="1">
              <w:r w:rsidR="00777681" w:rsidRPr="008747D6">
                <w:rPr>
                  <w:rStyle w:val="Hyperlink"/>
                  <w:rFonts w:eastAsia="Calibri" w:cs="Times New Roman"/>
                  <w:u w:val="none"/>
                </w:rPr>
                <w:t>UH's Swedish E-thesis corpus</w:t>
              </w:r>
            </w:hyperlink>
          </w:p>
          <w:p w14:paraId="47CD9742" w14:textId="77777777" w:rsidR="00777681" w:rsidRPr="008747D6" w:rsidRDefault="00777681" w:rsidP="005A2428">
            <w:pPr>
              <w:pStyle w:val="ListParagraph"/>
              <w:numPr>
                <w:ilvl w:val="1"/>
                <w:numId w:val="46"/>
              </w:numPr>
              <w:jc w:val="left"/>
              <w:rPr>
                <w:rFonts w:eastAsia="Calibri" w:cs="Times New Roman"/>
                <w:color w:val="000000"/>
              </w:rPr>
            </w:pPr>
            <w:r w:rsidRPr="008747D6">
              <w:rPr>
                <w:rFonts w:eastAsia="Calibri" w:cs="Times New Roman"/>
                <w:color w:val="000000"/>
              </w:rPr>
              <w:t>Missing annotation info</w:t>
            </w:r>
          </w:p>
        </w:tc>
        <w:tc>
          <w:tcPr>
            <w:tcW w:w="4512" w:type="dxa"/>
          </w:tcPr>
          <w:p w14:paraId="35309A51" w14:textId="77777777" w:rsidR="00777681" w:rsidRPr="008747D6" w:rsidRDefault="00661CAD" w:rsidP="005A2428">
            <w:pPr>
              <w:pStyle w:val="ListParagraph"/>
              <w:numPr>
                <w:ilvl w:val="0"/>
                <w:numId w:val="47"/>
              </w:numPr>
              <w:jc w:val="left"/>
              <w:rPr>
                <w:rFonts w:eastAsia="Times New Roman" w:cs="Calibri"/>
                <w:color w:val="000000"/>
                <w:szCs w:val="24"/>
                <w:lang w:eastAsia="sl-SI"/>
              </w:rPr>
            </w:pPr>
            <w:hyperlink r:id="rId399" w:history="1">
              <w:r w:rsidR="00777681" w:rsidRPr="008747D6">
                <w:rPr>
                  <w:rStyle w:val="Hyperlink"/>
                  <w:rFonts w:eastAsia="Times New Roman" w:cs="Calibri"/>
                  <w:szCs w:val="24"/>
                  <w:u w:val="none"/>
                  <w:lang w:eastAsia="sl-SI"/>
                </w:rPr>
                <w:t>OROSSIMO Corpus</w:t>
              </w:r>
            </w:hyperlink>
          </w:p>
          <w:p w14:paraId="249CD903" w14:textId="77777777" w:rsidR="00777681" w:rsidRPr="008747D6" w:rsidRDefault="00661CAD" w:rsidP="005A2428">
            <w:pPr>
              <w:pStyle w:val="ListParagraph"/>
              <w:numPr>
                <w:ilvl w:val="0"/>
                <w:numId w:val="47"/>
              </w:numPr>
              <w:jc w:val="left"/>
              <w:rPr>
                <w:rFonts w:eastAsia="Times New Roman" w:cs="Calibri"/>
                <w:color w:val="000000"/>
                <w:szCs w:val="24"/>
                <w:lang w:eastAsia="sl-SI"/>
              </w:rPr>
            </w:pPr>
            <w:hyperlink r:id="rId400" w:history="1">
              <w:r w:rsidR="00777681" w:rsidRPr="008747D6">
                <w:rPr>
                  <w:rStyle w:val="Hyperlink"/>
                  <w:rFonts w:eastAsia="Times New Roman" w:cs="Calibri"/>
                  <w:szCs w:val="24"/>
                  <w:u w:val="none"/>
                  <w:lang w:eastAsia="sl-SI"/>
                </w:rPr>
                <w:t>Modern Greek Dialects: scientific papers</w:t>
              </w:r>
            </w:hyperlink>
          </w:p>
          <w:p w14:paraId="303E1BC9" w14:textId="77777777" w:rsidR="00777681" w:rsidRPr="008747D6" w:rsidRDefault="00661CAD" w:rsidP="005A2428">
            <w:pPr>
              <w:pStyle w:val="ListParagraph"/>
              <w:numPr>
                <w:ilvl w:val="0"/>
                <w:numId w:val="47"/>
              </w:numPr>
              <w:jc w:val="left"/>
              <w:rPr>
                <w:rFonts w:eastAsia="Times New Roman" w:cs="Calibri"/>
                <w:color w:val="000000"/>
                <w:szCs w:val="24"/>
                <w:lang w:eastAsia="sl-SI"/>
              </w:rPr>
            </w:pPr>
            <w:hyperlink r:id="rId401" w:history="1">
              <w:r w:rsidR="00777681" w:rsidRPr="008747D6">
                <w:rPr>
                  <w:rStyle w:val="Hyperlink"/>
                  <w:rFonts w:eastAsia="Times New Roman" w:cs="Calibri"/>
                  <w:szCs w:val="24"/>
                  <w:u w:val="none"/>
                  <w:lang w:eastAsia="sl-SI"/>
                </w:rPr>
                <w:t>The Language of Literature and the Language of Translation (collected scientific papers)</w:t>
              </w:r>
            </w:hyperlink>
          </w:p>
          <w:p w14:paraId="59BCC3BC" w14:textId="77777777" w:rsidR="00777681" w:rsidRPr="008747D6" w:rsidRDefault="00777681" w:rsidP="00BA03D8">
            <w:pPr>
              <w:spacing w:after="150"/>
              <w:contextualSpacing/>
              <w:rPr>
                <w:rFonts w:eastAsia="Calibri" w:cs="Times New Roman"/>
                <w:color w:val="000000"/>
              </w:rPr>
            </w:pPr>
          </w:p>
        </w:tc>
      </w:tr>
    </w:tbl>
    <w:p w14:paraId="0845697E" w14:textId="77777777" w:rsidR="00095734" w:rsidRPr="008747D6" w:rsidRDefault="00095734" w:rsidP="005A2428">
      <w:pPr>
        <w:pStyle w:val="Heading3"/>
        <w:numPr>
          <w:ilvl w:val="2"/>
          <w:numId w:val="66"/>
        </w:numPr>
      </w:pPr>
      <w:bookmarkStart w:id="58" w:name="_Toc55833773"/>
      <w:r w:rsidRPr="008747D6">
        <w:lastRenderedPageBreak/>
        <w:t>Changelog</w:t>
      </w:r>
      <w:bookmarkEnd w:id="58"/>
    </w:p>
    <w:p w14:paraId="59DA1247" w14:textId="373AAC79" w:rsidR="00777681" w:rsidRPr="008747D6" w:rsidRDefault="00777681" w:rsidP="00777681">
      <w:r w:rsidRPr="008747D6">
        <w:t xml:space="preserve">The following change has been made for this resource family since </w:t>
      </w:r>
      <w:hyperlink r:id="rId402" w:history="1">
        <w:r w:rsidRPr="008747D6">
          <w:rPr>
            <w:rStyle w:val="Hyperlink"/>
            <w:u w:val="none"/>
          </w:rPr>
          <w:t>the report on academic corpora in the CLARIN infrastructure</w:t>
        </w:r>
      </w:hyperlink>
      <w:r w:rsidR="00897275" w:rsidRPr="008747D6">
        <w:t xml:space="preserve"> </w:t>
      </w:r>
      <w:r w:rsidRPr="008747D6">
        <w:t>was published on 12 February 2020:</w:t>
      </w:r>
    </w:p>
    <w:p w14:paraId="00B05683" w14:textId="288F8CE1" w:rsidR="00A443A8" w:rsidRPr="008747D6" w:rsidRDefault="00777681" w:rsidP="005A2428">
      <w:pPr>
        <w:pStyle w:val="ListParagraph"/>
        <w:numPr>
          <w:ilvl w:val="0"/>
          <w:numId w:val="42"/>
        </w:numPr>
      </w:pPr>
      <w:r w:rsidRPr="008747D6">
        <w:t xml:space="preserve">1 new corpus has been added: </w:t>
      </w:r>
      <w:hyperlink r:id="rId403" w:history="1">
        <w:r w:rsidRPr="008747D6">
          <w:rPr>
            <w:rStyle w:val="Hyperlink"/>
            <w:u w:val="none"/>
          </w:rPr>
          <w:t>The Royal Society Corpus</w:t>
        </w:r>
      </w:hyperlink>
    </w:p>
    <w:p w14:paraId="4B857408" w14:textId="77777777" w:rsidR="00F54F2F" w:rsidRPr="008747D6" w:rsidRDefault="00F54F2F">
      <w:pPr>
        <w:spacing w:line="259" w:lineRule="auto"/>
        <w:jc w:val="left"/>
      </w:pPr>
      <w:r w:rsidRPr="008747D6">
        <w:br w:type="page"/>
      </w:r>
    </w:p>
    <w:p w14:paraId="44BD5DAC" w14:textId="2E26617B" w:rsidR="00F54F2F" w:rsidRPr="008747D6" w:rsidRDefault="00F54F2F" w:rsidP="00AE5EEC">
      <w:pPr>
        <w:pStyle w:val="Heading2"/>
        <w:numPr>
          <w:ilvl w:val="1"/>
          <w:numId w:val="66"/>
        </w:numPr>
      </w:pPr>
      <w:bookmarkStart w:id="59" w:name="_Toc55833774"/>
      <w:r w:rsidRPr="008747D6">
        <w:rPr>
          <w:rStyle w:val="Heading2Char"/>
          <w:b/>
          <w:bCs/>
        </w:rPr>
        <w:lastRenderedPageBreak/>
        <w:t>Reference</w:t>
      </w:r>
      <w:r w:rsidRPr="008747D6">
        <w:rPr>
          <w:b w:val="0"/>
          <w:bCs/>
        </w:rPr>
        <w:t xml:space="preserve"> </w:t>
      </w:r>
      <w:r w:rsidRPr="008747D6">
        <w:t>corpora</w:t>
      </w:r>
      <w:bookmarkEnd w:id="59"/>
    </w:p>
    <w:p w14:paraId="2FBF589E" w14:textId="77777777" w:rsidR="00F54F2F" w:rsidRPr="008747D6" w:rsidRDefault="00F54F2F" w:rsidP="00AE5EEC">
      <w:pPr>
        <w:pStyle w:val="Heading3"/>
        <w:numPr>
          <w:ilvl w:val="2"/>
          <w:numId w:val="66"/>
        </w:numPr>
      </w:pPr>
      <w:bookmarkStart w:id="60" w:name="_Toc55833775"/>
      <w:r w:rsidRPr="008747D6">
        <w:t>Summary</w:t>
      </w:r>
      <w:bookmarkEnd w:id="60"/>
    </w:p>
    <w:p w14:paraId="5AB763AA" w14:textId="5D476170" w:rsidR="00F54F2F" w:rsidRPr="008747D6" w:rsidRDefault="00F54F2F" w:rsidP="00F54F2F">
      <w:r w:rsidRPr="008747D6">
        <w:t xml:space="preserve">In Table </w:t>
      </w:r>
      <w:r w:rsidR="00847407" w:rsidRPr="008747D6">
        <w:t>21</w:t>
      </w:r>
      <w:r w:rsidRPr="008747D6">
        <w:t xml:space="preserve">, we summarize the information on reference corpora in terms of their identification (i.e. found through VLO or only through a national repository), availability (for download, through a concordancer, or both), size, annotation and licence. The summary is based on the </w:t>
      </w:r>
      <w:hyperlink r:id="rId404" w:history="1">
        <w:r w:rsidR="00AE5EEC" w:rsidRPr="008747D6">
          <w:rPr>
            <w:rStyle w:val="Hyperlink"/>
            <w:u w:val="none"/>
          </w:rPr>
          <w:t>reference corpora</w:t>
        </w:r>
      </w:hyperlink>
      <w:r w:rsidRPr="008747D6">
        <w:t xml:space="preserve"> subpage of the Resource Families that was current on 26 October 2020.</w:t>
      </w:r>
    </w:p>
    <w:p w14:paraId="5F5C8682" w14:textId="15B2E525" w:rsidR="00847407" w:rsidRPr="008747D6" w:rsidRDefault="00847407" w:rsidP="00847407">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21</w:t>
      </w:r>
      <w:r w:rsidRPr="008747D6">
        <w:rPr>
          <w:b/>
          <w:i w:val="0"/>
          <w:color w:val="327FAA"/>
          <w:sz w:val="22"/>
          <w:szCs w:val="22"/>
        </w:rPr>
        <w:fldChar w:fldCharType="end"/>
      </w:r>
      <w:r w:rsidRPr="008747D6">
        <w:rPr>
          <w:b/>
          <w:i w:val="0"/>
          <w:color w:val="327FAA"/>
          <w:sz w:val="22"/>
          <w:szCs w:val="22"/>
        </w:rPr>
        <w:t>: Summary of information on reference corpora within the CLARIN infrastructure</w:t>
      </w:r>
    </w:p>
    <w:tbl>
      <w:tblPr>
        <w:tblStyle w:val="Tabelamrea11"/>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43"/>
        <w:gridCol w:w="7573"/>
      </w:tblGrid>
      <w:tr w:rsidR="00ED41F5" w:rsidRPr="008747D6" w14:paraId="4423CE82" w14:textId="77777777" w:rsidTr="008924ED">
        <w:tc>
          <w:tcPr>
            <w:tcW w:w="1443" w:type="dxa"/>
            <w:shd w:val="clear" w:color="auto" w:fill="C7D97D"/>
            <w:vAlign w:val="center"/>
          </w:tcPr>
          <w:p w14:paraId="3260905F" w14:textId="77777777" w:rsidR="00ED41F5" w:rsidRPr="008747D6" w:rsidRDefault="00ED41F5" w:rsidP="00ED41F5">
            <w:pPr>
              <w:spacing w:after="160"/>
              <w:rPr>
                <w:rFonts w:eastAsia="Calibri" w:cs="Calibri"/>
                <w:color w:val="327FAA"/>
                <w:lang w:val="en-GB"/>
              </w:rPr>
            </w:pPr>
            <w:bookmarkStart w:id="61" w:name="_Hlk54616037"/>
            <w:r w:rsidRPr="008747D6">
              <w:rPr>
                <w:rFonts w:eastAsia="Calibri" w:cs="Calibri"/>
                <w:b/>
                <w:color w:val="327FAA"/>
                <w:lang w:val="en-GB"/>
              </w:rPr>
              <w:t>Identification</w:t>
            </w:r>
          </w:p>
        </w:tc>
        <w:tc>
          <w:tcPr>
            <w:tcW w:w="7737" w:type="dxa"/>
          </w:tcPr>
          <w:p w14:paraId="3D8F49F4" w14:textId="14696E52" w:rsidR="00ED41F5" w:rsidRPr="008747D6" w:rsidRDefault="00ED41F5" w:rsidP="00ED41F5">
            <w:pPr>
              <w:numPr>
                <w:ilvl w:val="0"/>
                <w:numId w:val="3"/>
              </w:numPr>
              <w:spacing w:after="160"/>
              <w:ind w:left="258" w:hanging="258"/>
              <w:contextualSpacing/>
              <w:rPr>
                <w:rFonts w:eastAsia="Calibri" w:cs="Calibri"/>
                <w:b/>
                <w:lang w:val="en-GB"/>
              </w:rPr>
            </w:pPr>
            <w:r w:rsidRPr="008747D6">
              <w:rPr>
                <w:rFonts w:eastAsia="Calibri" w:cs="Calibri"/>
                <w:lang w:val="en-GB"/>
              </w:rPr>
              <w:t>30 reference corpora part of the CLARIN infrastructure in total</w:t>
            </w:r>
          </w:p>
          <w:p w14:paraId="3D14ED62" w14:textId="2736B9B1" w:rsidR="00ED41F5" w:rsidRPr="008747D6" w:rsidRDefault="00ED41F5" w:rsidP="00ED41F5">
            <w:pPr>
              <w:numPr>
                <w:ilvl w:val="0"/>
                <w:numId w:val="3"/>
              </w:numPr>
              <w:spacing w:after="160"/>
              <w:ind w:left="258" w:hanging="258"/>
              <w:contextualSpacing/>
              <w:rPr>
                <w:rFonts w:eastAsia="Calibri" w:cs="Calibri"/>
                <w:lang w:val="en-GB"/>
              </w:rPr>
            </w:pPr>
            <w:r w:rsidRPr="008747D6">
              <w:rPr>
                <w:rFonts w:eastAsia="Calibri" w:cs="Calibri"/>
                <w:lang w:val="en-GB"/>
              </w:rPr>
              <w:t>20 (67%) corpora identified through the VLO</w:t>
            </w:r>
          </w:p>
          <w:p w14:paraId="66E396F9" w14:textId="70AC926D" w:rsidR="00ED41F5" w:rsidRPr="008747D6" w:rsidRDefault="00ED41F5" w:rsidP="00ED41F5">
            <w:pPr>
              <w:numPr>
                <w:ilvl w:val="0"/>
                <w:numId w:val="3"/>
              </w:numPr>
              <w:spacing w:after="160"/>
              <w:ind w:left="258" w:hanging="258"/>
              <w:contextualSpacing/>
              <w:rPr>
                <w:rFonts w:eastAsia="Calibri" w:cs="Calibri"/>
                <w:color w:val="000000"/>
                <w:lang w:val="en-GB"/>
              </w:rPr>
            </w:pPr>
            <w:r w:rsidRPr="008747D6">
              <w:rPr>
                <w:rFonts w:eastAsia="Calibri" w:cs="Calibri"/>
                <w:lang w:val="en-GB"/>
              </w:rPr>
              <w:t>10 (23%) corpora identified through national repositories, but not through VLO</w:t>
            </w:r>
          </w:p>
        </w:tc>
      </w:tr>
      <w:tr w:rsidR="00ED41F5" w:rsidRPr="008747D6" w14:paraId="7EDF0670" w14:textId="77777777" w:rsidTr="008924ED">
        <w:tc>
          <w:tcPr>
            <w:tcW w:w="1443" w:type="dxa"/>
            <w:shd w:val="clear" w:color="auto" w:fill="C7D97D"/>
            <w:vAlign w:val="center"/>
          </w:tcPr>
          <w:p w14:paraId="2CB63B54" w14:textId="77777777" w:rsidR="00ED41F5" w:rsidRPr="008747D6" w:rsidRDefault="00ED41F5" w:rsidP="00ED41F5">
            <w:pPr>
              <w:spacing w:after="160"/>
              <w:rPr>
                <w:rFonts w:eastAsia="Calibri" w:cs="Calibri"/>
                <w:b/>
                <w:color w:val="327FAA"/>
                <w:lang w:val="en-GB"/>
              </w:rPr>
            </w:pPr>
            <w:r w:rsidRPr="008747D6">
              <w:rPr>
                <w:rFonts w:eastAsia="Calibri" w:cs="Calibri"/>
                <w:b/>
                <w:color w:val="327FAA"/>
                <w:lang w:val="en-GB"/>
              </w:rPr>
              <w:t>Availability</w:t>
            </w:r>
          </w:p>
        </w:tc>
        <w:tc>
          <w:tcPr>
            <w:tcW w:w="7737" w:type="dxa"/>
          </w:tcPr>
          <w:p w14:paraId="660EC0C8" w14:textId="6216ECE4" w:rsidR="00ED41F5" w:rsidRPr="008747D6" w:rsidRDefault="00AD72C2" w:rsidP="00ED41F5">
            <w:pPr>
              <w:numPr>
                <w:ilvl w:val="0"/>
                <w:numId w:val="3"/>
              </w:numPr>
              <w:spacing w:after="160"/>
              <w:ind w:left="258" w:hanging="258"/>
              <w:contextualSpacing/>
              <w:rPr>
                <w:rFonts w:eastAsia="Calibri" w:cs="Calibri"/>
                <w:lang w:val="en-GB"/>
              </w:rPr>
            </w:pPr>
            <w:r w:rsidRPr="008747D6">
              <w:rPr>
                <w:rFonts w:eastAsia="Calibri" w:cs="Calibri"/>
                <w:lang w:val="en-GB"/>
              </w:rPr>
              <w:t>10</w:t>
            </w:r>
            <w:r w:rsidR="00ED41F5" w:rsidRPr="008747D6">
              <w:rPr>
                <w:rFonts w:eastAsia="Calibri" w:cs="Calibri"/>
                <w:lang w:val="en-GB"/>
              </w:rPr>
              <w:t xml:space="preserve"> (</w:t>
            </w:r>
            <w:r w:rsidR="004412BB" w:rsidRPr="008747D6">
              <w:rPr>
                <w:rFonts w:eastAsia="Calibri" w:cs="Calibri"/>
                <w:lang w:val="en-GB"/>
              </w:rPr>
              <w:t>23</w:t>
            </w:r>
            <w:r w:rsidR="00ED41F5" w:rsidRPr="008747D6">
              <w:rPr>
                <w:rFonts w:eastAsia="Calibri" w:cs="Calibri"/>
                <w:lang w:val="en-GB"/>
              </w:rPr>
              <w:t>%) corpora for download and through a concordancer</w:t>
            </w:r>
          </w:p>
          <w:p w14:paraId="5F06AC7E" w14:textId="79F732D3" w:rsidR="00ED41F5" w:rsidRPr="008747D6" w:rsidRDefault="004412BB" w:rsidP="00ED41F5">
            <w:pPr>
              <w:numPr>
                <w:ilvl w:val="0"/>
                <w:numId w:val="3"/>
              </w:numPr>
              <w:spacing w:after="160"/>
              <w:ind w:left="258" w:hanging="258"/>
              <w:contextualSpacing/>
              <w:rPr>
                <w:rFonts w:eastAsia="Calibri" w:cs="Calibri"/>
                <w:lang w:val="en-GB"/>
              </w:rPr>
            </w:pPr>
            <w:r w:rsidRPr="008747D6">
              <w:rPr>
                <w:rFonts w:eastAsia="Calibri" w:cs="Calibri"/>
                <w:lang w:val="en-GB"/>
              </w:rPr>
              <w:t>5</w:t>
            </w:r>
            <w:r w:rsidR="00ED41F5" w:rsidRPr="008747D6">
              <w:rPr>
                <w:rFonts w:eastAsia="Calibri" w:cs="Calibri"/>
                <w:lang w:val="en-GB"/>
              </w:rPr>
              <w:t xml:space="preserve"> (</w:t>
            </w:r>
            <w:r w:rsidRPr="008747D6">
              <w:rPr>
                <w:rFonts w:eastAsia="Calibri" w:cs="Calibri"/>
                <w:lang w:val="en-GB"/>
              </w:rPr>
              <w:t>17</w:t>
            </w:r>
            <w:r w:rsidR="00ED41F5" w:rsidRPr="008747D6">
              <w:rPr>
                <w:rFonts w:eastAsia="Calibri" w:cs="Calibri"/>
                <w:lang w:val="en-GB"/>
              </w:rPr>
              <w:t>%) corpora for download</w:t>
            </w:r>
          </w:p>
          <w:p w14:paraId="1E1456EF" w14:textId="219C39F4" w:rsidR="00ED41F5" w:rsidRPr="008747D6" w:rsidRDefault="004412BB" w:rsidP="00ED41F5">
            <w:pPr>
              <w:numPr>
                <w:ilvl w:val="0"/>
                <w:numId w:val="3"/>
              </w:numPr>
              <w:spacing w:after="160"/>
              <w:ind w:left="258" w:hanging="258"/>
              <w:contextualSpacing/>
              <w:rPr>
                <w:rFonts w:eastAsia="Calibri" w:cs="Calibri"/>
                <w:lang w:val="en-GB"/>
              </w:rPr>
            </w:pPr>
            <w:r w:rsidRPr="008747D6">
              <w:rPr>
                <w:rFonts w:eastAsia="Calibri" w:cs="Calibri"/>
                <w:lang w:val="en-GB"/>
              </w:rPr>
              <w:t>14</w:t>
            </w:r>
            <w:r w:rsidR="00ED41F5" w:rsidRPr="008747D6">
              <w:rPr>
                <w:rFonts w:eastAsia="Calibri" w:cs="Calibri"/>
                <w:lang w:val="en-GB"/>
              </w:rPr>
              <w:t xml:space="preserve"> (</w:t>
            </w:r>
            <w:r w:rsidRPr="008747D6">
              <w:rPr>
                <w:rFonts w:eastAsia="Calibri" w:cs="Calibri"/>
                <w:lang w:val="en-GB"/>
              </w:rPr>
              <w:t>47</w:t>
            </w:r>
            <w:r w:rsidR="00ED41F5" w:rsidRPr="008747D6">
              <w:rPr>
                <w:rFonts w:eastAsia="Calibri" w:cs="Calibri"/>
                <w:lang w:val="en-GB"/>
              </w:rPr>
              <w:t>%) corpora through a concordancer</w:t>
            </w:r>
          </w:p>
          <w:p w14:paraId="0D57DDA7" w14:textId="016817EB" w:rsidR="00ED41F5" w:rsidRPr="008747D6" w:rsidRDefault="00ED41F5" w:rsidP="00ED41F5">
            <w:pPr>
              <w:numPr>
                <w:ilvl w:val="0"/>
                <w:numId w:val="3"/>
              </w:numPr>
              <w:spacing w:after="160"/>
              <w:ind w:left="258" w:hanging="258"/>
              <w:contextualSpacing/>
              <w:rPr>
                <w:rFonts w:eastAsia="Calibri" w:cs="Calibri"/>
                <w:lang w:val="en-GB"/>
              </w:rPr>
            </w:pPr>
            <w:r w:rsidRPr="008747D6">
              <w:rPr>
                <w:rFonts w:eastAsia="Calibri" w:cs="Calibri"/>
                <w:lang w:val="en-GB"/>
              </w:rPr>
              <w:t>1 (</w:t>
            </w:r>
            <w:r w:rsidR="004412BB" w:rsidRPr="008747D6">
              <w:rPr>
                <w:rFonts w:eastAsia="Calibri" w:cs="Calibri"/>
                <w:lang w:val="en-GB"/>
              </w:rPr>
              <w:t>3</w:t>
            </w:r>
            <w:r w:rsidRPr="008747D6">
              <w:rPr>
                <w:rFonts w:eastAsia="Calibri" w:cs="Calibri"/>
                <w:lang w:val="en-GB"/>
              </w:rPr>
              <w:t>%) corpora unavailable</w:t>
            </w:r>
          </w:p>
        </w:tc>
      </w:tr>
      <w:tr w:rsidR="00ED41F5" w:rsidRPr="008747D6" w14:paraId="18732AA0" w14:textId="77777777" w:rsidTr="008924ED">
        <w:tc>
          <w:tcPr>
            <w:tcW w:w="1443" w:type="dxa"/>
            <w:shd w:val="clear" w:color="auto" w:fill="C7D97D"/>
            <w:vAlign w:val="center"/>
          </w:tcPr>
          <w:p w14:paraId="4D06EE6C" w14:textId="77777777" w:rsidR="00ED41F5" w:rsidRPr="008747D6" w:rsidRDefault="00ED41F5" w:rsidP="00ED41F5">
            <w:pPr>
              <w:spacing w:after="160"/>
              <w:rPr>
                <w:rFonts w:eastAsia="Calibri" w:cs="Calibri"/>
                <w:b/>
                <w:color w:val="327FAA"/>
                <w:lang w:val="en-GB"/>
              </w:rPr>
            </w:pPr>
            <w:r w:rsidRPr="008747D6">
              <w:rPr>
                <w:rFonts w:eastAsia="Calibri" w:cs="Calibri"/>
                <w:b/>
                <w:color w:val="327FAA"/>
                <w:lang w:val="en-GB"/>
              </w:rPr>
              <w:t>Languages</w:t>
            </w:r>
          </w:p>
        </w:tc>
        <w:tc>
          <w:tcPr>
            <w:tcW w:w="7737" w:type="dxa"/>
          </w:tcPr>
          <w:p w14:paraId="1DF58944" w14:textId="3A600E20" w:rsidR="00ED41F5" w:rsidRPr="008747D6" w:rsidRDefault="004412BB" w:rsidP="00ED41F5">
            <w:pPr>
              <w:numPr>
                <w:ilvl w:val="0"/>
                <w:numId w:val="3"/>
              </w:numPr>
              <w:spacing w:after="160"/>
              <w:ind w:left="258" w:hanging="258"/>
              <w:contextualSpacing/>
              <w:rPr>
                <w:rFonts w:eastAsia="Calibri" w:cs="Calibri"/>
                <w:b/>
                <w:lang w:val="en-GB"/>
              </w:rPr>
            </w:pPr>
            <w:r w:rsidRPr="008747D6">
              <w:rPr>
                <w:rFonts w:eastAsia="Calibri" w:cs="Calibri"/>
                <w:lang w:val="en-GB"/>
              </w:rPr>
              <w:t>29</w:t>
            </w:r>
            <w:r w:rsidR="00ED41F5" w:rsidRPr="008747D6">
              <w:rPr>
                <w:rFonts w:eastAsia="Calibri" w:cs="Calibri"/>
                <w:lang w:val="en-GB"/>
              </w:rPr>
              <w:t xml:space="preserve"> (9</w:t>
            </w:r>
            <w:r w:rsidRPr="008747D6">
              <w:rPr>
                <w:rFonts w:eastAsia="Calibri" w:cs="Calibri"/>
                <w:lang w:val="en-GB"/>
              </w:rPr>
              <w:t>7</w:t>
            </w:r>
            <w:r w:rsidR="00ED41F5" w:rsidRPr="008747D6">
              <w:rPr>
                <w:rFonts w:eastAsia="Calibri" w:cs="Calibri"/>
                <w:lang w:val="en-GB"/>
              </w:rPr>
              <w:t xml:space="preserve">%) corpora are monolingual, </w:t>
            </w:r>
            <w:r w:rsidRPr="008747D6">
              <w:rPr>
                <w:rFonts w:eastAsia="Calibri" w:cs="Calibri"/>
                <w:lang w:val="en-GB"/>
              </w:rPr>
              <w:t>1</w:t>
            </w:r>
            <w:r w:rsidR="00ED41F5" w:rsidRPr="008747D6">
              <w:rPr>
                <w:rFonts w:eastAsia="Calibri" w:cs="Calibri"/>
                <w:lang w:val="en-GB"/>
              </w:rPr>
              <w:t xml:space="preserve"> (</w:t>
            </w:r>
            <w:r w:rsidRPr="008747D6">
              <w:rPr>
                <w:rFonts w:eastAsia="Calibri" w:cs="Calibri"/>
                <w:lang w:val="en-GB"/>
              </w:rPr>
              <w:t>3</w:t>
            </w:r>
            <w:r w:rsidR="00ED41F5" w:rsidRPr="008747D6">
              <w:rPr>
                <w:rFonts w:eastAsia="Calibri" w:cs="Calibri"/>
                <w:lang w:val="en-GB"/>
              </w:rPr>
              <w:t xml:space="preserve">%) </w:t>
            </w:r>
            <w:r w:rsidRPr="008747D6">
              <w:rPr>
                <w:rFonts w:eastAsia="Calibri" w:cs="Calibri"/>
                <w:lang w:val="en-GB"/>
              </w:rPr>
              <w:t>is</w:t>
            </w:r>
            <w:r w:rsidR="00ED41F5" w:rsidRPr="008747D6">
              <w:rPr>
                <w:rFonts w:eastAsia="Calibri" w:cs="Calibri"/>
                <w:lang w:val="en-GB"/>
              </w:rPr>
              <w:t xml:space="preserve"> multilingual</w:t>
            </w:r>
          </w:p>
          <w:p w14:paraId="6F9FBBFC" w14:textId="11C34F66" w:rsidR="00ED41F5" w:rsidRPr="008747D6" w:rsidRDefault="004412BB" w:rsidP="00ED41F5">
            <w:pPr>
              <w:numPr>
                <w:ilvl w:val="0"/>
                <w:numId w:val="3"/>
              </w:numPr>
              <w:spacing w:after="160"/>
              <w:ind w:left="258" w:hanging="258"/>
              <w:contextualSpacing/>
              <w:rPr>
                <w:rFonts w:eastAsia="Calibri" w:cs="Calibri"/>
                <w:b/>
                <w:lang w:val="en-GB"/>
              </w:rPr>
            </w:pPr>
            <w:r w:rsidRPr="008747D6">
              <w:rPr>
                <w:rFonts w:eastAsia="Calibri" w:cs="Calibri"/>
                <w:lang w:val="en-GB"/>
              </w:rPr>
              <w:t>4 Slovenian, 3 Czech, 3 Greek, 2 Croatian, 2 English, 2 Estonian, 2 Norwegian corpora</w:t>
            </w:r>
          </w:p>
          <w:p w14:paraId="5DFB9AEC" w14:textId="35CC823F" w:rsidR="00ED41F5" w:rsidRPr="008747D6" w:rsidRDefault="00ED41F5" w:rsidP="00ED41F5">
            <w:pPr>
              <w:numPr>
                <w:ilvl w:val="0"/>
                <w:numId w:val="3"/>
              </w:numPr>
              <w:spacing w:after="160"/>
              <w:ind w:left="258" w:hanging="258"/>
              <w:contextualSpacing/>
              <w:rPr>
                <w:rFonts w:eastAsia="Calibri" w:cs="Calibri"/>
                <w:b/>
                <w:lang w:val="en-GB"/>
              </w:rPr>
            </w:pPr>
            <w:r w:rsidRPr="008747D6">
              <w:rPr>
                <w:rFonts w:eastAsia="Calibri" w:cs="Calibri"/>
                <w:lang w:val="en-GB"/>
              </w:rPr>
              <w:t xml:space="preserve">1 corpus per language: </w:t>
            </w:r>
            <w:r w:rsidR="004412BB" w:rsidRPr="008747D6">
              <w:rPr>
                <w:rFonts w:eastAsia="Calibri" w:cs="Calibri"/>
                <w:lang w:val="en-GB"/>
              </w:rPr>
              <w:t>Abkhaz, Bulgarian, Danish, Dutch, German, Hungarian, Icelandic, Lithuanian, Polish, Portuguese</w:t>
            </w:r>
            <w:r w:rsidR="00533939" w:rsidRPr="008747D6">
              <w:rPr>
                <w:rFonts w:eastAsia="Calibri" w:cs="Calibri"/>
                <w:lang w:val="en-GB"/>
              </w:rPr>
              <w:t>, Welsh</w:t>
            </w:r>
          </w:p>
        </w:tc>
      </w:tr>
      <w:tr w:rsidR="00ED41F5" w:rsidRPr="008747D6" w14:paraId="5B2B08CB" w14:textId="77777777" w:rsidTr="008924ED">
        <w:tc>
          <w:tcPr>
            <w:tcW w:w="1443" w:type="dxa"/>
            <w:shd w:val="clear" w:color="auto" w:fill="C7D97D"/>
            <w:vAlign w:val="center"/>
          </w:tcPr>
          <w:p w14:paraId="1536FC44" w14:textId="77777777" w:rsidR="00ED41F5" w:rsidRPr="008747D6" w:rsidRDefault="00ED41F5" w:rsidP="00ED41F5">
            <w:pPr>
              <w:spacing w:after="160"/>
              <w:rPr>
                <w:rFonts w:eastAsia="Calibri" w:cs="Calibri"/>
                <w:b/>
                <w:color w:val="327FAA"/>
                <w:lang w:val="en-GB"/>
              </w:rPr>
            </w:pPr>
            <w:r w:rsidRPr="008747D6">
              <w:rPr>
                <w:rFonts w:eastAsia="Calibri" w:cs="Calibri"/>
                <w:b/>
                <w:color w:val="327FAA"/>
                <w:lang w:val="en-GB"/>
              </w:rPr>
              <w:t>Size</w:t>
            </w:r>
          </w:p>
        </w:tc>
        <w:tc>
          <w:tcPr>
            <w:tcW w:w="7737" w:type="dxa"/>
          </w:tcPr>
          <w:p w14:paraId="797882C2" w14:textId="77777777" w:rsidR="00ED41F5" w:rsidRPr="008747D6" w:rsidRDefault="00ED41F5" w:rsidP="00ED41F5">
            <w:pPr>
              <w:numPr>
                <w:ilvl w:val="0"/>
                <w:numId w:val="3"/>
              </w:numPr>
              <w:spacing w:after="160"/>
              <w:ind w:left="258" w:hanging="258"/>
              <w:contextualSpacing/>
              <w:rPr>
                <w:rFonts w:eastAsia="Calibri" w:cs="Calibri"/>
                <w:lang w:val="en-GB"/>
              </w:rPr>
            </w:pPr>
            <w:r w:rsidRPr="008747D6">
              <w:rPr>
                <w:rFonts w:eastAsia="Calibri" w:cs="Calibri"/>
                <w:lang w:val="en-GB"/>
              </w:rPr>
              <w:t>Information on size available for all corpora</w:t>
            </w:r>
          </w:p>
          <w:p w14:paraId="4B4FED9B" w14:textId="1F5E7654" w:rsidR="00533939" w:rsidRPr="008747D6" w:rsidRDefault="00ED41F5" w:rsidP="00533939">
            <w:pPr>
              <w:numPr>
                <w:ilvl w:val="0"/>
                <w:numId w:val="3"/>
              </w:numPr>
              <w:spacing w:after="160"/>
              <w:ind w:left="258" w:hanging="258"/>
              <w:contextualSpacing/>
              <w:rPr>
                <w:rFonts w:eastAsia="Calibri" w:cs="Calibri"/>
                <w:lang w:val="en-GB"/>
              </w:rPr>
            </w:pPr>
            <w:r w:rsidRPr="008747D6">
              <w:rPr>
                <w:rFonts w:eastAsia="Calibri" w:cs="Calibri"/>
                <w:lang w:val="en-GB"/>
              </w:rPr>
              <w:t xml:space="preserve">Largest corpus has </w:t>
            </w:r>
            <w:r w:rsidR="00533939" w:rsidRPr="008747D6">
              <w:rPr>
                <w:rFonts w:eastAsia="Calibri" w:cs="Calibri"/>
                <w:lang w:val="en-GB"/>
              </w:rPr>
              <w:t xml:space="preserve">31.7 </w:t>
            </w:r>
            <w:r w:rsidRPr="008747D6">
              <w:rPr>
                <w:rFonts w:eastAsia="Calibri" w:cs="Calibri"/>
                <w:lang w:val="en-GB"/>
              </w:rPr>
              <w:t xml:space="preserve">billion tokens, smallest has </w:t>
            </w:r>
            <w:r w:rsidR="00533939" w:rsidRPr="008747D6">
              <w:rPr>
                <w:rFonts w:eastAsia="Calibri" w:cs="Calibri"/>
                <w:lang w:val="en-GB"/>
              </w:rPr>
              <w:t>3 million</w:t>
            </w:r>
            <w:r w:rsidRPr="008747D6">
              <w:rPr>
                <w:rFonts w:eastAsia="Calibri" w:cs="Calibri"/>
                <w:lang w:val="en-GB"/>
              </w:rPr>
              <w:t xml:space="preserve"> tokens</w:t>
            </w:r>
          </w:p>
          <w:p w14:paraId="47C289AF" w14:textId="77777777" w:rsidR="00533939" w:rsidRPr="008747D6" w:rsidRDefault="00533939" w:rsidP="00533939">
            <w:pPr>
              <w:numPr>
                <w:ilvl w:val="0"/>
                <w:numId w:val="3"/>
              </w:numPr>
              <w:spacing w:after="160"/>
              <w:ind w:left="258" w:hanging="258"/>
              <w:contextualSpacing/>
              <w:rPr>
                <w:rFonts w:eastAsia="Calibri" w:cs="Calibri"/>
                <w:lang w:val="en-GB"/>
              </w:rPr>
            </w:pPr>
            <w:r w:rsidRPr="008747D6">
              <w:rPr>
                <w:szCs w:val="24"/>
                <w:lang w:val="en-GB"/>
              </w:rPr>
              <w:t>1 very small corpora (&lt;10 million words/tokens)</w:t>
            </w:r>
          </w:p>
          <w:p w14:paraId="116B34B7" w14:textId="13A2B4FD" w:rsidR="00533939" w:rsidRPr="008747D6" w:rsidRDefault="00533939" w:rsidP="00533939">
            <w:pPr>
              <w:numPr>
                <w:ilvl w:val="0"/>
                <w:numId w:val="3"/>
              </w:numPr>
              <w:spacing w:after="160"/>
              <w:ind w:left="258" w:hanging="258"/>
              <w:contextualSpacing/>
              <w:rPr>
                <w:rFonts w:eastAsia="Calibri" w:cs="Calibri"/>
                <w:lang w:val="en-GB"/>
              </w:rPr>
            </w:pPr>
            <w:r w:rsidRPr="008747D6">
              <w:rPr>
                <w:szCs w:val="24"/>
                <w:lang w:val="en-GB"/>
              </w:rPr>
              <w:t>9 small corpora (10–100&gt; million words/tokens)</w:t>
            </w:r>
          </w:p>
          <w:p w14:paraId="2041C070" w14:textId="77777777" w:rsidR="00533939" w:rsidRPr="008747D6" w:rsidRDefault="00533939" w:rsidP="00533939">
            <w:pPr>
              <w:numPr>
                <w:ilvl w:val="0"/>
                <w:numId w:val="3"/>
              </w:numPr>
              <w:spacing w:after="160"/>
              <w:ind w:left="258" w:hanging="258"/>
              <w:contextualSpacing/>
              <w:rPr>
                <w:rFonts w:eastAsia="Calibri" w:cs="Calibri"/>
                <w:lang w:val="en-GB"/>
              </w:rPr>
            </w:pPr>
            <w:r w:rsidRPr="008747D6">
              <w:rPr>
                <w:szCs w:val="24"/>
                <w:lang w:val="en-GB"/>
              </w:rPr>
              <w:t>14 medium-sized corpora (100–1,000 million words/tokens)</w:t>
            </w:r>
          </w:p>
          <w:p w14:paraId="75E7DD8B" w14:textId="0A24BFD3" w:rsidR="00ED41F5" w:rsidRPr="008747D6" w:rsidRDefault="00533939" w:rsidP="00533939">
            <w:pPr>
              <w:numPr>
                <w:ilvl w:val="0"/>
                <w:numId w:val="3"/>
              </w:numPr>
              <w:spacing w:after="160"/>
              <w:ind w:left="258" w:hanging="258"/>
              <w:contextualSpacing/>
              <w:rPr>
                <w:rFonts w:eastAsia="Calibri" w:cs="Calibri"/>
                <w:lang w:val="en-GB"/>
              </w:rPr>
            </w:pPr>
            <w:r w:rsidRPr="008747D6">
              <w:rPr>
                <w:szCs w:val="24"/>
                <w:lang w:val="en-GB"/>
              </w:rPr>
              <w:t xml:space="preserve">6 large corpora (&gt;1,000 million words/tokens) </w:t>
            </w:r>
          </w:p>
        </w:tc>
      </w:tr>
      <w:tr w:rsidR="00ED41F5" w:rsidRPr="008747D6" w14:paraId="060FDAE3" w14:textId="77777777" w:rsidTr="008924ED">
        <w:tc>
          <w:tcPr>
            <w:tcW w:w="1443" w:type="dxa"/>
            <w:shd w:val="clear" w:color="auto" w:fill="C7D97D"/>
            <w:vAlign w:val="center"/>
          </w:tcPr>
          <w:p w14:paraId="1CFD31C9" w14:textId="77777777" w:rsidR="00ED41F5" w:rsidRPr="008747D6" w:rsidRDefault="00ED41F5" w:rsidP="00ED41F5">
            <w:pPr>
              <w:spacing w:after="160"/>
              <w:rPr>
                <w:rFonts w:eastAsia="Calibri" w:cs="Calibri"/>
                <w:b/>
                <w:color w:val="000000"/>
                <w:lang w:val="en-GB"/>
              </w:rPr>
            </w:pPr>
            <w:r w:rsidRPr="008747D6">
              <w:rPr>
                <w:rFonts w:eastAsia="Calibri" w:cs="Calibri"/>
                <w:b/>
                <w:color w:val="327FAA"/>
                <w:lang w:val="en-GB"/>
              </w:rPr>
              <w:t>Annotation</w:t>
            </w:r>
          </w:p>
        </w:tc>
        <w:tc>
          <w:tcPr>
            <w:tcW w:w="7737" w:type="dxa"/>
          </w:tcPr>
          <w:p w14:paraId="386B9DEC" w14:textId="2730D9E1" w:rsidR="00ED41F5" w:rsidRPr="008747D6" w:rsidRDefault="00533939" w:rsidP="00ED41F5">
            <w:pPr>
              <w:numPr>
                <w:ilvl w:val="0"/>
                <w:numId w:val="3"/>
              </w:numPr>
              <w:spacing w:after="160"/>
              <w:ind w:left="258" w:hanging="258"/>
              <w:contextualSpacing/>
              <w:rPr>
                <w:rFonts w:eastAsia="Calibri" w:cs="Calibri"/>
                <w:lang w:val="en-GB"/>
              </w:rPr>
            </w:pPr>
            <w:r w:rsidRPr="008747D6">
              <w:rPr>
                <w:rFonts w:eastAsia="Calibri" w:cs="Calibri"/>
                <w:lang w:val="en-GB"/>
              </w:rPr>
              <w:t>24</w:t>
            </w:r>
            <w:r w:rsidR="00ED41F5" w:rsidRPr="008747D6">
              <w:rPr>
                <w:rFonts w:eastAsia="Calibri" w:cs="Calibri"/>
                <w:lang w:val="en-GB"/>
              </w:rPr>
              <w:t xml:space="preserve"> (</w:t>
            </w:r>
            <w:r w:rsidRPr="008747D6">
              <w:rPr>
                <w:rFonts w:eastAsia="Calibri" w:cs="Calibri"/>
                <w:lang w:val="en-GB"/>
              </w:rPr>
              <w:t>80</w:t>
            </w:r>
            <w:r w:rsidR="00ED41F5" w:rsidRPr="008747D6">
              <w:rPr>
                <w:rFonts w:eastAsia="Calibri" w:cs="Calibri"/>
                <w:lang w:val="en-GB"/>
              </w:rPr>
              <w:t xml:space="preserve">%) corpora PoS/MSD-tagged, </w:t>
            </w:r>
            <w:r w:rsidRPr="008747D6">
              <w:rPr>
                <w:rFonts w:eastAsia="Calibri" w:cs="Calibri"/>
                <w:lang w:val="en-GB"/>
              </w:rPr>
              <w:t>22</w:t>
            </w:r>
            <w:r w:rsidR="00ED41F5" w:rsidRPr="008747D6">
              <w:rPr>
                <w:rFonts w:eastAsia="Calibri" w:cs="Calibri"/>
                <w:lang w:val="en-GB"/>
              </w:rPr>
              <w:t xml:space="preserve"> (</w:t>
            </w:r>
            <w:r w:rsidRPr="008747D6">
              <w:rPr>
                <w:rFonts w:eastAsia="Calibri" w:cs="Calibri"/>
                <w:lang w:val="en-GB"/>
              </w:rPr>
              <w:t>73</w:t>
            </w:r>
            <w:r w:rsidR="00ED41F5" w:rsidRPr="008747D6">
              <w:rPr>
                <w:rFonts w:eastAsia="Calibri" w:cs="Calibri"/>
                <w:lang w:val="en-GB"/>
              </w:rPr>
              <w:t>%) corpora lemmatized</w:t>
            </w:r>
          </w:p>
          <w:p w14:paraId="13963F87" w14:textId="3425C2FD" w:rsidR="00ED41F5" w:rsidRPr="008747D6" w:rsidRDefault="00ED41F5" w:rsidP="00ED41F5">
            <w:pPr>
              <w:numPr>
                <w:ilvl w:val="0"/>
                <w:numId w:val="3"/>
              </w:numPr>
              <w:spacing w:after="160"/>
              <w:ind w:left="258" w:hanging="258"/>
              <w:contextualSpacing/>
              <w:rPr>
                <w:rFonts w:eastAsia="Calibri" w:cs="Calibri"/>
                <w:lang w:val="en-GB"/>
              </w:rPr>
            </w:pPr>
            <w:r w:rsidRPr="008747D6">
              <w:rPr>
                <w:rFonts w:eastAsia="Calibri" w:cs="Calibri"/>
                <w:lang w:val="en-GB"/>
              </w:rPr>
              <w:t xml:space="preserve">Unknown for </w:t>
            </w:r>
            <w:r w:rsidR="00533939" w:rsidRPr="008747D6">
              <w:rPr>
                <w:rFonts w:eastAsia="Calibri" w:cs="Calibri"/>
                <w:lang w:val="en-GB"/>
              </w:rPr>
              <w:t>4</w:t>
            </w:r>
            <w:r w:rsidRPr="008747D6">
              <w:rPr>
                <w:rFonts w:eastAsia="Calibri" w:cs="Calibri"/>
                <w:lang w:val="en-GB"/>
              </w:rPr>
              <w:t xml:space="preserve"> (</w:t>
            </w:r>
            <w:r w:rsidR="00533939" w:rsidRPr="008747D6">
              <w:rPr>
                <w:rFonts w:eastAsia="Calibri" w:cs="Calibri"/>
                <w:lang w:val="en-GB"/>
              </w:rPr>
              <w:t>13</w:t>
            </w:r>
            <w:r w:rsidRPr="008747D6">
              <w:rPr>
                <w:rFonts w:eastAsia="Calibri" w:cs="Calibri"/>
                <w:lang w:val="en-GB"/>
              </w:rPr>
              <w:t>%) corpora</w:t>
            </w:r>
          </w:p>
        </w:tc>
      </w:tr>
      <w:tr w:rsidR="00ED41F5" w:rsidRPr="008747D6" w14:paraId="18340868" w14:textId="77777777" w:rsidTr="008924ED">
        <w:tc>
          <w:tcPr>
            <w:tcW w:w="1443" w:type="dxa"/>
            <w:shd w:val="clear" w:color="auto" w:fill="C7D97D"/>
            <w:vAlign w:val="center"/>
          </w:tcPr>
          <w:p w14:paraId="294CFCD3" w14:textId="77777777" w:rsidR="00ED41F5" w:rsidRPr="008747D6" w:rsidRDefault="00ED41F5" w:rsidP="00ED41F5">
            <w:pPr>
              <w:spacing w:after="160"/>
              <w:rPr>
                <w:rFonts w:eastAsia="Calibri" w:cs="Calibri"/>
                <w:b/>
                <w:color w:val="327FAA"/>
                <w:lang w:val="en-GB"/>
              </w:rPr>
            </w:pPr>
            <w:r w:rsidRPr="008747D6">
              <w:rPr>
                <w:rFonts w:eastAsia="Calibri" w:cs="Calibri"/>
                <w:b/>
                <w:color w:val="327FAA"/>
                <w:lang w:val="en-GB"/>
              </w:rPr>
              <w:t>Licence</w:t>
            </w:r>
          </w:p>
        </w:tc>
        <w:tc>
          <w:tcPr>
            <w:tcW w:w="7737" w:type="dxa"/>
          </w:tcPr>
          <w:p w14:paraId="098BF3A3" w14:textId="0D0F538D" w:rsidR="00ED41F5" w:rsidRPr="008747D6" w:rsidRDefault="00533939" w:rsidP="00ED41F5">
            <w:pPr>
              <w:numPr>
                <w:ilvl w:val="0"/>
                <w:numId w:val="3"/>
              </w:numPr>
              <w:spacing w:after="160"/>
              <w:ind w:left="258" w:hanging="258"/>
              <w:contextualSpacing/>
              <w:rPr>
                <w:rFonts w:eastAsia="Calibri" w:cs="Calibri"/>
                <w:lang w:val="en-GB"/>
              </w:rPr>
            </w:pPr>
            <w:r w:rsidRPr="008747D6">
              <w:rPr>
                <w:rFonts w:eastAsia="Calibri" w:cs="Calibri"/>
                <w:lang w:val="en-GB"/>
              </w:rPr>
              <w:t>8</w:t>
            </w:r>
            <w:r w:rsidR="00ED41F5" w:rsidRPr="008747D6">
              <w:rPr>
                <w:rFonts w:eastAsia="Calibri" w:cs="Calibri"/>
                <w:lang w:val="en-GB"/>
              </w:rPr>
              <w:t xml:space="preserve"> (</w:t>
            </w:r>
            <w:r w:rsidRPr="008747D6">
              <w:rPr>
                <w:rFonts w:eastAsia="Calibri" w:cs="Calibri"/>
                <w:lang w:val="en-GB"/>
              </w:rPr>
              <w:t>27</w:t>
            </w:r>
            <w:r w:rsidR="00ED41F5" w:rsidRPr="008747D6">
              <w:rPr>
                <w:rFonts w:eastAsia="Calibri" w:cs="Calibri"/>
                <w:lang w:val="en-GB"/>
              </w:rPr>
              <w:t>%) corpora under CC-BY</w:t>
            </w:r>
            <w:r w:rsidRPr="008747D6">
              <w:rPr>
                <w:rFonts w:eastAsia="Calibri" w:cs="Calibri"/>
                <w:lang w:val="en-GB"/>
              </w:rPr>
              <w:t xml:space="preserve">, 5 under CLARIN RES </w:t>
            </w:r>
          </w:p>
          <w:p w14:paraId="590E648B" w14:textId="310EE6C7" w:rsidR="00ED41F5" w:rsidRPr="008747D6" w:rsidRDefault="00ED41F5" w:rsidP="00ED41F5">
            <w:pPr>
              <w:numPr>
                <w:ilvl w:val="0"/>
                <w:numId w:val="3"/>
              </w:numPr>
              <w:spacing w:after="160"/>
              <w:ind w:left="258" w:hanging="258"/>
              <w:contextualSpacing/>
              <w:rPr>
                <w:rFonts w:eastAsia="Calibri" w:cs="Calibri"/>
                <w:lang w:val="en-GB"/>
              </w:rPr>
            </w:pPr>
            <w:r w:rsidRPr="008747D6">
              <w:rPr>
                <w:rFonts w:eastAsia="Calibri" w:cs="Calibri"/>
                <w:lang w:val="en-GB"/>
              </w:rPr>
              <w:t xml:space="preserve">Information on licence </w:t>
            </w:r>
            <w:r w:rsidR="00533939" w:rsidRPr="008747D6">
              <w:rPr>
                <w:rFonts w:eastAsia="Calibri" w:cs="Calibri"/>
                <w:lang w:val="en-GB"/>
              </w:rPr>
              <w:t>missing for 3 (10%) corpora</w:t>
            </w:r>
          </w:p>
        </w:tc>
      </w:tr>
    </w:tbl>
    <w:p w14:paraId="77E7E748" w14:textId="2A14AA28" w:rsidR="00E55F47" w:rsidRPr="008747D6" w:rsidRDefault="00E55F47" w:rsidP="00E55F47">
      <w:pPr>
        <w:pStyle w:val="Heading3"/>
        <w:numPr>
          <w:ilvl w:val="2"/>
          <w:numId w:val="66"/>
        </w:numPr>
      </w:pPr>
      <w:bookmarkStart w:id="62" w:name="_Toc55833776"/>
      <w:bookmarkEnd w:id="61"/>
      <w:r w:rsidRPr="008747D6">
        <w:t>Issues</w:t>
      </w:r>
      <w:bookmarkEnd w:id="62"/>
    </w:p>
    <w:p w14:paraId="75D0822A" w14:textId="465DDB20" w:rsidR="00847407" w:rsidRPr="008747D6" w:rsidRDefault="00847407" w:rsidP="00847407">
      <w:r w:rsidRPr="008747D6">
        <w:t>In the following Table, we list the corpora that have missing metadata and those that cannot be found through the VLO.</w:t>
      </w:r>
    </w:p>
    <w:p w14:paraId="28EFD7C5" w14:textId="3141F975" w:rsidR="00155D07" w:rsidRPr="008747D6" w:rsidRDefault="00847407" w:rsidP="00847407">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22</w:t>
      </w:r>
      <w:r w:rsidRPr="008747D6">
        <w:rPr>
          <w:b/>
          <w:i w:val="0"/>
          <w:color w:val="327FAA"/>
          <w:sz w:val="22"/>
          <w:szCs w:val="22"/>
        </w:rPr>
        <w:fldChar w:fldCharType="end"/>
      </w:r>
      <w:r w:rsidRPr="008747D6">
        <w:rPr>
          <w:b/>
          <w:i w:val="0"/>
          <w:color w:val="327FAA"/>
          <w:sz w:val="22"/>
          <w:szCs w:val="22"/>
        </w:rPr>
        <w:t>: Issues</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4529"/>
        <w:gridCol w:w="4487"/>
      </w:tblGrid>
      <w:tr w:rsidR="00155D07" w:rsidRPr="008747D6" w14:paraId="0701B9D2" w14:textId="77777777" w:rsidTr="008924ED">
        <w:tc>
          <w:tcPr>
            <w:tcW w:w="4550" w:type="dxa"/>
            <w:tcBorders>
              <w:bottom w:val="single" w:sz="4" w:space="0" w:color="A2C037"/>
            </w:tcBorders>
            <w:shd w:val="clear" w:color="auto" w:fill="C7D97D"/>
            <w:vAlign w:val="center"/>
          </w:tcPr>
          <w:p w14:paraId="787A58A0" w14:textId="47896DE9" w:rsidR="00155D07" w:rsidRPr="008747D6" w:rsidRDefault="00155D07" w:rsidP="008924ED">
            <w:pPr>
              <w:rPr>
                <w:rFonts w:eastAsia="Calibri" w:cs="Calibri"/>
                <w:b/>
                <w:color w:val="327FAA"/>
              </w:rPr>
            </w:pPr>
            <w:bookmarkStart w:id="63" w:name="_Hlk54705486"/>
            <w:r w:rsidRPr="008747D6">
              <w:rPr>
                <w:rFonts w:eastAsia="Calibri" w:cs="Calibri"/>
                <w:b/>
                <w:color w:val="327FAA"/>
              </w:rPr>
              <w:t>List of reference corpora with metadata issues</w:t>
            </w:r>
          </w:p>
        </w:tc>
        <w:tc>
          <w:tcPr>
            <w:tcW w:w="4512" w:type="dxa"/>
            <w:shd w:val="clear" w:color="auto" w:fill="C7D97D"/>
          </w:tcPr>
          <w:p w14:paraId="08A6EDE9" w14:textId="5C3BE0D1" w:rsidR="00155D07" w:rsidRPr="008747D6" w:rsidRDefault="00155D07" w:rsidP="008924ED">
            <w:pPr>
              <w:rPr>
                <w:rFonts w:eastAsia="Calibri" w:cs="Calibri"/>
                <w:color w:val="000000"/>
              </w:rPr>
            </w:pPr>
            <w:r w:rsidRPr="008747D6">
              <w:rPr>
                <w:rFonts w:eastAsia="Calibri" w:cs="Calibri"/>
                <w:b/>
                <w:color w:val="327FAA"/>
              </w:rPr>
              <w:t>List of CLARIN reference corpora not in the VLO</w:t>
            </w:r>
          </w:p>
        </w:tc>
      </w:tr>
      <w:tr w:rsidR="00155D07" w:rsidRPr="008747D6" w14:paraId="36C1CB53" w14:textId="77777777" w:rsidTr="008924ED">
        <w:tc>
          <w:tcPr>
            <w:tcW w:w="4550" w:type="dxa"/>
            <w:shd w:val="clear" w:color="auto" w:fill="auto"/>
          </w:tcPr>
          <w:p w14:paraId="10C9D7E0" w14:textId="475499A7" w:rsidR="00D24CE2" w:rsidRPr="008747D6" w:rsidRDefault="00661CAD" w:rsidP="00AB4467">
            <w:pPr>
              <w:numPr>
                <w:ilvl w:val="0"/>
                <w:numId w:val="74"/>
              </w:numPr>
              <w:spacing w:line="256" w:lineRule="auto"/>
              <w:contextualSpacing/>
              <w:jc w:val="left"/>
              <w:rPr>
                <w:rFonts w:eastAsia="Times New Roman" w:cs="Calibri"/>
                <w:color w:val="000000"/>
                <w:lang w:eastAsia="sl-SI"/>
              </w:rPr>
            </w:pPr>
            <w:hyperlink r:id="rId405" w:history="1">
              <w:r w:rsidR="00D24CE2" w:rsidRPr="008747D6">
                <w:rPr>
                  <w:rFonts w:eastAsia="Calibri" w:cs="Vrinda"/>
                  <w:color w:val="0563C1"/>
                </w:rPr>
                <w:t>Croatian National Corpus</w:t>
              </w:r>
            </w:hyperlink>
          </w:p>
          <w:p w14:paraId="139782C6" w14:textId="011BC58E" w:rsidR="009E1FEC" w:rsidRPr="008747D6" w:rsidRDefault="009E1FEC" w:rsidP="00AB4467">
            <w:pPr>
              <w:numPr>
                <w:ilvl w:val="1"/>
                <w:numId w:val="74"/>
              </w:numPr>
              <w:spacing w:line="256" w:lineRule="auto"/>
              <w:contextualSpacing/>
              <w:jc w:val="left"/>
              <w:rPr>
                <w:rFonts w:eastAsia="Times New Roman" w:cs="Calibri"/>
                <w:color w:val="000000"/>
                <w:lang w:eastAsia="sl-SI"/>
              </w:rPr>
            </w:pPr>
            <w:r w:rsidRPr="008747D6">
              <w:rPr>
                <w:rFonts w:eastAsia="Times New Roman" w:cs="Calibri"/>
                <w:color w:val="000000"/>
                <w:lang w:eastAsia="sl-SI"/>
              </w:rPr>
              <w:t>Missing annotation info</w:t>
            </w:r>
          </w:p>
          <w:p w14:paraId="7760CBD4" w14:textId="32C42E03" w:rsidR="00D24CE2" w:rsidRPr="008747D6" w:rsidRDefault="00D24CE2" w:rsidP="00AB4467">
            <w:pPr>
              <w:numPr>
                <w:ilvl w:val="1"/>
                <w:numId w:val="74"/>
              </w:numPr>
              <w:spacing w:line="256" w:lineRule="auto"/>
              <w:contextualSpacing/>
              <w:jc w:val="left"/>
              <w:rPr>
                <w:rFonts w:eastAsia="Times New Roman" w:cs="Calibri"/>
                <w:color w:val="000000"/>
                <w:lang w:eastAsia="sl-SI"/>
              </w:rPr>
            </w:pPr>
            <w:r w:rsidRPr="008747D6">
              <w:rPr>
                <w:rFonts w:eastAsia="Times New Roman" w:cs="Calibri"/>
                <w:color w:val="000000"/>
                <w:lang w:eastAsia="sl-SI"/>
              </w:rPr>
              <w:t>Missing licence info</w:t>
            </w:r>
          </w:p>
          <w:p w14:paraId="2A6B5B82" w14:textId="217691AF" w:rsidR="00D24CE2" w:rsidRPr="008747D6" w:rsidRDefault="00661CAD" w:rsidP="00AB4467">
            <w:pPr>
              <w:numPr>
                <w:ilvl w:val="0"/>
                <w:numId w:val="74"/>
              </w:numPr>
              <w:spacing w:line="256" w:lineRule="auto"/>
              <w:contextualSpacing/>
              <w:jc w:val="left"/>
              <w:rPr>
                <w:rFonts w:eastAsia="Times New Roman" w:cs="Calibri"/>
                <w:color w:val="000000"/>
                <w:lang w:eastAsia="sl-SI"/>
              </w:rPr>
            </w:pPr>
            <w:hyperlink r:id="rId406" w:history="1">
              <w:r w:rsidR="00D24CE2" w:rsidRPr="008747D6">
                <w:rPr>
                  <w:rFonts w:eastAsia="Times New Roman" w:cs="Calibri"/>
                  <w:color w:val="0563C1"/>
                  <w:lang w:eastAsia="sl-SI"/>
                </w:rPr>
                <w:t>Hungarian National Corpus</w:t>
              </w:r>
            </w:hyperlink>
          </w:p>
          <w:p w14:paraId="6CC110D4" w14:textId="332297F3" w:rsidR="00D24CE2" w:rsidRPr="008747D6" w:rsidRDefault="00D24CE2" w:rsidP="00AB4467">
            <w:pPr>
              <w:numPr>
                <w:ilvl w:val="1"/>
                <w:numId w:val="74"/>
              </w:numPr>
              <w:spacing w:line="256" w:lineRule="auto"/>
              <w:contextualSpacing/>
              <w:jc w:val="left"/>
              <w:rPr>
                <w:rFonts w:eastAsia="Times New Roman" w:cs="Calibri"/>
                <w:color w:val="000000"/>
                <w:lang w:eastAsia="sl-SI"/>
              </w:rPr>
            </w:pPr>
            <w:r w:rsidRPr="008747D6">
              <w:rPr>
                <w:rFonts w:eastAsia="Times New Roman" w:cs="Vrinda"/>
                <w:color w:val="000000"/>
                <w:lang w:eastAsia="sl-SI"/>
              </w:rPr>
              <w:t>Missing licence info</w:t>
            </w:r>
          </w:p>
          <w:p w14:paraId="73A2475D" w14:textId="512C2423" w:rsidR="00D24CE2" w:rsidRPr="008747D6" w:rsidRDefault="00661CAD" w:rsidP="00AB4467">
            <w:pPr>
              <w:numPr>
                <w:ilvl w:val="0"/>
                <w:numId w:val="74"/>
              </w:numPr>
              <w:spacing w:line="256" w:lineRule="auto"/>
              <w:contextualSpacing/>
              <w:jc w:val="left"/>
              <w:rPr>
                <w:rFonts w:eastAsia="Times New Roman" w:cs="Calibri"/>
                <w:color w:val="000000"/>
                <w:lang w:eastAsia="sl-SI"/>
              </w:rPr>
            </w:pPr>
            <w:hyperlink r:id="rId407" w:history="1">
              <w:r w:rsidR="00D24CE2" w:rsidRPr="008747D6">
                <w:rPr>
                  <w:rFonts w:eastAsia="Times New Roman" w:cs="Calibri"/>
                  <w:color w:val="0563C1"/>
                  <w:lang w:eastAsia="sl-SI"/>
                </w:rPr>
                <w:t>National Corpus of Polish</w:t>
              </w:r>
            </w:hyperlink>
          </w:p>
          <w:p w14:paraId="25732AE8" w14:textId="27A3A9D4" w:rsidR="00D24CE2" w:rsidRPr="008747D6" w:rsidRDefault="00D24CE2" w:rsidP="00AB4467">
            <w:pPr>
              <w:numPr>
                <w:ilvl w:val="1"/>
                <w:numId w:val="74"/>
              </w:numPr>
              <w:spacing w:line="256" w:lineRule="auto"/>
              <w:contextualSpacing/>
              <w:jc w:val="left"/>
              <w:rPr>
                <w:rFonts w:eastAsia="Times New Roman" w:cs="Calibri"/>
                <w:color w:val="000000"/>
                <w:lang w:eastAsia="sl-SI"/>
              </w:rPr>
            </w:pPr>
            <w:r w:rsidRPr="008747D6">
              <w:rPr>
                <w:rFonts w:eastAsia="Times New Roman" w:cs="Vrinda"/>
                <w:color w:val="000000"/>
                <w:lang w:eastAsia="sl-SI"/>
              </w:rPr>
              <w:t>Missing licence info</w:t>
            </w:r>
          </w:p>
          <w:p w14:paraId="7642403D" w14:textId="1092D9A3" w:rsidR="009E1FEC" w:rsidRPr="008747D6" w:rsidRDefault="00661CAD" w:rsidP="00AB4467">
            <w:pPr>
              <w:pStyle w:val="ListParagraph"/>
              <w:numPr>
                <w:ilvl w:val="0"/>
                <w:numId w:val="74"/>
              </w:numPr>
              <w:spacing w:line="256" w:lineRule="auto"/>
              <w:jc w:val="left"/>
              <w:rPr>
                <w:rFonts w:eastAsia="Times New Roman" w:cs="Calibri"/>
                <w:color w:val="000000"/>
                <w:lang w:eastAsia="sl-SI"/>
              </w:rPr>
            </w:pPr>
            <w:hyperlink r:id="rId408" w:history="1">
              <w:r w:rsidR="009E1FEC" w:rsidRPr="008747D6">
                <w:rPr>
                  <w:rStyle w:val="Hyperlink"/>
                  <w:rFonts w:eastAsia="Times New Roman" w:cs="Calibri"/>
                  <w:u w:val="none"/>
                  <w:lang w:eastAsia="sl-SI"/>
                </w:rPr>
                <w:t>Hungarian National Corpus</w:t>
              </w:r>
            </w:hyperlink>
          </w:p>
          <w:p w14:paraId="6CB3F41D" w14:textId="67E44451" w:rsidR="009E1FEC" w:rsidRPr="008747D6" w:rsidRDefault="009E1FEC" w:rsidP="00AB4467">
            <w:pPr>
              <w:pStyle w:val="ListParagraph"/>
              <w:numPr>
                <w:ilvl w:val="1"/>
                <w:numId w:val="74"/>
              </w:numPr>
              <w:spacing w:line="256" w:lineRule="auto"/>
              <w:jc w:val="left"/>
              <w:rPr>
                <w:rFonts w:eastAsia="Times New Roman" w:cs="Calibri"/>
                <w:color w:val="000000"/>
                <w:lang w:eastAsia="sl-SI"/>
              </w:rPr>
            </w:pPr>
            <w:r w:rsidRPr="008747D6">
              <w:t>Missing annotation info</w:t>
            </w:r>
          </w:p>
          <w:p w14:paraId="66A769AF" w14:textId="3B1DD17C" w:rsidR="009E1FEC" w:rsidRPr="008747D6" w:rsidRDefault="00661CAD" w:rsidP="00AB4467">
            <w:pPr>
              <w:pStyle w:val="ListParagraph"/>
              <w:numPr>
                <w:ilvl w:val="0"/>
                <w:numId w:val="74"/>
              </w:numPr>
              <w:spacing w:line="256" w:lineRule="auto"/>
              <w:jc w:val="left"/>
              <w:rPr>
                <w:rFonts w:eastAsia="Times New Roman" w:cs="Calibri"/>
                <w:color w:val="000000"/>
                <w:lang w:eastAsia="sl-SI"/>
              </w:rPr>
            </w:pPr>
            <w:hyperlink r:id="rId409" w:history="1">
              <w:r w:rsidR="009E1FEC" w:rsidRPr="008747D6">
                <w:rPr>
                  <w:rStyle w:val="Hyperlink"/>
                  <w:rFonts w:eastAsia="Times New Roman" w:cs="Calibri"/>
                  <w:u w:val="none"/>
                  <w:lang w:eastAsia="sl-SI"/>
                </w:rPr>
                <w:t>National Corpus of Polish</w:t>
              </w:r>
            </w:hyperlink>
          </w:p>
          <w:p w14:paraId="01FA57C5" w14:textId="2172FB8E" w:rsidR="009E1FEC" w:rsidRPr="008747D6" w:rsidRDefault="009E1FEC" w:rsidP="00AB4467">
            <w:pPr>
              <w:pStyle w:val="ListParagraph"/>
              <w:numPr>
                <w:ilvl w:val="1"/>
                <w:numId w:val="74"/>
              </w:numPr>
              <w:spacing w:line="256" w:lineRule="auto"/>
              <w:jc w:val="left"/>
              <w:rPr>
                <w:rFonts w:eastAsia="Times New Roman" w:cs="Calibri"/>
                <w:color w:val="000000"/>
                <w:lang w:eastAsia="sl-SI"/>
              </w:rPr>
            </w:pPr>
            <w:r w:rsidRPr="008747D6">
              <w:t>Missing annotation info</w:t>
            </w:r>
          </w:p>
          <w:p w14:paraId="4CB6F791" w14:textId="7CCFCC41" w:rsidR="009E1FEC" w:rsidRPr="008747D6" w:rsidRDefault="00661CAD" w:rsidP="00AB4467">
            <w:pPr>
              <w:numPr>
                <w:ilvl w:val="0"/>
                <w:numId w:val="74"/>
              </w:numPr>
              <w:spacing w:line="256" w:lineRule="auto"/>
              <w:contextualSpacing/>
              <w:jc w:val="left"/>
              <w:rPr>
                <w:rFonts w:eastAsia="Times New Roman" w:cs="Calibri"/>
                <w:color w:val="000000"/>
                <w:lang w:eastAsia="sl-SI"/>
              </w:rPr>
            </w:pPr>
            <w:hyperlink r:id="rId410" w:history="1">
              <w:r w:rsidR="009E1FEC" w:rsidRPr="008747D6">
                <w:rPr>
                  <w:rStyle w:val="Hyperlink"/>
                  <w:rFonts w:eastAsia="Times New Roman" w:cs="Calibri"/>
                  <w:u w:val="none"/>
                  <w:lang w:val="en-GB" w:eastAsia="sl-SI"/>
                </w:rPr>
                <w:t>CorCenCC</w:t>
              </w:r>
            </w:hyperlink>
          </w:p>
          <w:p w14:paraId="38134330" w14:textId="4725018A" w:rsidR="009E1FEC" w:rsidRPr="008747D6" w:rsidRDefault="009E1FEC" w:rsidP="00AB4467">
            <w:pPr>
              <w:numPr>
                <w:ilvl w:val="1"/>
                <w:numId w:val="74"/>
              </w:numPr>
              <w:spacing w:line="256" w:lineRule="auto"/>
              <w:contextualSpacing/>
              <w:jc w:val="left"/>
              <w:rPr>
                <w:rFonts w:eastAsia="Times New Roman" w:cs="Calibri"/>
                <w:color w:val="000000"/>
                <w:lang w:eastAsia="sl-SI"/>
              </w:rPr>
            </w:pPr>
            <w:r w:rsidRPr="008747D6">
              <w:rPr>
                <w:rFonts w:eastAsia="Times New Roman" w:cs="Calibri"/>
                <w:color w:val="000000"/>
                <w:lang w:eastAsia="sl-SI"/>
              </w:rPr>
              <w:t>Missing annotation info</w:t>
            </w:r>
          </w:p>
          <w:p w14:paraId="2C7738D6" w14:textId="557EB0EC" w:rsidR="00155D07" w:rsidRPr="008747D6" w:rsidRDefault="00155D07" w:rsidP="00D24CE2">
            <w:pPr>
              <w:jc w:val="left"/>
              <w:rPr>
                <w:rFonts w:eastAsia="Calibri" w:cs="Times New Roman"/>
                <w:color w:val="000000"/>
              </w:rPr>
            </w:pPr>
          </w:p>
        </w:tc>
        <w:tc>
          <w:tcPr>
            <w:tcW w:w="4512" w:type="dxa"/>
          </w:tcPr>
          <w:p w14:paraId="088F912D" w14:textId="0DA89676" w:rsidR="00533939" w:rsidRPr="008747D6" w:rsidRDefault="00661CAD" w:rsidP="00AB4467">
            <w:pPr>
              <w:pStyle w:val="ListParagraph"/>
              <w:numPr>
                <w:ilvl w:val="0"/>
                <w:numId w:val="73"/>
              </w:numPr>
              <w:spacing w:line="256" w:lineRule="auto"/>
              <w:jc w:val="left"/>
              <w:rPr>
                <w:rFonts w:asciiTheme="minorHAnsi" w:hAnsiTheme="minorHAnsi"/>
                <w:color w:val="auto"/>
              </w:rPr>
            </w:pPr>
            <w:hyperlink r:id="rId411" w:history="1">
              <w:r w:rsidR="00533939" w:rsidRPr="008747D6">
                <w:rPr>
                  <w:rStyle w:val="Hyperlink"/>
                  <w:u w:val="none"/>
                </w:rPr>
                <w:t>AbNC: Abkhaz National Corpus</w:t>
              </w:r>
            </w:hyperlink>
            <w:r w:rsidR="00533939" w:rsidRPr="008747D6">
              <w:t xml:space="preserve"> </w:t>
            </w:r>
          </w:p>
          <w:p w14:paraId="06C112FD" w14:textId="75FD335E" w:rsidR="00533939" w:rsidRPr="008747D6" w:rsidRDefault="00661CAD" w:rsidP="00AB4467">
            <w:pPr>
              <w:pStyle w:val="ListParagraph"/>
              <w:numPr>
                <w:ilvl w:val="0"/>
                <w:numId w:val="73"/>
              </w:numPr>
              <w:spacing w:line="256" w:lineRule="auto"/>
              <w:jc w:val="left"/>
            </w:pPr>
            <w:hyperlink r:id="rId412" w:history="1">
              <w:r w:rsidR="00533939" w:rsidRPr="008747D6">
                <w:rPr>
                  <w:rStyle w:val="Hyperlink"/>
                  <w:u w:val="none"/>
                </w:rPr>
                <w:t>GNC: Georgian National Corpus</w:t>
              </w:r>
            </w:hyperlink>
            <w:r w:rsidR="00533939" w:rsidRPr="008747D6">
              <w:t xml:space="preserve"> </w:t>
            </w:r>
          </w:p>
          <w:p w14:paraId="38022AC2" w14:textId="23A11707" w:rsidR="00533939" w:rsidRPr="008747D6" w:rsidRDefault="00661CAD" w:rsidP="00AB4467">
            <w:pPr>
              <w:pStyle w:val="ListParagraph"/>
              <w:numPr>
                <w:ilvl w:val="0"/>
                <w:numId w:val="73"/>
              </w:numPr>
              <w:spacing w:line="256" w:lineRule="auto"/>
              <w:jc w:val="left"/>
            </w:pPr>
            <w:hyperlink r:id="rId413" w:history="1">
              <w:r w:rsidR="00533939" w:rsidRPr="008747D6">
                <w:rPr>
                  <w:rStyle w:val="Hyperlink"/>
                  <w:u w:val="none"/>
                </w:rPr>
                <w:t>Norsk Ordboks Nynorskkorpus (NNK)</w:t>
              </w:r>
            </w:hyperlink>
            <w:r w:rsidR="00533939" w:rsidRPr="008747D6">
              <w:t xml:space="preserve"> </w:t>
            </w:r>
          </w:p>
          <w:p w14:paraId="462F2CD1" w14:textId="4F199620" w:rsidR="00533939" w:rsidRPr="008747D6" w:rsidRDefault="00661CAD" w:rsidP="00AB4467">
            <w:pPr>
              <w:pStyle w:val="ListParagraph"/>
              <w:numPr>
                <w:ilvl w:val="0"/>
                <w:numId w:val="73"/>
              </w:numPr>
              <w:spacing w:line="256" w:lineRule="auto"/>
              <w:jc w:val="left"/>
            </w:pPr>
            <w:hyperlink r:id="rId414" w:history="1">
              <w:r w:rsidR="00533939" w:rsidRPr="008747D6">
                <w:rPr>
                  <w:rStyle w:val="Hyperlink"/>
                  <w:u w:val="none"/>
                </w:rPr>
                <w:t>Hellenic National Corpus</w:t>
              </w:r>
            </w:hyperlink>
            <w:r w:rsidR="00533939" w:rsidRPr="008747D6">
              <w:t xml:space="preserve"> </w:t>
            </w:r>
          </w:p>
          <w:p w14:paraId="1AD72DB0" w14:textId="218D91A8" w:rsidR="00533939" w:rsidRPr="008747D6" w:rsidRDefault="00661CAD" w:rsidP="00AB4467">
            <w:pPr>
              <w:pStyle w:val="ListParagraph"/>
              <w:numPr>
                <w:ilvl w:val="0"/>
                <w:numId w:val="73"/>
              </w:numPr>
              <w:spacing w:line="256" w:lineRule="auto"/>
              <w:jc w:val="left"/>
            </w:pPr>
            <w:hyperlink r:id="rId415" w:history="1">
              <w:r w:rsidR="00533939" w:rsidRPr="008747D6">
                <w:rPr>
                  <w:rStyle w:val="Hyperlink"/>
                  <w:u w:val="none"/>
                </w:rPr>
                <w:t>Corpus of Greek Texts</w:t>
              </w:r>
            </w:hyperlink>
            <w:r w:rsidR="00533939" w:rsidRPr="008747D6">
              <w:t xml:space="preserve"> </w:t>
            </w:r>
          </w:p>
          <w:p w14:paraId="4C0071A8" w14:textId="1A614B2C" w:rsidR="00533939" w:rsidRPr="008747D6" w:rsidRDefault="00661CAD" w:rsidP="00AB4467">
            <w:pPr>
              <w:pStyle w:val="ListParagraph"/>
              <w:numPr>
                <w:ilvl w:val="0"/>
                <w:numId w:val="73"/>
              </w:numPr>
              <w:spacing w:line="256" w:lineRule="auto"/>
              <w:jc w:val="left"/>
            </w:pPr>
            <w:hyperlink r:id="rId416" w:history="1">
              <w:r w:rsidR="00533939" w:rsidRPr="008747D6">
                <w:rPr>
                  <w:rStyle w:val="Hyperlink"/>
                  <w:u w:val="none"/>
                </w:rPr>
                <w:t>Diachronic corpus of Greek of the 20th century</w:t>
              </w:r>
            </w:hyperlink>
            <w:r w:rsidR="00533939" w:rsidRPr="008747D6">
              <w:t xml:space="preserve"> </w:t>
            </w:r>
          </w:p>
          <w:p w14:paraId="48152720" w14:textId="022B3315" w:rsidR="00533939" w:rsidRPr="008747D6" w:rsidRDefault="00661CAD" w:rsidP="00AB4467">
            <w:pPr>
              <w:pStyle w:val="ListParagraph"/>
              <w:numPr>
                <w:ilvl w:val="0"/>
                <w:numId w:val="73"/>
              </w:numPr>
              <w:spacing w:line="256" w:lineRule="auto"/>
              <w:jc w:val="left"/>
            </w:pPr>
            <w:hyperlink r:id="rId417" w:history="1">
              <w:r w:rsidR="00533939" w:rsidRPr="008747D6">
                <w:rPr>
                  <w:rStyle w:val="Hyperlink"/>
                  <w:u w:val="none"/>
                </w:rPr>
                <w:t>Written corpus Gigafida 2.0</w:t>
              </w:r>
            </w:hyperlink>
            <w:r w:rsidR="00533939" w:rsidRPr="008747D6">
              <w:t xml:space="preserve"> </w:t>
            </w:r>
          </w:p>
          <w:p w14:paraId="6E8AE272" w14:textId="189AB555" w:rsidR="00533939" w:rsidRPr="008747D6" w:rsidRDefault="00661CAD" w:rsidP="00AB4467">
            <w:pPr>
              <w:pStyle w:val="ListParagraph"/>
              <w:numPr>
                <w:ilvl w:val="0"/>
                <w:numId w:val="73"/>
              </w:numPr>
              <w:spacing w:line="256" w:lineRule="auto"/>
              <w:jc w:val="left"/>
            </w:pPr>
            <w:hyperlink r:id="rId418" w:history="1">
              <w:r w:rsidR="00533939" w:rsidRPr="008747D6">
                <w:rPr>
                  <w:rStyle w:val="Hyperlink"/>
                  <w:u w:val="none"/>
                </w:rPr>
                <w:t>Written corpus Kres 1.0</w:t>
              </w:r>
            </w:hyperlink>
            <w:r w:rsidR="00533939" w:rsidRPr="008747D6">
              <w:t xml:space="preserve"> </w:t>
            </w:r>
          </w:p>
          <w:p w14:paraId="611E17DD" w14:textId="71B8D9E1" w:rsidR="00533939" w:rsidRPr="008747D6" w:rsidRDefault="00661CAD" w:rsidP="00AB4467">
            <w:pPr>
              <w:pStyle w:val="ListParagraph"/>
              <w:numPr>
                <w:ilvl w:val="0"/>
                <w:numId w:val="73"/>
              </w:numPr>
              <w:spacing w:line="256" w:lineRule="auto"/>
              <w:jc w:val="left"/>
            </w:pPr>
            <w:hyperlink r:id="rId419" w:history="1">
              <w:r w:rsidR="00533939" w:rsidRPr="008747D6">
                <w:rPr>
                  <w:rStyle w:val="Hyperlink"/>
                  <w:u w:val="none"/>
                </w:rPr>
                <w:t>Bulgarian National Reference Corpus (BNRC)</w:t>
              </w:r>
            </w:hyperlink>
            <w:r w:rsidR="00533939" w:rsidRPr="008747D6">
              <w:t xml:space="preserve"> </w:t>
            </w:r>
          </w:p>
          <w:p w14:paraId="5B8B8945" w14:textId="4DC54E51" w:rsidR="009E1FEC" w:rsidRPr="008747D6" w:rsidRDefault="00661CAD" w:rsidP="00AB4467">
            <w:pPr>
              <w:pStyle w:val="ListParagraph"/>
              <w:numPr>
                <w:ilvl w:val="0"/>
                <w:numId w:val="73"/>
              </w:numPr>
              <w:spacing w:line="256" w:lineRule="auto"/>
              <w:jc w:val="left"/>
            </w:pPr>
            <w:hyperlink r:id="rId420" w:history="1">
              <w:r w:rsidR="009E1FEC" w:rsidRPr="008747D6">
                <w:rPr>
                  <w:rStyle w:val="Hyperlink"/>
                  <w:u w:val="none"/>
                  <w:lang w:val="en-GB"/>
                </w:rPr>
                <w:t>CorCenCC</w:t>
              </w:r>
            </w:hyperlink>
          </w:p>
          <w:p w14:paraId="5067BCC6" w14:textId="77777777" w:rsidR="00155D07" w:rsidRPr="008747D6" w:rsidRDefault="00155D07" w:rsidP="00155D07">
            <w:pPr>
              <w:ind w:left="360"/>
              <w:jc w:val="left"/>
              <w:rPr>
                <w:rFonts w:eastAsia="Calibri" w:cs="Times New Roman"/>
                <w:color w:val="000000"/>
              </w:rPr>
            </w:pPr>
          </w:p>
        </w:tc>
      </w:tr>
    </w:tbl>
    <w:p w14:paraId="55529A1A" w14:textId="24C4EFDF" w:rsidR="00E55F47" w:rsidRPr="008747D6" w:rsidRDefault="00E55F47" w:rsidP="00E55F47">
      <w:pPr>
        <w:pStyle w:val="Heading3"/>
        <w:numPr>
          <w:ilvl w:val="2"/>
          <w:numId w:val="66"/>
        </w:numPr>
      </w:pPr>
      <w:bookmarkStart w:id="64" w:name="_Toc55833777"/>
      <w:bookmarkEnd w:id="63"/>
      <w:r w:rsidRPr="008747D6">
        <w:t>Changelog</w:t>
      </w:r>
      <w:bookmarkEnd w:id="64"/>
    </w:p>
    <w:p w14:paraId="09B11CAA" w14:textId="426619BB" w:rsidR="009E1FEC" w:rsidRPr="008747D6" w:rsidRDefault="00155D07" w:rsidP="00E55F47">
      <w:r w:rsidRPr="008747D6">
        <w:t xml:space="preserve">1 new corpus has been added since the </w:t>
      </w:r>
      <w:hyperlink r:id="rId421" w:history="1">
        <w:r w:rsidRPr="008747D6">
          <w:rPr>
            <w:rStyle w:val="Hyperlink"/>
            <w:u w:val="none"/>
          </w:rPr>
          <w:t>report on reference corpora</w:t>
        </w:r>
      </w:hyperlink>
      <w:r w:rsidRPr="008747D6">
        <w:t xml:space="preserve"> was published on 23 July 2020</w:t>
      </w:r>
      <w:r w:rsidR="009E1FEC" w:rsidRPr="008747D6">
        <w:t xml:space="preserve">: </w:t>
      </w:r>
      <w:hyperlink r:id="rId422" w:history="1">
        <w:r w:rsidR="009E1FEC" w:rsidRPr="008747D6">
          <w:rPr>
            <w:rStyle w:val="Hyperlink"/>
            <w:u w:val="none"/>
          </w:rPr>
          <w:t>CorCenCC</w:t>
        </w:r>
      </w:hyperlink>
      <w:r w:rsidR="009E1FEC" w:rsidRPr="008747D6">
        <w:t>.</w:t>
      </w:r>
    </w:p>
    <w:p w14:paraId="7389C7E5" w14:textId="62F4708C" w:rsidR="00912E4E" w:rsidRPr="008747D6" w:rsidRDefault="00912E4E">
      <w:pPr>
        <w:spacing w:line="259" w:lineRule="auto"/>
        <w:jc w:val="left"/>
        <w:rPr>
          <w:rFonts w:eastAsiaTheme="majorEastAsia" w:cstheme="majorBidi"/>
          <w:b/>
          <w:color w:val="327FAA"/>
          <w:sz w:val="32"/>
          <w:szCs w:val="32"/>
        </w:rPr>
      </w:pPr>
      <w:r w:rsidRPr="008747D6">
        <w:rPr>
          <w:rFonts w:eastAsiaTheme="majorEastAsia" w:cstheme="majorBidi"/>
          <w:b/>
          <w:color w:val="327FAA"/>
          <w:sz w:val="32"/>
          <w:szCs w:val="32"/>
        </w:rPr>
        <w:br w:type="page"/>
      </w:r>
    </w:p>
    <w:p w14:paraId="1D841D79" w14:textId="142D3BFF" w:rsidR="00CF0DE8" w:rsidRPr="008747D6" w:rsidRDefault="00912E4E" w:rsidP="00CF0DE8">
      <w:pPr>
        <w:pStyle w:val="Heading2"/>
        <w:numPr>
          <w:ilvl w:val="1"/>
          <w:numId w:val="66"/>
        </w:numPr>
      </w:pPr>
      <w:bookmarkStart w:id="65" w:name="_Toc55833778"/>
      <w:r w:rsidRPr="008747D6">
        <w:rPr>
          <w:rStyle w:val="Heading2Char"/>
          <w:b/>
          <w:bCs/>
        </w:rPr>
        <w:lastRenderedPageBreak/>
        <w:t>Multimodal</w:t>
      </w:r>
      <w:r w:rsidRPr="008747D6">
        <w:rPr>
          <w:b w:val="0"/>
          <w:bCs/>
        </w:rPr>
        <w:t xml:space="preserve"> </w:t>
      </w:r>
      <w:r w:rsidRPr="008747D6">
        <w:t>corpora</w:t>
      </w:r>
      <w:bookmarkEnd w:id="65"/>
    </w:p>
    <w:p w14:paraId="26635D89" w14:textId="69FBB22D" w:rsidR="0072379E" w:rsidRPr="008747D6" w:rsidRDefault="0072379E" w:rsidP="0072379E">
      <w:r w:rsidRPr="008747D6">
        <w:t xml:space="preserve">In Table 23, we summarize the information on multimodal corpora in terms of their identification (i.e. found through VLO or only through a national repository), availability (for download, through a concordancer, or both), size, annotation and licence. The summary is based on the </w:t>
      </w:r>
      <w:hyperlink r:id="rId423" w:history="1">
        <w:r w:rsidRPr="008747D6">
          <w:rPr>
            <w:rStyle w:val="Hyperlink"/>
            <w:u w:val="none"/>
          </w:rPr>
          <w:t>multimodal corpora</w:t>
        </w:r>
      </w:hyperlink>
      <w:r w:rsidRPr="008747D6">
        <w:t xml:space="preserve"> subpage of the Resource Families that was current on 30 October 2020.</w:t>
      </w:r>
    </w:p>
    <w:p w14:paraId="568E9E3F" w14:textId="711BFAD2" w:rsidR="002233B9" w:rsidRPr="008747D6" w:rsidRDefault="00CF0DE8" w:rsidP="00CF0DE8">
      <w:pPr>
        <w:pStyle w:val="Heading3"/>
        <w:numPr>
          <w:ilvl w:val="2"/>
          <w:numId w:val="66"/>
        </w:numPr>
      </w:pPr>
      <w:r w:rsidRPr="008747D6">
        <w:tab/>
      </w:r>
      <w:bookmarkStart w:id="66" w:name="_Toc55833779"/>
      <w:r w:rsidRPr="008747D6">
        <w:t>Summary</w:t>
      </w:r>
      <w:bookmarkEnd w:id="66"/>
    </w:p>
    <w:p w14:paraId="59723091" w14:textId="6D23745F" w:rsidR="00171B86" w:rsidRPr="008747D6" w:rsidRDefault="00171B86" w:rsidP="00171B86">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23</w:t>
      </w:r>
      <w:r w:rsidRPr="008747D6">
        <w:rPr>
          <w:b/>
          <w:i w:val="0"/>
          <w:color w:val="327FAA"/>
          <w:sz w:val="22"/>
          <w:szCs w:val="22"/>
        </w:rPr>
        <w:fldChar w:fldCharType="end"/>
      </w:r>
      <w:r w:rsidRPr="008747D6">
        <w:rPr>
          <w:b/>
          <w:i w:val="0"/>
          <w:color w:val="327FAA"/>
          <w:sz w:val="22"/>
          <w:szCs w:val="22"/>
        </w:rPr>
        <w:t xml:space="preserve">: Summary of information on </w:t>
      </w:r>
      <w:r w:rsidR="004C12D9" w:rsidRPr="008747D6">
        <w:rPr>
          <w:b/>
          <w:i w:val="0"/>
          <w:color w:val="327FAA"/>
          <w:sz w:val="22"/>
          <w:szCs w:val="22"/>
        </w:rPr>
        <w:t>multimodal</w:t>
      </w:r>
      <w:r w:rsidRPr="008747D6">
        <w:rPr>
          <w:b/>
          <w:i w:val="0"/>
          <w:color w:val="327FAA"/>
          <w:sz w:val="22"/>
          <w:szCs w:val="22"/>
        </w:rPr>
        <w:t xml:space="preserve"> corpora within the CLARIN infrastructure</w:t>
      </w:r>
    </w:p>
    <w:tbl>
      <w:tblPr>
        <w:tblStyle w:val="Tabelamrea11"/>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43"/>
        <w:gridCol w:w="7573"/>
      </w:tblGrid>
      <w:tr w:rsidR="00CF0DE8" w:rsidRPr="008747D6" w14:paraId="11DFDE4D" w14:textId="77777777" w:rsidTr="004C12D9">
        <w:tc>
          <w:tcPr>
            <w:tcW w:w="1443" w:type="dxa"/>
            <w:shd w:val="clear" w:color="auto" w:fill="C7D97D"/>
            <w:vAlign w:val="center"/>
          </w:tcPr>
          <w:p w14:paraId="46B637AA" w14:textId="77777777" w:rsidR="00CF0DE8" w:rsidRPr="008747D6" w:rsidRDefault="00CF0DE8" w:rsidP="008924ED">
            <w:pPr>
              <w:spacing w:after="160"/>
              <w:rPr>
                <w:rFonts w:eastAsia="Calibri" w:cs="Calibri"/>
                <w:color w:val="327FAA"/>
                <w:lang w:val="en-GB"/>
              </w:rPr>
            </w:pPr>
            <w:r w:rsidRPr="008747D6">
              <w:rPr>
                <w:rFonts w:eastAsia="Calibri" w:cs="Calibri"/>
                <w:b/>
                <w:color w:val="327FAA"/>
                <w:lang w:val="en-GB"/>
              </w:rPr>
              <w:t>Identification</w:t>
            </w:r>
          </w:p>
        </w:tc>
        <w:tc>
          <w:tcPr>
            <w:tcW w:w="7573" w:type="dxa"/>
          </w:tcPr>
          <w:p w14:paraId="5782505B" w14:textId="78C7A82A" w:rsidR="00CF0DE8" w:rsidRPr="008747D6" w:rsidRDefault="003D74A5" w:rsidP="00CF0DE8">
            <w:pPr>
              <w:numPr>
                <w:ilvl w:val="0"/>
                <w:numId w:val="3"/>
              </w:numPr>
              <w:spacing w:after="160"/>
              <w:ind w:left="258" w:hanging="258"/>
              <w:contextualSpacing/>
              <w:rPr>
                <w:rFonts w:eastAsia="Calibri" w:cs="Calibri"/>
                <w:b/>
                <w:lang w:val="en-GB"/>
              </w:rPr>
            </w:pPr>
            <w:r w:rsidRPr="008747D6">
              <w:rPr>
                <w:rFonts w:eastAsia="Calibri" w:cs="Calibri"/>
                <w:lang w:val="en-GB"/>
              </w:rPr>
              <w:t>16</w:t>
            </w:r>
            <w:r w:rsidR="00CF0DE8" w:rsidRPr="008747D6">
              <w:rPr>
                <w:rFonts w:eastAsia="Calibri" w:cs="Calibri"/>
                <w:lang w:val="en-GB"/>
              </w:rPr>
              <w:t xml:space="preserve"> multimodal corpora part of the CLARIN infrastructure in total</w:t>
            </w:r>
          </w:p>
          <w:p w14:paraId="3D51A241" w14:textId="15FB8D54" w:rsidR="00CF0DE8" w:rsidRPr="008747D6" w:rsidRDefault="003D74A5" w:rsidP="00CF0DE8">
            <w:pPr>
              <w:numPr>
                <w:ilvl w:val="0"/>
                <w:numId w:val="3"/>
              </w:numPr>
              <w:spacing w:after="160"/>
              <w:ind w:left="258" w:hanging="258"/>
              <w:contextualSpacing/>
              <w:rPr>
                <w:rFonts w:eastAsia="Calibri" w:cs="Calibri"/>
                <w:lang w:val="en-GB"/>
              </w:rPr>
            </w:pPr>
            <w:r w:rsidRPr="008747D6">
              <w:rPr>
                <w:rFonts w:eastAsia="Calibri" w:cs="Calibri"/>
                <w:lang w:val="en-GB"/>
              </w:rPr>
              <w:t>15</w:t>
            </w:r>
            <w:r w:rsidR="00CF0DE8" w:rsidRPr="008747D6">
              <w:rPr>
                <w:rFonts w:eastAsia="Calibri" w:cs="Calibri"/>
                <w:lang w:val="en-GB"/>
              </w:rPr>
              <w:t xml:space="preserve"> (</w:t>
            </w:r>
            <w:r w:rsidRPr="008747D6">
              <w:rPr>
                <w:rFonts w:eastAsia="Calibri" w:cs="Calibri"/>
                <w:lang w:val="en-GB"/>
              </w:rPr>
              <w:t>94</w:t>
            </w:r>
            <w:r w:rsidR="00CF0DE8" w:rsidRPr="008747D6">
              <w:rPr>
                <w:rFonts w:eastAsia="Calibri" w:cs="Calibri"/>
                <w:lang w:val="en-GB"/>
              </w:rPr>
              <w:t>%) corpora identified through the VLO</w:t>
            </w:r>
          </w:p>
          <w:p w14:paraId="7FCA605D" w14:textId="245F37DF" w:rsidR="00CF0DE8" w:rsidRPr="008747D6" w:rsidRDefault="003D74A5" w:rsidP="00CF0DE8">
            <w:pPr>
              <w:numPr>
                <w:ilvl w:val="0"/>
                <w:numId w:val="3"/>
              </w:numPr>
              <w:spacing w:after="160"/>
              <w:ind w:left="258" w:hanging="258"/>
              <w:contextualSpacing/>
              <w:rPr>
                <w:rFonts w:eastAsia="Calibri" w:cs="Calibri"/>
                <w:color w:val="000000"/>
                <w:lang w:val="en-GB"/>
              </w:rPr>
            </w:pPr>
            <w:r w:rsidRPr="008747D6">
              <w:rPr>
                <w:rFonts w:eastAsia="Calibri" w:cs="Calibri"/>
                <w:lang w:val="en-GB"/>
              </w:rPr>
              <w:t>1</w:t>
            </w:r>
            <w:r w:rsidR="00CF0DE8" w:rsidRPr="008747D6">
              <w:rPr>
                <w:rFonts w:eastAsia="Calibri" w:cs="Calibri"/>
                <w:lang w:val="en-GB"/>
              </w:rPr>
              <w:t xml:space="preserve"> (</w:t>
            </w:r>
            <w:r w:rsidRPr="008747D6">
              <w:rPr>
                <w:rFonts w:eastAsia="Calibri" w:cs="Calibri"/>
                <w:lang w:val="en-GB"/>
              </w:rPr>
              <w:t>6</w:t>
            </w:r>
            <w:r w:rsidR="00CF0DE8" w:rsidRPr="008747D6">
              <w:rPr>
                <w:rFonts w:eastAsia="Calibri" w:cs="Calibri"/>
                <w:lang w:val="en-GB"/>
              </w:rPr>
              <w:t>%) corpora identified through national repositories, but not through VLO</w:t>
            </w:r>
          </w:p>
        </w:tc>
      </w:tr>
      <w:tr w:rsidR="00CF0DE8" w:rsidRPr="008747D6" w14:paraId="551E0787" w14:textId="77777777" w:rsidTr="004C12D9">
        <w:tc>
          <w:tcPr>
            <w:tcW w:w="1443" w:type="dxa"/>
            <w:shd w:val="clear" w:color="auto" w:fill="C7D97D"/>
            <w:vAlign w:val="center"/>
          </w:tcPr>
          <w:p w14:paraId="545FF608" w14:textId="77777777" w:rsidR="00CF0DE8" w:rsidRPr="008747D6" w:rsidRDefault="00CF0DE8" w:rsidP="008924ED">
            <w:pPr>
              <w:spacing w:after="160"/>
              <w:rPr>
                <w:rFonts w:eastAsia="Calibri" w:cs="Calibri"/>
                <w:b/>
                <w:color w:val="327FAA"/>
                <w:lang w:val="en-GB"/>
              </w:rPr>
            </w:pPr>
            <w:r w:rsidRPr="008747D6">
              <w:rPr>
                <w:rFonts w:eastAsia="Calibri" w:cs="Calibri"/>
                <w:b/>
                <w:color w:val="327FAA"/>
                <w:lang w:val="en-GB"/>
              </w:rPr>
              <w:t>Availability</w:t>
            </w:r>
          </w:p>
        </w:tc>
        <w:tc>
          <w:tcPr>
            <w:tcW w:w="7573" w:type="dxa"/>
          </w:tcPr>
          <w:p w14:paraId="006E6461" w14:textId="0E2064DE" w:rsidR="00CF0DE8" w:rsidRPr="008747D6" w:rsidRDefault="003D74A5" w:rsidP="00CF0DE8">
            <w:pPr>
              <w:numPr>
                <w:ilvl w:val="0"/>
                <w:numId w:val="3"/>
              </w:numPr>
              <w:spacing w:after="160"/>
              <w:ind w:left="258" w:hanging="258"/>
              <w:contextualSpacing/>
              <w:rPr>
                <w:rFonts w:eastAsia="Calibri" w:cs="Calibri"/>
                <w:lang w:val="en-GB"/>
              </w:rPr>
            </w:pPr>
            <w:r w:rsidRPr="008747D6">
              <w:rPr>
                <w:rFonts w:eastAsia="Calibri" w:cs="Calibri"/>
                <w:lang w:val="en-GB"/>
              </w:rPr>
              <w:t>1</w:t>
            </w:r>
            <w:r w:rsidR="00CF0DE8" w:rsidRPr="008747D6">
              <w:rPr>
                <w:rFonts w:eastAsia="Calibri" w:cs="Calibri"/>
                <w:lang w:val="en-GB"/>
              </w:rPr>
              <w:t xml:space="preserve"> (</w:t>
            </w:r>
            <w:r w:rsidRPr="008747D6">
              <w:rPr>
                <w:rFonts w:eastAsia="Calibri" w:cs="Calibri"/>
                <w:lang w:val="en-GB"/>
              </w:rPr>
              <w:t>6</w:t>
            </w:r>
            <w:r w:rsidR="00CF0DE8" w:rsidRPr="008747D6">
              <w:rPr>
                <w:rFonts w:eastAsia="Calibri" w:cs="Calibri"/>
                <w:lang w:val="en-GB"/>
              </w:rPr>
              <w:t>%) corpora for download and through a concordancer</w:t>
            </w:r>
          </w:p>
          <w:p w14:paraId="260D9E0E" w14:textId="3150F024" w:rsidR="00CF0DE8" w:rsidRPr="008747D6" w:rsidRDefault="003D74A5" w:rsidP="00CF0DE8">
            <w:pPr>
              <w:numPr>
                <w:ilvl w:val="0"/>
                <w:numId w:val="3"/>
              </w:numPr>
              <w:spacing w:after="160"/>
              <w:ind w:left="258" w:hanging="258"/>
              <w:contextualSpacing/>
              <w:rPr>
                <w:rFonts w:eastAsia="Calibri" w:cs="Calibri"/>
                <w:lang w:val="en-GB"/>
              </w:rPr>
            </w:pPr>
            <w:r w:rsidRPr="008747D6">
              <w:rPr>
                <w:rFonts w:eastAsia="Calibri" w:cs="Calibri"/>
                <w:lang w:val="en-GB"/>
              </w:rPr>
              <w:t>12</w:t>
            </w:r>
            <w:r w:rsidR="00CF0DE8" w:rsidRPr="008747D6">
              <w:rPr>
                <w:rFonts w:eastAsia="Calibri" w:cs="Calibri"/>
                <w:lang w:val="en-GB"/>
              </w:rPr>
              <w:t xml:space="preserve"> (</w:t>
            </w:r>
            <w:r w:rsidRPr="008747D6">
              <w:rPr>
                <w:rFonts w:eastAsia="Calibri" w:cs="Calibri"/>
                <w:lang w:val="en-GB"/>
              </w:rPr>
              <w:t>75</w:t>
            </w:r>
            <w:r w:rsidR="00CF0DE8" w:rsidRPr="008747D6">
              <w:rPr>
                <w:rFonts w:eastAsia="Calibri" w:cs="Calibri"/>
                <w:lang w:val="en-GB"/>
              </w:rPr>
              <w:t>%) corpora for download</w:t>
            </w:r>
          </w:p>
          <w:p w14:paraId="73753721" w14:textId="495AB3DE" w:rsidR="00CF0DE8" w:rsidRPr="008747D6" w:rsidRDefault="003D74A5" w:rsidP="00CF0DE8">
            <w:pPr>
              <w:numPr>
                <w:ilvl w:val="0"/>
                <w:numId w:val="3"/>
              </w:numPr>
              <w:spacing w:after="160"/>
              <w:ind w:left="258" w:hanging="258"/>
              <w:contextualSpacing/>
              <w:rPr>
                <w:rFonts w:eastAsia="Calibri" w:cs="Calibri"/>
                <w:lang w:val="en-GB"/>
              </w:rPr>
            </w:pPr>
            <w:r w:rsidRPr="008747D6">
              <w:rPr>
                <w:rFonts w:eastAsia="Calibri" w:cs="Calibri"/>
                <w:lang w:val="en-GB"/>
              </w:rPr>
              <w:t>1</w:t>
            </w:r>
            <w:r w:rsidR="00CF0DE8" w:rsidRPr="008747D6">
              <w:rPr>
                <w:rFonts w:eastAsia="Calibri" w:cs="Calibri"/>
                <w:lang w:val="en-GB"/>
              </w:rPr>
              <w:t xml:space="preserve"> (</w:t>
            </w:r>
            <w:r w:rsidRPr="008747D6">
              <w:rPr>
                <w:rFonts w:eastAsia="Calibri" w:cs="Calibri"/>
                <w:lang w:val="en-GB"/>
              </w:rPr>
              <w:t>6</w:t>
            </w:r>
            <w:r w:rsidR="00CF0DE8" w:rsidRPr="008747D6">
              <w:rPr>
                <w:rFonts w:eastAsia="Calibri" w:cs="Calibri"/>
                <w:lang w:val="en-GB"/>
              </w:rPr>
              <w:t>%) corpora through a concordancer</w:t>
            </w:r>
          </w:p>
          <w:p w14:paraId="72D0F398" w14:textId="68A6305D" w:rsidR="00CF0DE8" w:rsidRPr="008747D6" w:rsidRDefault="003D74A5" w:rsidP="00CF0DE8">
            <w:pPr>
              <w:numPr>
                <w:ilvl w:val="0"/>
                <w:numId w:val="3"/>
              </w:numPr>
              <w:spacing w:after="160"/>
              <w:ind w:left="258" w:hanging="258"/>
              <w:contextualSpacing/>
              <w:rPr>
                <w:rFonts w:eastAsia="Calibri" w:cs="Calibri"/>
                <w:lang w:val="en-GB"/>
              </w:rPr>
            </w:pPr>
            <w:r w:rsidRPr="008747D6">
              <w:rPr>
                <w:rFonts w:eastAsia="Calibri" w:cs="Calibri"/>
                <w:lang w:val="en-GB"/>
              </w:rPr>
              <w:t>2</w:t>
            </w:r>
            <w:r w:rsidR="00CF0DE8" w:rsidRPr="008747D6">
              <w:rPr>
                <w:rFonts w:eastAsia="Calibri" w:cs="Calibri"/>
                <w:lang w:val="en-GB"/>
              </w:rPr>
              <w:t xml:space="preserve"> (</w:t>
            </w:r>
            <w:r w:rsidRPr="008747D6">
              <w:rPr>
                <w:rFonts w:eastAsia="Calibri" w:cs="Calibri"/>
                <w:lang w:val="en-GB"/>
              </w:rPr>
              <w:t>13</w:t>
            </w:r>
            <w:r w:rsidR="00CF0DE8" w:rsidRPr="008747D6">
              <w:rPr>
                <w:rFonts w:eastAsia="Calibri" w:cs="Calibri"/>
                <w:lang w:val="en-GB"/>
              </w:rPr>
              <w:t>%) corpora unavailable</w:t>
            </w:r>
          </w:p>
        </w:tc>
      </w:tr>
      <w:tr w:rsidR="00CF0DE8" w:rsidRPr="008747D6" w14:paraId="549C3EBF" w14:textId="77777777" w:rsidTr="004C12D9">
        <w:tc>
          <w:tcPr>
            <w:tcW w:w="1443" w:type="dxa"/>
            <w:shd w:val="clear" w:color="auto" w:fill="C7D97D"/>
            <w:vAlign w:val="center"/>
          </w:tcPr>
          <w:p w14:paraId="7C13A2E0" w14:textId="77777777" w:rsidR="00CF0DE8" w:rsidRPr="008747D6" w:rsidRDefault="00CF0DE8" w:rsidP="008924ED">
            <w:pPr>
              <w:spacing w:after="160"/>
              <w:rPr>
                <w:rFonts w:eastAsia="Calibri" w:cs="Calibri"/>
                <w:b/>
                <w:color w:val="327FAA"/>
                <w:lang w:val="en-GB"/>
              </w:rPr>
            </w:pPr>
            <w:r w:rsidRPr="008747D6">
              <w:rPr>
                <w:rFonts w:eastAsia="Calibri" w:cs="Calibri"/>
                <w:b/>
                <w:color w:val="327FAA"/>
                <w:lang w:val="en-GB"/>
              </w:rPr>
              <w:t>Languages</w:t>
            </w:r>
          </w:p>
        </w:tc>
        <w:tc>
          <w:tcPr>
            <w:tcW w:w="7573" w:type="dxa"/>
          </w:tcPr>
          <w:p w14:paraId="185C6D9A" w14:textId="6A7D7DBA" w:rsidR="00CF0DE8" w:rsidRPr="008747D6" w:rsidRDefault="003D74A5" w:rsidP="00CF0DE8">
            <w:pPr>
              <w:numPr>
                <w:ilvl w:val="0"/>
                <w:numId w:val="3"/>
              </w:numPr>
              <w:spacing w:after="160"/>
              <w:ind w:left="258" w:hanging="258"/>
              <w:contextualSpacing/>
              <w:rPr>
                <w:rFonts w:eastAsia="Calibri" w:cs="Calibri"/>
                <w:b/>
                <w:lang w:val="en-GB"/>
              </w:rPr>
            </w:pPr>
            <w:r w:rsidRPr="008747D6">
              <w:rPr>
                <w:rFonts w:eastAsia="Calibri" w:cs="Calibri"/>
                <w:lang w:val="en-GB"/>
              </w:rPr>
              <w:t>12</w:t>
            </w:r>
            <w:r w:rsidR="00CF0DE8" w:rsidRPr="008747D6">
              <w:rPr>
                <w:rFonts w:eastAsia="Calibri" w:cs="Calibri"/>
                <w:lang w:val="en-GB"/>
              </w:rPr>
              <w:t xml:space="preserve"> (</w:t>
            </w:r>
            <w:r w:rsidRPr="008747D6">
              <w:rPr>
                <w:rFonts w:eastAsia="Calibri" w:cs="Calibri"/>
                <w:lang w:val="en-GB"/>
              </w:rPr>
              <w:t>75</w:t>
            </w:r>
            <w:r w:rsidR="00CF0DE8" w:rsidRPr="008747D6">
              <w:rPr>
                <w:rFonts w:eastAsia="Calibri" w:cs="Calibri"/>
                <w:lang w:val="en-GB"/>
              </w:rPr>
              <w:t xml:space="preserve">%) corpora are monolingual, </w:t>
            </w:r>
            <w:r w:rsidR="00AA49AA" w:rsidRPr="008747D6">
              <w:rPr>
                <w:rFonts w:eastAsia="Calibri" w:cs="Calibri"/>
                <w:lang w:val="en-GB"/>
              </w:rPr>
              <w:t xml:space="preserve">4 </w:t>
            </w:r>
            <w:r w:rsidR="00CF0DE8" w:rsidRPr="008747D6">
              <w:rPr>
                <w:rFonts w:eastAsia="Calibri" w:cs="Calibri"/>
                <w:lang w:val="en-GB"/>
              </w:rPr>
              <w:t>(</w:t>
            </w:r>
            <w:r w:rsidR="00AA49AA" w:rsidRPr="008747D6">
              <w:rPr>
                <w:rFonts w:eastAsia="Calibri" w:cs="Calibri"/>
                <w:lang w:val="en-GB"/>
              </w:rPr>
              <w:t>25</w:t>
            </w:r>
            <w:r w:rsidR="00CF0DE8" w:rsidRPr="008747D6">
              <w:rPr>
                <w:rFonts w:eastAsia="Calibri" w:cs="Calibri"/>
                <w:lang w:val="en-GB"/>
              </w:rPr>
              <w:t>%) is multilingual</w:t>
            </w:r>
          </w:p>
          <w:p w14:paraId="2CE57B19" w14:textId="71D7C698" w:rsidR="00CF0DE8" w:rsidRPr="008747D6" w:rsidRDefault="00567F7F" w:rsidP="00CF0DE8">
            <w:pPr>
              <w:numPr>
                <w:ilvl w:val="0"/>
                <w:numId w:val="3"/>
              </w:numPr>
              <w:spacing w:after="160"/>
              <w:ind w:left="258" w:hanging="258"/>
              <w:contextualSpacing/>
              <w:rPr>
                <w:rFonts w:eastAsia="Calibri" w:cs="Calibri"/>
                <w:b/>
                <w:lang w:val="en-GB"/>
              </w:rPr>
            </w:pPr>
            <w:r w:rsidRPr="008747D6">
              <w:rPr>
                <w:rFonts w:eastAsia="Calibri" w:cs="Calibri"/>
                <w:lang w:val="en-GB"/>
              </w:rPr>
              <w:t>3 German corpora</w:t>
            </w:r>
          </w:p>
          <w:p w14:paraId="7AB032DD" w14:textId="137DADBD" w:rsidR="00CF0DE8" w:rsidRPr="008747D6" w:rsidRDefault="00CF0DE8" w:rsidP="00CF0DE8">
            <w:pPr>
              <w:numPr>
                <w:ilvl w:val="0"/>
                <w:numId w:val="3"/>
              </w:numPr>
              <w:spacing w:after="160"/>
              <w:ind w:left="258" w:hanging="258"/>
              <w:contextualSpacing/>
              <w:rPr>
                <w:rFonts w:eastAsia="Calibri" w:cs="Calibri"/>
                <w:b/>
                <w:lang w:val="en-GB"/>
              </w:rPr>
            </w:pPr>
            <w:r w:rsidRPr="008747D6">
              <w:rPr>
                <w:rFonts w:eastAsia="Calibri" w:cs="Calibri"/>
                <w:lang w:val="en-GB"/>
              </w:rPr>
              <w:t xml:space="preserve">1 corpus per language: </w:t>
            </w:r>
            <w:r w:rsidR="00567F7F" w:rsidRPr="008747D6">
              <w:rPr>
                <w:rFonts w:eastAsia="Calibri" w:cs="Calibri"/>
                <w:lang w:val="en-GB"/>
              </w:rPr>
              <w:t>Dutch, English, Estonian, Finnish, French, Greek, Hungarian, Slovenian, and Zulu</w:t>
            </w:r>
          </w:p>
        </w:tc>
      </w:tr>
      <w:tr w:rsidR="00CF0DE8" w:rsidRPr="008747D6" w14:paraId="024C7699" w14:textId="77777777" w:rsidTr="004C12D9">
        <w:tc>
          <w:tcPr>
            <w:tcW w:w="1443" w:type="dxa"/>
            <w:shd w:val="clear" w:color="auto" w:fill="C7D97D"/>
            <w:vAlign w:val="center"/>
          </w:tcPr>
          <w:p w14:paraId="092005F9" w14:textId="77777777" w:rsidR="00CF0DE8" w:rsidRPr="008747D6" w:rsidRDefault="00CF0DE8" w:rsidP="008924ED">
            <w:pPr>
              <w:spacing w:after="160"/>
              <w:rPr>
                <w:rFonts w:eastAsia="Calibri" w:cs="Calibri"/>
                <w:b/>
                <w:color w:val="327FAA"/>
                <w:lang w:val="en-GB"/>
              </w:rPr>
            </w:pPr>
            <w:r w:rsidRPr="008747D6">
              <w:rPr>
                <w:rFonts w:eastAsia="Calibri" w:cs="Calibri"/>
                <w:b/>
                <w:color w:val="327FAA"/>
                <w:lang w:val="en-GB"/>
              </w:rPr>
              <w:t>Size</w:t>
            </w:r>
          </w:p>
        </w:tc>
        <w:tc>
          <w:tcPr>
            <w:tcW w:w="7573" w:type="dxa"/>
          </w:tcPr>
          <w:p w14:paraId="2C91DA1B" w14:textId="79067623" w:rsidR="00CF0DE8" w:rsidRPr="008747D6" w:rsidRDefault="00CF0DE8" w:rsidP="00CF0DE8">
            <w:pPr>
              <w:numPr>
                <w:ilvl w:val="0"/>
                <w:numId w:val="3"/>
              </w:numPr>
              <w:spacing w:after="160"/>
              <w:ind w:left="258" w:hanging="258"/>
              <w:contextualSpacing/>
              <w:rPr>
                <w:rFonts w:eastAsia="Calibri" w:cs="Calibri"/>
                <w:lang w:val="en-GB"/>
              </w:rPr>
            </w:pPr>
            <w:r w:rsidRPr="008747D6">
              <w:rPr>
                <w:rFonts w:eastAsia="Calibri" w:cs="Calibri"/>
                <w:lang w:val="en-GB"/>
              </w:rPr>
              <w:t xml:space="preserve">Information on size </w:t>
            </w:r>
            <w:r w:rsidR="00567F7F" w:rsidRPr="008747D6">
              <w:rPr>
                <w:rFonts w:eastAsia="Calibri" w:cs="Calibri"/>
                <w:lang w:val="en-GB"/>
              </w:rPr>
              <w:t>is missing for 6 (37%)</w:t>
            </w:r>
            <w:r w:rsidRPr="008747D6">
              <w:rPr>
                <w:rFonts w:eastAsia="Calibri" w:cs="Calibri"/>
                <w:lang w:val="en-GB"/>
              </w:rPr>
              <w:t xml:space="preserve"> </w:t>
            </w:r>
            <w:r w:rsidR="00567F7F" w:rsidRPr="008747D6">
              <w:rPr>
                <w:rFonts w:eastAsia="Calibri" w:cs="Calibri"/>
                <w:lang w:val="en-GB"/>
              </w:rPr>
              <w:t>of</w:t>
            </w:r>
            <w:r w:rsidRPr="008747D6">
              <w:rPr>
                <w:rFonts w:eastAsia="Calibri" w:cs="Calibri"/>
                <w:lang w:val="en-GB"/>
              </w:rPr>
              <w:t xml:space="preserve"> </w:t>
            </w:r>
            <w:r w:rsidR="00567F7F" w:rsidRPr="008747D6">
              <w:rPr>
                <w:rFonts w:eastAsia="Calibri" w:cs="Calibri"/>
                <w:lang w:val="en-GB"/>
              </w:rPr>
              <w:t>all</w:t>
            </w:r>
            <w:r w:rsidRPr="008747D6">
              <w:rPr>
                <w:rFonts w:eastAsia="Calibri" w:cs="Calibri"/>
                <w:lang w:val="en-GB"/>
              </w:rPr>
              <w:t xml:space="preserve"> corpora</w:t>
            </w:r>
          </w:p>
          <w:p w14:paraId="7268FD92" w14:textId="77777777" w:rsidR="00CF0DE8" w:rsidRPr="008747D6" w:rsidRDefault="00CF0DE8" w:rsidP="00CF0DE8">
            <w:pPr>
              <w:numPr>
                <w:ilvl w:val="0"/>
                <w:numId w:val="3"/>
              </w:numPr>
              <w:spacing w:after="160"/>
              <w:ind w:left="258" w:hanging="258"/>
              <w:contextualSpacing/>
              <w:rPr>
                <w:rFonts w:eastAsia="Calibri" w:cs="Calibri"/>
                <w:lang w:val="en-GB"/>
              </w:rPr>
            </w:pPr>
            <w:r w:rsidRPr="008747D6">
              <w:rPr>
                <w:rFonts w:eastAsia="Calibri" w:cs="Calibri"/>
                <w:lang w:val="en-GB"/>
              </w:rPr>
              <w:t>Largest corpus has 1.7 billion tokens, smallest has 48,000 tokens</w:t>
            </w:r>
          </w:p>
          <w:p w14:paraId="40D4B9FB" w14:textId="3FB76C61" w:rsidR="00CF0DE8" w:rsidRPr="008747D6" w:rsidRDefault="00567F7F" w:rsidP="00CF0DE8">
            <w:pPr>
              <w:numPr>
                <w:ilvl w:val="0"/>
                <w:numId w:val="3"/>
              </w:numPr>
              <w:spacing w:after="160"/>
              <w:ind w:left="258" w:hanging="258"/>
              <w:contextualSpacing/>
              <w:rPr>
                <w:rFonts w:eastAsia="Calibri" w:cs="Calibri"/>
                <w:lang w:val="en-GB"/>
              </w:rPr>
            </w:pPr>
            <w:r w:rsidRPr="008747D6">
              <w:rPr>
                <w:szCs w:val="24"/>
                <w:lang w:val="en-GB"/>
              </w:rPr>
              <w:t xml:space="preserve">4 </w:t>
            </w:r>
            <w:r w:rsidR="00CF0DE8" w:rsidRPr="008747D6">
              <w:rPr>
                <w:szCs w:val="24"/>
                <w:lang w:val="en-GB"/>
              </w:rPr>
              <w:t>small corpora (&lt;1</w:t>
            </w:r>
            <w:r w:rsidRPr="008747D6">
              <w:rPr>
                <w:szCs w:val="24"/>
                <w:lang w:val="en-GB"/>
              </w:rPr>
              <w:t>0 hours</w:t>
            </w:r>
            <w:r w:rsidR="003A6F24" w:rsidRPr="008747D6">
              <w:rPr>
                <w:szCs w:val="24"/>
                <w:lang w:val="en-GB"/>
              </w:rPr>
              <w:t xml:space="preserve"> of recordings</w:t>
            </w:r>
            <w:r w:rsidR="00CF0DE8" w:rsidRPr="008747D6">
              <w:rPr>
                <w:szCs w:val="24"/>
                <w:lang w:val="en-GB"/>
              </w:rPr>
              <w:t>)</w:t>
            </w:r>
          </w:p>
          <w:p w14:paraId="3BEFBA69" w14:textId="3C63790E" w:rsidR="00CF0DE8" w:rsidRPr="008747D6" w:rsidRDefault="00567F7F" w:rsidP="00CF0DE8">
            <w:pPr>
              <w:numPr>
                <w:ilvl w:val="0"/>
                <w:numId w:val="3"/>
              </w:numPr>
              <w:spacing w:after="160"/>
              <w:ind w:left="258" w:hanging="258"/>
              <w:contextualSpacing/>
              <w:rPr>
                <w:rFonts w:eastAsia="Calibri" w:cs="Calibri"/>
                <w:lang w:val="en-GB"/>
              </w:rPr>
            </w:pPr>
            <w:r w:rsidRPr="008747D6">
              <w:rPr>
                <w:szCs w:val="24"/>
                <w:lang w:val="en-GB"/>
              </w:rPr>
              <w:t>3</w:t>
            </w:r>
            <w:r w:rsidR="00CF0DE8" w:rsidRPr="008747D6">
              <w:rPr>
                <w:szCs w:val="24"/>
                <w:lang w:val="en-GB"/>
              </w:rPr>
              <w:t xml:space="preserve"> medium-sized corpora (</w:t>
            </w:r>
            <w:r w:rsidR="00A304F9" w:rsidRPr="008747D6">
              <w:rPr>
                <w:szCs w:val="24"/>
                <w:lang w:val="en-GB"/>
              </w:rPr>
              <w:t>10–50 hours</w:t>
            </w:r>
            <w:r w:rsidR="003A6F24" w:rsidRPr="008747D6">
              <w:rPr>
                <w:szCs w:val="24"/>
                <w:lang w:val="en-GB"/>
              </w:rPr>
              <w:t xml:space="preserve"> of recordings</w:t>
            </w:r>
            <w:r w:rsidR="00CF0DE8" w:rsidRPr="008747D6">
              <w:rPr>
                <w:szCs w:val="24"/>
                <w:lang w:val="en-GB"/>
              </w:rPr>
              <w:t>)</w:t>
            </w:r>
          </w:p>
          <w:p w14:paraId="76CF1B05" w14:textId="407C4362" w:rsidR="00CF0DE8" w:rsidRPr="008747D6" w:rsidRDefault="00567F7F" w:rsidP="00CF0DE8">
            <w:pPr>
              <w:numPr>
                <w:ilvl w:val="0"/>
                <w:numId w:val="3"/>
              </w:numPr>
              <w:spacing w:after="160"/>
              <w:ind w:left="258" w:hanging="258"/>
              <w:contextualSpacing/>
              <w:rPr>
                <w:rFonts w:eastAsia="Calibri" w:cs="Calibri"/>
                <w:lang w:val="en-GB"/>
              </w:rPr>
            </w:pPr>
            <w:r w:rsidRPr="008747D6">
              <w:rPr>
                <w:szCs w:val="24"/>
                <w:lang w:val="en-GB"/>
              </w:rPr>
              <w:t>2</w:t>
            </w:r>
            <w:r w:rsidR="00CF0DE8" w:rsidRPr="008747D6">
              <w:rPr>
                <w:szCs w:val="24"/>
                <w:lang w:val="en-GB"/>
              </w:rPr>
              <w:t xml:space="preserve"> large corpora (&gt;</w:t>
            </w:r>
            <w:r w:rsidRPr="008747D6">
              <w:rPr>
                <w:szCs w:val="24"/>
                <w:lang w:val="en-GB"/>
              </w:rPr>
              <w:t>50 hours</w:t>
            </w:r>
            <w:r w:rsidR="00FF65EC" w:rsidRPr="008747D6">
              <w:rPr>
                <w:szCs w:val="24"/>
                <w:lang w:val="en-GB"/>
              </w:rPr>
              <w:t xml:space="preserve"> of recordings</w:t>
            </w:r>
            <w:r w:rsidR="00CF0DE8" w:rsidRPr="008747D6">
              <w:rPr>
                <w:szCs w:val="24"/>
                <w:lang w:val="en-GB"/>
              </w:rPr>
              <w:t>)</w:t>
            </w:r>
          </w:p>
        </w:tc>
      </w:tr>
      <w:tr w:rsidR="00CF0DE8" w:rsidRPr="008747D6" w14:paraId="3F6C9AFD" w14:textId="77777777" w:rsidTr="004C12D9">
        <w:tc>
          <w:tcPr>
            <w:tcW w:w="1443" w:type="dxa"/>
            <w:shd w:val="clear" w:color="auto" w:fill="C7D97D"/>
            <w:vAlign w:val="center"/>
          </w:tcPr>
          <w:p w14:paraId="4A6E6EB9" w14:textId="77777777" w:rsidR="00CF0DE8" w:rsidRPr="008747D6" w:rsidRDefault="00CF0DE8" w:rsidP="008924ED">
            <w:pPr>
              <w:spacing w:after="160"/>
              <w:rPr>
                <w:rFonts w:eastAsia="Calibri" w:cs="Calibri"/>
                <w:b/>
                <w:color w:val="000000"/>
                <w:lang w:val="en-GB"/>
              </w:rPr>
            </w:pPr>
            <w:r w:rsidRPr="008747D6">
              <w:rPr>
                <w:rFonts w:eastAsia="Calibri" w:cs="Calibri"/>
                <w:b/>
                <w:color w:val="327FAA"/>
                <w:lang w:val="en-GB"/>
              </w:rPr>
              <w:t>Annotation</w:t>
            </w:r>
          </w:p>
        </w:tc>
        <w:tc>
          <w:tcPr>
            <w:tcW w:w="7573" w:type="dxa"/>
          </w:tcPr>
          <w:p w14:paraId="099A9052" w14:textId="4DEC6A86" w:rsidR="00CF0DE8" w:rsidRPr="008747D6" w:rsidRDefault="00567F7F" w:rsidP="00CF0DE8">
            <w:pPr>
              <w:numPr>
                <w:ilvl w:val="0"/>
                <w:numId w:val="3"/>
              </w:numPr>
              <w:spacing w:after="160"/>
              <w:ind w:left="258" w:hanging="258"/>
              <w:contextualSpacing/>
              <w:rPr>
                <w:rFonts w:eastAsia="Calibri" w:cs="Calibri"/>
                <w:lang w:val="en-GB"/>
              </w:rPr>
            </w:pPr>
            <w:r w:rsidRPr="008747D6">
              <w:rPr>
                <w:rFonts w:eastAsia="Calibri" w:cs="Calibri"/>
                <w:lang w:val="en-GB"/>
              </w:rPr>
              <w:t>4 (25%) corpora annotated for gestures, 3 (19%) for gaze direction</w:t>
            </w:r>
          </w:p>
          <w:p w14:paraId="099F4D7E" w14:textId="6DD1BD1E" w:rsidR="00CF0DE8" w:rsidRPr="008747D6" w:rsidRDefault="00CF0DE8" w:rsidP="00CF0DE8">
            <w:pPr>
              <w:numPr>
                <w:ilvl w:val="0"/>
                <w:numId w:val="3"/>
              </w:numPr>
              <w:spacing w:after="160"/>
              <w:ind w:left="258" w:hanging="258"/>
              <w:contextualSpacing/>
              <w:rPr>
                <w:rFonts w:eastAsia="Calibri" w:cs="Calibri"/>
                <w:lang w:val="en-GB"/>
              </w:rPr>
            </w:pPr>
            <w:r w:rsidRPr="008747D6">
              <w:rPr>
                <w:rFonts w:eastAsia="Calibri" w:cs="Calibri"/>
                <w:lang w:val="en-GB"/>
              </w:rPr>
              <w:t>Unknown for</w:t>
            </w:r>
            <w:r w:rsidR="00567F7F" w:rsidRPr="008747D6">
              <w:rPr>
                <w:rFonts w:eastAsia="Calibri" w:cs="Calibri"/>
                <w:lang w:val="en-GB"/>
              </w:rPr>
              <w:t xml:space="preserve"> 5</w:t>
            </w:r>
            <w:r w:rsidRPr="008747D6">
              <w:rPr>
                <w:rFonts w:eastAsia="Calibri" w:cs="Calibri"/>
                <w:lang w:val="en-GB"/>
              </w:rPr>
              <w:t xml:space="preserve"> (</w:t>
            </w:r>
            <w:r w:rsidR="00567F7F" w:rsidRPr="008747D6">
              <w:rPr>
                <w:rFonts w:eastAsia="Calibri" w:cs="Calibri"/>
                <w:lang w:val="en-GB"/>
              </w:rPr>
              <w:t>31</w:t>
            </w:r>
            <w:r w:rsidRPr="008747D6">
              <w:rPr>
                <w:rFonts w:eastAsia="Calibri" w:cs="Calibri"/>
                <w:lang w:val="en-GB"/>
              </w:rPr>
              <w:t>%) corpora</w:t>
            </w:r>
          </w:p>
        </w:tc>
      </w:tr>
      <w:tr w:rsidR="00CF0DE8" w:rsidRPr="008747D6" w14:paraId="63FF35AD" w14:textId="77777777" w:rsidTr="004C12D9">
        <w:tc>
          <w:tcPr>
            <w:tcW w:w="1443" w:type="dxa"/>
            <w:shd w:val="clear" w:color="auto" w:fill="C7D97D"/>
            <w:vAlign w:val="center"/>
          </w:tcPr>
          <w:p w14:paraId="4482A8F0" w14:textId="77777777" w:rsidR="00CF0DE8" w:rsidRPr="008747D6" w:rsidRDefault="00CF0DE8" w:rsidP="008924ED">
            <w:pPr>
              <w:spacing w:after="160"/>
              <w:rPr>
                <w:rFonts w:eastAsia="Calibri" w:cs="Calibri"/>
                <w:b/>
                <w:color w:val="327FAA"/>
                <w:lang w:val="en-GB"/>
              </w:rPr>
            </w:pPr>
            <w:r w:rsidRPr="008747D6">
              <w:rPr>
                <w:rFonts w:eastAsia="Calibri" w:cs="Calibri"/>
                <w:b/>
                <w:color w:val="327FAA"/>
                <w:lang w:val="en-GB"/>
              </w:rPr>
              <w:t>Licence</w:t>
            </w:r>
          </w:p>
        </w:tc>
        <w:tc>
          <w:tcPr>
            <w:tcW w:w="7573" w:type="dxa"/>
          </w:tcPr>
          <w:p w14:paraId="6397CE89" w14:textId="44E32B45" w:rsidR="00CF0DE8" w:rsidRPr="008747D6" w:rsidRDefault="00567F7F" w:rsidP="00CF0DE8">
            <w:pPr>
              <w:numPr>
                <w:ilvl w:val="0"/>
                <w:numId w:val="3"/>
              </w:numPr>
              <w:spacing w:after="160"/>
              <w:ind w:left="258" w:hanging="258"/>
              <w:contextualSpacing/>
              <w:rPr>
                <w:rFonts w:eastAsia="Calibri" w:cs="Calibri"/>
                <w:lang w:val="en-GB"/>
              </w:rPr>
            </w:pPr>
            <w:r w:rsidRPr="008747D6">
              <w:rPr>
                <w:rFonts w:eastAsia="Calibri" w:cs="Calibri"/>
                <w:lang w:val="en-GB"/>
              </w:rPr>
              <w:t>5</w:t>
            </w:r>
            <w:r w:rsidR="00CF0DE8" w:rsidRPr="008747D6">
              <w:rPr>
                <w:rFonts w:eastAsia="Calibri" w:cs="Calibri"/>
                <w:lang w:val="en-GB"/>
              </w:rPr>
              <w:t xml:space="preserve"> (</w:t>
            </w:r>
            <w:r w:rsidRPr="008747D6">
              <w:rPr>
                <w:rFonts w:eastAsia="Calibri" w:cs="Calibri"/>
                <w:lang w:val="en-GB"/>
              </w:rPr>
              <w:t>31</w:t>
            </w:r>
            <w:r w:rsidR="00CF0DE8" w:rsidRPr="008747D6">
              <w:rPr>
                <w:rFonts w:eastAsia="Calibri" w:cs="Calibri"/>
                <w:lang w:val="en-GB"/>
              </w:rPr>
              <w:t>%) corpora under CC-BY</w:t>
            </w:r>
          </w:p>
          <w:p w14:paraId="51DB4552" w14:textId="401C36F3" w:rsidR="00CF0DE8" w:rsidRPr="008747D6" w:rsidRDefault="00CF0DE8" w:rsidP="00CF0DE8">
            <w:pPr>
              <w:numPr>
                <w:ilvl w:val="0"/>
                <w:numId w:val="3"/>
              </w:numPr>
              <w:spacing w:after="160"/>
              <w:ind w:left="258" w:hanging="258"/>
              <w:contextualSpacing/>
              <w:rPr>
                <w:rFonts w:eastAsia="Calibri" w:cs="Calibri"/>
                <w:lang w:val="en-GB"/>
              </w:rPr>
            </w:pPr>
            <w:r w:rsidRPr="008747D6">
              <w:rPr>
                <w:rFonts w:eastAsia="Calibri" w:cs="Calibri"/>
                <w:lang w:val="en-GB"/>
              </w:rPr>
              <w:t xml:space="preserve">Information on licence </w:t>
            </w:r>
            <w:r w:rsidR="00F5333C" w:rsidRPr="008747D6">
              <w:rPr>
                <w:rFonts w:eastAsia="Calibri" w:cs="Calibri"/>
                <w:lang w:val="en-GB"/>
              </w:rPr>
              <w:t xml:space="preserve">is missing </w:t>
            </w:r>
            <w:r w:rsidRPr="008747D6">
              <w:rPr>
                <w:rFonts w:eastAsia="Calibri" w:cs="Calibri"/>
                <w:lang w:val="en-GB"/>
              </w:rPr>
              <w:t xml:space="preserve">for </w:t>
            </w:r>
            <w:r w:rsidR="00F5333C" w:rsidRPr="008747D6">
              <w:rPr>
                <w:rFonts w:eastAsia="Calibri" w:cs="Calibri"/>
                <w:lang w:val="en-GB"/>
              </w:rPr>
              <w:t xml:space="preserve">4 </w:t>
            </w:r>
            <w:r w:rsidR="000F41FE" w:rsidRPr="008747D6">
              <w:rPr>
                <w:rFonts w:eastAsia="Calibri" w:cs="Calibri"/>
                <w:lang w:val="en-GB"/>
              </w:rPr>
              <w:t xml:space="preserve">(25%) </w:t>
            </w:r>
            <w:r w:rsidRPr="008747D6">
              <w:rPr>
                <w:rFonts w:eastAsia="Calibri" w:cs="Calibri"/>
                <w:lang w:val="en-GB"/>
              </w:rPr>
              <w:t>corpora</w:t>
            </w:r>
          </w:p>
        </w:tc>
      </w:tr>
    </w:tbl>
    <w:p w14:paraId="75E28C25" w14:textId="18AC7141" w:rsidR="00CF0DE8" w:rsidRPr="008747D6" w:rsidRDefault="004C12D9" w:rsidP="004C12D9">
      <w:pPr>
        <w:pStyle w:val="Heading3"/>
        <w:numPr>
          <w:ilvl w:val="2"/>
          <w:numId w:val="66"/>
        </w:numPr>
      </w:pPr>
      <w:bookmarkStart w:id="67" w:name="_Toc55833780"/>
      <w:r w:rsidRPr="008747D6">
        <w:t>Issues</w:t>
      </w:r>
      <w:bookmarkEnd w:id="67"/>
    </w:p>
    <w:p w14:paraId="2A818ECD" w14:textId="54DA1A10" w:rsidR="004C12D9" w:rsidRPr="008747D6" w:rsidRDefault="004C12D9" w:rsidP="004C12D9">
      <w:r w:rsidRPr="008747D6">
        <w:t>In the following Table, we list the corpora that have missing metadata and those that cannot be found through the VLO.</w:t>
      </w:r>
    </w:p>
    <w:p w14:paraId="02BAD0FA" w14:textId="6DAC56FB" w:rsidR="004C12D9" w:rsidRPr="008747D6" w:rsidRDefault="004C12D9" w:rsidP="004C12D9">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24</w:t>
      </w:r>
      <w:r w:rsidRPr="008747D6">
        <w:rPr>
          <w:b/>
          <w:i w:val="0"/>
          <w:color w:val="327FAA"/>
          <w:sz w:val="22"/>
          <w:szCs w:val="22"/>
        </w:rPr>
        <w:fldChar w:fldCharType="end"/>
      </w:r>
      <w:r w:rsidRPr="008747D6">
        <w:rPr>
          <w:b/>
          <w:i w:val="0"/>
          <w:color w:val="327FAA"/>
          <w:sz w:val="22"/>
          <w:szCs w:val="22"/>
        </w:rPr>
        <w:t>: Summary of information on multimodal corpora within the CLARIN infrastructure</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4530"/>
        <w:gridCol w:w="4486"/>
      </w:tblGrid>
      <w:tr w:rsidR="008924ED" w:rsidRPr="008747D6" w14:paraId="568ADBC7" w14:textId="77777777" w:rsidTr="004C12D9">
        <w:tc>
          <w:tcPr>
            <w:tcW w:w="4530" w:type="dxa"/>
            <w:tcBorders>
              <w:bottom w:val="single" w:sz="4" w:space="0" w:color="A2C037"/>
            </w:tcBorders>
            <w:shd w:val="clear" w:color="auto" w:fill="C7D97D"/>
            <w:vAlign w:val="center"/>
          </w:tcPr>
          <w:p w14:paraId="24076181" w14:textId="4A8B3EF2" w:rsidR="008924ED" w:rsidRPr="008747D6" w:rsidRDefault="008924ED" w:rsidP="008924ED">
            <w:pPr>
              <w:rPr>
                <w:rFonts w:eastAsia="Calibri" w:cs="Calibri"/>
                <w:b/>
                <w:color w:val="327FAA"/>
              </w:rPr>
            </w:pPr>
            <w:r w:rsidRPr="008747D6">
              <w:rPr>
                <w:rFonts w:eastAsia="Calibri" w:cs="Calibri"/>
                <w:b/>
                <w:color w:val="327FAA"/>
              </w:rPr>
              <w:t>List of multimodal corpora with metadata issues</w:t>
            </w:r>
          </w:p>
        </w:tc>
        <w:tc>
          <w:tcPr>
            <w:tcW w:w="4486" w:type="dxa"/>
            <w:shd w:val="clear" w:color="auto" w:fill="C7D97D"/>
          </w:tcPr>
          <w:p w14:paraId="4A346170" w14:textId="32CE0BB6" w:rsidR="008924ED" w:rsidRPr="008747D6" w:rsidRDefault="008924ED" w:rsidP="008924ED">
            <w:pPr>
              <w:rPr>
                <w:rFonts w:eastAsia="Calibri" w:cs="Calibri"/>
                <w:color w:val="000000"/>
              </w:rPr>
            </w:pPr>
            <w:r w:rsidRPr="008747D6">
              <w:rPr>
                <w:rFonts w:eastAsia="Calibri" w:cs="Calibri"/>
                <w:b/>
                <w:color w:val="327FAA"/>
              </w:rPr>
              <w:t>List of CLARIN multimodal corpora not in the VLO</w:t>
            </w:r>
          </w:p>
        </w:tc>
      </w:tr>
      <w:tr w:rsidR="008924ED" w:rsidRPr="008747D6" w14:paraId="2A56CEA2" w14:textId="77777777" w:rsidTr="004C12D9">
        <w:tc>
          <w:tcPr>
            <w:tcW w:w="4530" w:type="dxa"/>
            <w:shd w:val="clear" w:color="auto" w:fill="auto"/>
          </w:tcPr>
          <w:p w14:paraId="2B4430A1" w14:textId="369BF93C" w:rsidR="008924ED" w:rsidRPr="008747D6" w:rsidRDefault="00661CAD" w:rsidP="00AB4467">
            <w:pPr>
              <w:pStyle w:val="ListParagraph"/>
              <w:numPr>
                <w:ilvl w:val="0"/>
                <w:numId w:val="75"/>
              </w:numPr>
              <w:spacing w:line="256" w:lineRule="auto"/>
              <w:rPr>
                <w:rFonts w:asciiTheme="minorHAnsi" w:hAnsiTheme="minorHAnsi"/>
                <w:color w:val="auto"/>
              </w:rPr>
            </w:pPr>
            <w:hyperlink r:id="rId424" w:history="1">
              <w:r w:rsidR="008924ED" w:rsidRPr="008747D6">
                <w:rPr>
                  <w:rStyle w:val="Hyperlink"/>
                  <w:u w:val="none"/>
                </w:rPr>
                <w:t>Eye-tracking in Multimodal Interaction Corpus</w:t>
              </w:r>
            </w:hyperlink>
            <w:r w:rsidR="008924ED" w:rsidRPr="008747D6">
              <w:t xml:space="preserve"> </w:t>
            </w:r>
          </w:p>
          <w:p w14:paraId="18B53230" w14:textId="46A69594" w:rsidR="008924ED" w:rsidRPr="008747D6" w:rsidRDefault="008924ED" w:rsidP="00AB4467">
            <w:pPr>
              <w:pStyle w:val="ListParagraph"/>
              <w:numPr>
                <w:ilvl w:val="1"/>
                <w:numId w:val="75"/>
              </w:numPr>
              <w:spacing w:line="256" w:lineRule="auto"/>
              <w:rPr>
                <w:rFonts w:asciiTheme="minorHAnsi" w:hAnsiTheme="minorHAnsi"/>
                <w:color w:val="auto"/>
              </w:rPr>
            </w:pPr>
            <w:r w:rsidRPr="008747D6">
              <w:t>Missing size info</w:t>
            </w:r>
          </w:p>
          <w:p w14:paraId="7FC52022" w14:textId="1792090E" w:rsidR="008924ED" w:rsidRPr="008747D6" w:rsidRDefault="008924ED" w:rsidP="00AB4467">
            <w:pPr>
              <w:pStyle w:val="ListParagraph"/>
              <w:numPr>
                <w:ilvl w:val="1"/>
                <w:numId w:val="75"/>
              </w:numPr>
              <w:spacing w:line="256" w:lineRule="auto"/>
              <w:rPr>
                <w:rFonts w:asciiTheme="minorHAnsi" w:hAnsiTheme="minorHAnsi"/>
                <w:color w:val="auto"/>
              </w:rPr>
            </w:pPr>
            <w:r w:rsidRPr="008747D6">
              <w:t>Missing annotation info</w:t>
            </w:r>
          </w:p>
          <w:p w14:paraId="720A5379" w14:textId="58721156" w:rsidR="008924ED" w:rsidRPr="008747D6" w:rsidRDefault="00661CAD" w:rsidP="00AB4467">
            <w:pPr>
              <w:pStyle w:val="ListParagraph"/>
              <w:numPr>
                <w:ilvl w:val="0"/>
                <w:numId w:val="75"/>
              </w:numPr>
              <w:spacing w:line="256" w:lineRule="auto"/>
            </w:pPr>
            <w:hyperlink r:id="rId425" w:history="1">
              <w:r w:rsidR="008924ED" w:rsidRPr="008747D6">
                <w:rPr>
                  <w:rStyle w:val="Hyperlink"/>
                  <w:u w:val="none"/>
                </w:rPr>
                <w:t>SmartWeb Video Corpus (SVC)</w:t>
              </w:r>
            </w:hyperlink>
          </w:p>
          <w:p w14:paraId="2B0FF360" w14:textId="5D226BAF" w:rsidR="008924ED" w:rsidRPr="008747D6" w:rsidRDefault="008924ED" w:rsidP="00AB4467">
            <w:pPr>
              <w:pStyle w:val="ListParagraph"/>
              <w:numPr>
                <w:ilvl w:val="1"/>
                <w:numId w:val="75"/>
              </w:numPr>
              <w:spacing w:line="256" w:lineRule="auto"/>
            </w:pPr>
            <w:r w:rsidRPr="008747D6">
              <w:t>Missing size info</w:t>
            </w:r>
          </w:p>
          <w:p w14:paraId="113131A3" w14:textId="0C89F94F" w:rsidR="008924ED" w:rsidRPr="008747D6" w:rsidRDefault="00661CAD" w:rsidP="00AB4467">
            <w:pPr>
              <w:pStyle w:val="ListParagraph"/>
              <w:numPr>
                <w:ilvl w:val="0"/>
                <w:numId w:val="75"/>
              </w:numPr>
              <w:spacing w:line="256" w:lineRule="auto"/>
            </w:pPr>
            <w:hyperlink r:id="rId426" w:history="1">
              <w:r w:rsidR="008924ED" w:rsidRPr="008747D6">
                <w:rPr>
                  <w:rStyle w:val="Hyperlink"/>
                  <w:u w:val="none"/>
                </w:rPr>
                <w:t>Unisa isiZulu Video Corpus</w:t>
              </w:r>
            </w:hyperlink>
          </w:p>
          <w:p w14:paraId="242E1249" w14:textId="42175AC9" w:rsidR="008924ED" w:rsidRPr="008747D6" w:rsidRDefault="008924ED" w:rsidP="00AB4467">
            <w:pPr>
              <w:pStyle w:val="ListParagraph"/>
              <w:numPr>
                <w:ilvl w:val="1"/>
                <w:numId w:val="75"/>
              </w:numPr>
              <w:spacing w:line="256" w:lineRule="auto"/>
            </w:pPr>
            <w:r w:rsidRPr="008747D6">
              <w:t>Missing size info</w:t>
            </w:r>
          </w:p>
          <w:p w14:paraId="2749E440" w14:textId="1502A039" w:rsidR="008924ED" w:rsidRPr="008747D6" w:rsidRDefault="00661CAD" w:rsidP="00AB4467">
            <w:pPr>
              <w:pStyle w:val="ListParagraph"/>
              <w:numPr>
                <w:ilvl w:val="0"/>
                <w:numId w:val="75"/>
              </w:numPr>
              <w:spacing w:line="256" w:lineRule="auto"/>
            </w:pPr>
            <w:hyperlink r:id="rId427" w:history="1">
              <w:r w:rsidR="008924ED" w:rsidRPr="008747D6">
                <w:rPr>
                  <w:rStyle w:val="Hyperlink"/>
                  <w:u w:val="none"/>
                </w:rPr>
                <w:t>Video-linked Thai/Swedish child data corpus</w:t>
              </w:r>
            </w:hyperlink>
          </w:p>
          <w:p w14:paraId="20C95DF6" w14:textId="254F9B6D" w:rsidR="008924ED" w:rsidRPr="008747D6" w:rsidRDefault="008924ED" w:rsidP="00AB4467">
            <w:pPr>
              <w:pStyle w:val="ListParagraph"/>
              <w:numPr>
                <w:ilvl w:val="1"/>
                <w:numId w:val="75"/>
              </w:numPr>
              <w:spacing w:line="256" w:lineRule="auto"/>
            </w:pPr>
            <w:r w:rsidRPr="008747D6">
              <w:t>Missing size info</w:t>
            </w:r>
          </w:p>
          <w:p w14:paraId="7A0A5C44" w14:textId="63D08CCD" w:rsidR="008924ED" w:rsidRPr="008747D6" w:rsidRDefault="008924ED" w:rsidP="00AB4467">
            <w:pPr>
              <w:pStyle w:val="ListParagraph"/>
              <w:numPr>
                <w:ilvl w:val="1"/>
                <w:numId w:val="75"/>
              </w:numPr>
              <w:spacing w:line="256" w:lineRule="auto"/>
            </w:pPr>
            <w:r w:rsidRPr="008747D6">
              <w:t>Missing licence info</w:t>
            </w:r>
          </w:p>
          <w:p w14:paraId="58C64144" w14:textId="6E1A1CE7" w:rsidR="008924ED" w:rsidRPr="008747D6" w:rsidRDefault="00661CAD" w:rsidP="00AB4467">
            <w:pPr>
              <w:pStyle w:val="ListParagraph"/>
              <w:numPr>
                <w:ilvl w:val="0"/>
                <w:numId w:val="75"/>
              </w:numPr>
              <w:spacing w:line="256" w:lineRule="auto"/>
            </w:pPr>
            <w:hyperlink r:id="rId428" w:history="1">
              <w:r w:rsidR="008924ED" w:rsidRPr="008747D6">
                <w:rPr>
                  <w:rStyle w:val="Hyperlink"/>
                  <w:u w:val="none"/>
                </w:rPr>
                <w:t>MPI ESF Corpus</w:t>
              </w:r>
            </w:hyperlink>
          </w:p>
          <w:p w14:paraId="7AD3B43D" w14:textId="2D7C8D06" w:rsidR="008924ED" w:rsidRPr="008747D6" w:rsidRDefault="008924ED" w:rsidP="00AB4467">
            <w:pPr>
              <w:pStyle w:val="ListParagraph"/>
              <w:numPr>
                <w:ilvl w:val="1"/>
                <w:numId w:val="75"/>
              </w:numPr>
              <w:spacing w:line="256" w:lineRule="auto"/>
            </w:pPr>
            <w:r w:rsidRPr="008747D6">
              <w:t>Missing size info</w:t>
            </w:r>
          </w:p>
          <w:p w14:paraId="1E3AF3A0" w14:textId="52B69114" w:rsidR="008924ED" w:rsidRPr="008747D6" w:rsidRDefault="008924ED" w:rsidP="00AB4467">
            <w:pPr>
              <w:pStyle w:val="ListParagraph"/>
              <w:numPr>
                <w:ilvl w:val="1"/>
                <w:numId w:val="75"/>
              </w:numPr>
              <w:spacing w:line="256" w:lineRule="auto"/>
            </w:pPr>
            <w:r w:rsidRPr="008747D6">
              <w:lastRenderedPageBreak/>
              <w:t>Missing annotation info</w:t>
            </w:r>
          </w:p>
          <w:p w14:paraId="40E888BA" w14:textId="077E29F8" w:rsidR="008924ED" w:rsidRPr="008747D6" w:rsidRDefault="008924ED" w:rsidP="00AB4467">
            <w:pPr>
              <w:pStyle w:val="ListParagraph"/>
              <w:numPr>
                <w:ilvl w:val="1"/>
                <w:numId w:val="75"/>
              </w:numPr>
              <w:spacing w:line="256" w:lineRule="auto"/>
            </w:pPr>
            <w:r w:rsidRPr="008747D6">
              <w:t>Missing licence info</w:t>
            </w:r>
          </w:p>
          <w:p w14:paraId="7A2DEFD4" w14:textId="77777777" w:rsidR="008924ED" w:rsidRPr="008747D6" w:rsidRDefault="00661CAD" w:rsidP="00AB4467">
            <w:pPr>
              <w:pStyle w:val="ListParagraph"/>
              <w:numPr>
                <w:ilvl w:val="0"/>
                <w:numId w:val="75"/>
              </w:numPr>
              <w:spacing w:line="256" w:lineRule="auto"/>
            </w:pPr>
            <w:hyperlink r:id="rId429" w:history="1">
              <w:r w:rsidR="008924ED" w:rsidRPr="008747D6">
                <w:rPr>
                  <w:rStyle w:val="Hyperlink"/>
                  <w:u w:val="none"/>
                </w:rPr>
                <w:t>Multimodal and multiparty corpus of text comprehension interactions</w:t>
              </w:r>
            </w:hyperlink>
          </w:p>
          <w:p w14:paraId="3D554E20" w14:textId="77777777" w:rsidR="008924ED" w:rsidRPr="008747D6" w:rsidRDefault="008924ED" w:rsidP="00AB4467">
            <w:pPr>
              <w:pStyle w:val="ListParagraph"/>
              <w:numPr>
                <w:ilvl w:val="1"/>
                <w:numId w:val="75"/>
              </w:numPr>
              <w:spacing w:line="256" w:lineRule="auto"/>
            </w:pPr>
            <w:r w:rsidRPr="008747D6">
              <w:t>Missing size info</w:t>
            </w:r>
          </w:p>
          <w:p w14:paraId="7858D48E" w14:textId="50BF9462" w:rsidR="008924ED" w:rsidRPr="008747D6" w:rsidRDefault="00661CAD" w:rsidP="00AB4467">
            <w:pPr>
              <w:pStyle w:val="ListParagraph"/>
              <w:numPr>
                <w:ilvl w:val="0"/>
                <w:numId w:val="75"/>
              </w:numPr>
              <w:spacing w:line="256" w:lineRule="auto"/>
              <w:rPr>
                <w:rFonts w:asciiTheme="minorHAnsi" w:hAnsiTheme="minorHAnsi"/>
                <w:color w:val="auto"/>
              </w:rPr>
            </w:pPr>
            <w:hyperlink r:id="rId430" w:history="1">
              <w:r w:rsidR="008924ED" w:rsidRPr="008747D6">
                <w:rPr>
                  <w:rStyle w:val="Hyperlink"/>
                  <w:u w:val="none"/>
                </w:rPr>
                <w:t>TV News Corpus</w:t>
              </w:r>
            </w:hyperlink>
            <w:r w:rsidR="008924ED" w:rsidRPr="008747D6">
              <w:t xml:space="preserve"> </w:t>
            </w:r>
          </w:p>
          <w:p w14:paraId="60AC668A" w14:textId="220C9B0B" w:rsidR="008924ED" w:rsidRPr="008747D6" w:rsidRDefault="008924ED" w:rsidP="00AB4467">
            <w:pPr>
              <w:pStyle w:val="ListParagraph"/>
              <w:numPr>
                <w:ilvl w:val="1"/>
                <w:numId w:val="75"/>
              </w:numPr>
              <w:spacing w:line="256" w:lineRule="auto"/>
              <w:rPr>
                <w:rFonts w:asciiTheme="minorHAnsi" w:hAnsiTheme="minorHAnsi"/>
                <w:color w:val="auto"/>
              </w:rPr>
            </w:pPr>
            <w:r w:rsidRPr="008747D6">
              <w:rPr>
                <w:rFonts w:asciiTheme="minorHAnsi" w:hAnsiTheme="minorHAnsi"/>
                <w:color w:val="auto"/>
              </w:rPr>
              <w:t>Missing annotation info</w:t>
            </w:r>
          </w:p>
          <w:p w14:paraId="02DF56F5" w14:textId="58A4A7CC" w:rsidR="008924ED" w:rsidRPr="008747D6" w:rsidRDefault="00661CAD" w:rsidP="00AB4467">
            <w:pPr>
              <w:pStyle w:val="ListParagraph"/>
              <w:numPr>
                <w:ilvl w:val="0"/>
                <w:numId w:val="75"/>
              </w:numPr>
              <w:spacing w:line="256" w:lineRule="auto"/>
            </w:pPr>
            <w:hyperlink r:id="rId431" w:history="1">
              <w:r w:rsidR="008924ED" w:rsidRPr="008747D6">
                <w:rPr>
                  <w:rStyle w:val="Hyperlink"/>
                  <w:u w:val="none"/>
                </w:rPr>
                <w:t>Hindi Visual Genome 1.0</w:t>
              </w:r>
            </w:hyperlink>
          </w:p>
          <w:p w14:paraId="3FC61CCB" w14:textId="028B1333" w:rsidR="008924ED" w:rsidRPr="008747D6" w:rsidRDefault="008924ED" w:rsidP="00AB4467">
            <w:pPr>
              <w:pStyle w:val="ListParagraph"/>
              <w:numPr>
                <w:ilvl w:val="1"/>
                <w:numId w:val="75"/>
              </w:numPr>
              <w:spacing w:line="256" w:lineRule="auto"/>
            </w:pPr>
            <w:r w:rsidRPr="008747D6">
              <w:t>Missing annotation info</w:t>
            </w:r>
          </w:p>
          <w:p w14:paraId="4D17A2C9" w14:textId="2C6C3989" w:rsidR="008924ED" w:rsidRPr="008747D6" w:rsidRDefault="00661CAD" w:rsidP="00AB4467">
            <w:pPr>
              <w:pStyle w:val="ListParagraph"/>
              <w:numPr>
                <w:ilvl w:val="0"/>
                <w:numId w:val="75"/>
              </w:numPr>
              <w:spacing w:line="256" w:lineRule="auto"/>
            </w:pPr>
            <w:hyperlink r:id="rId432" w:history="1">
              <w:r w:rsidR="008924ED" w:rsidRPr="008747D6">
                <w:rPr>
                  <w:rStyle w:val="Hyperlink"/>
                  <w:u w:val="none"/>
                </w:rPr>
                <w:t>Unisa isiZulu Video Corpus</w:t>
              </w:r>
            </w:hyperlink>
          </w:p>
          <w:p w14:paraId="4EE8047A" w14:textId="2BEA2EAF" w:rsidR="008924ED" w:rsidRPr="008747D6" w:rsidRDefault="008924ED" w:rsidP="00AB4467">
            <w:pPr>
              <w:pStyle w:val="ListParagraph"/>
              <w:numPr>
                <w:ilvl w:val="1"/>
                <w:numId w:val="75"/>
              </w:numPr>
              <w:spacing w:line="256" w:lineRule="auto"/>
            </w:pPr>
            <w:r w:rsidRPr="008747D6">
              <w:t>Missing annotation info</w:t>
            </w:r>
          </w:p>
          <w:p w14:paraId="520DB3C2" w14:textId="6CD43DB1" w:rsidR="008924ED" w:rsidRPr="008747D6" w:rsidRDefault="008924ED" w:rsidP="00AB4467">
            <w:pPr>
              <w:pStyle w:val="ListParagraph"/>
              <w:numPr>
                <w:ilvl w:val="1"/>
                <w:numId w:val="75"/>
              </w:numPr>
              <w:spacing w:line="256" w:lineRule="auto"/>
            </w:pPr>
            <w:r w:rsidRPr="008747D6">
              <w:t>Missing licence info</w:t>
            </w:r>
          </w:p>
          <w:p w14:paraId="3BC507B3" w14:textId="77777777" w:rsidR="008924ED" w:rsidRPr="008747D6" w:rsidRDefault="00661CAD" w:rsidP="00AB4467">
            <w:pPr>
              <w:pStyle w:val="ListParagraph"/>
              <w:numPr>
                <w:ilvl w:val="0"/>
                <w:numId w:val="75"/>
              </w:numPr>
              <w:spacing w:line="256" w:lineRule="auto"/>
              <w:rPr>
                <w:rFonts w:eastAsia="Times New Roman" w:cs="Calibri"/>
                <w:color w:val="000000"/>
                <w:szCs w:val="24"/>
                <w:lang w:eastAsia="sl-SI"/>
              </w:rPr>
            </w:pPr>
            <w:hyperlink r:id="rId433" w:history="1">
              <w:r w:rsidR="008924ED" w:rsidRPr="008747D6">
                <w:rPr>
                  <w:rStyle w:val="Hyperlink"/>
                  <w:rFonts w:eastAsia="Times New Roman" w:cs="Calibri"/>
                  <w:szCs w:val="24"/>
                  <w:u w:val="none"/>
                  <w:lang w:eastAsia="sl-SI"/>
                </w:rPr>
                <w:t>Corpus d'interactions dialogales</w:t>
              </w:r>
            </w:hyperlink>
          </w:p>
          <w:p w14:paraId="772DDF9E" w14:textId="1EFF3530" w:rsidR="008924ED" w:rsidRPr="008747D6" w:rsidRDefault="008924ED" w:rsidP="00AB4467">
            <w:pPr>
              <w:pStyle w:val="ListParagraph"/>
              <w:numPr>
                <w:ilvl w:val="1"/>
                <w:numId w:val="75"/>
              </w:numPr>
              <w:spacing w:line="256" w:lineRule="auto"/>
            </w:pPr>
            <w:r w:rsidRPr="008747D6">
              <w:t>Missing licence info</w:t>
            </w:r>
          </w:p>
        </w:tc>
        <w:tc>
          <w:tcPr>
            <w:tcW w:w="4486" w:type="dxa"/>
          </w:tcPr>
          <w:p w14:paraId="6ABE873B" w14:textId="52166BBB" w:rsidR="008924ED" w:rsidRPr="008747D6" w:rsidRDefault="00661CAD" w:rsidP="00AB4467">
            <w:pPr>
              <w:pStyle w:val="ListParagraph"/>
              <w:numPr>
                <w:ilvl w:val="3"/>
                <w:numId w:val="75"/>
              </w:numPr>
              <w:spacing w:line="256" w:lineRule="auto"/>
              <w:ind w:left="342"/>
              <w:jc w:val="left"/>
              <w:rPr>
                <w:rFonts w:eastAsia="Calibri" w:cs="Times New Roman"/>
                <w:color w:val="000000"/>
              </w:rPr>
            </w:pPr>
            <w:hyperlink r:id="rId434" w:history="1">
              <w:r w:rsidR="008924ED" w:rsidRPr="008747D6">
                <w:rPr>
                  <w:rStyle w:val="Hyperlink"/>
                  <w:rFonts w:eastAsia="Calibri" w:cs="Times New Roman"/>
                  <w:u w:val="none"/>
                  <w:lang w:val="en-GB"/>
                </w:rPr>
                <w:t>Multimodal and multiparty corpus of text comprehension interactions</w:t>
              </w:r>
            </w:hyperlink>
          </w:p>
        </w:tc>
      </w:tr>
    </w:tbl>
    <w:p w14:paraId="3C242D2C" w14:textId="42FCC3F9" w:rsidR="004C12D9" w:rsidRPr="008747D6" w:rsidRDefault="004C12D9" w:rsidP="004C12D9">
      <w:pPr>
        <w:pStyle w:val="Heading3"/>
        <w:numPr>
          <w:ilvl w:val="2"/>
          <w:numId w:val="66"/>
        </w:numPr>
      </w:pPr>
      <w:bookmarkStart w:id="68" w:name="_Toc55833781"/>
      <w:r w:rsidRPr="008747D6">
        <w:t>Changelog</w:t>
      </w:r>
      <w:bookmarkEnd w:id="68"/>
    </w:p>
    <w:p w14:paraId="520B40D0" w14:textId="67B774A6" w:rsidR="0071287E" w:rsidRPr="008747D6" w:rsidRDefault="0071287E" w:rsidP="0071287E">
      <w:r w:rsidRPr="008747D6">
        <w:t xml:space="preserve">No issues have been resolved or changes made for this resource family since </w:t>
      </w:r>
      <w:hyperlink r:id="rId435" w:history="1">
        <w:r w:rsidRPr="008747D6">
          <w:rPr>
            <w:rStyle w:val="Hyperlink"/>
            <w:u w:val="none"/>
          </w:rPr>
          <w:t>the report on multimodal corpora in the CLARIN infrastructure</w:t>
        </w:r>
      </w:hyperlink>
      <w:r w:rsidRPr="008747D6">
        <w:t xml:space="preserve"> was published on 9 September 2020.</w:t>
      </w:r>
    </w:p>
    <w:p w14:paraId="381F026A" w14:textId="1E6A0443" w:rsidR="004C12D9" w:rsidRPr="008747D6" w:rsidRDefault="004C12D9">
      <w:pPr>
        <w:spacing w:line="259" w:lineRule="auto"/>
        <w:jc w:val="left"/>
        <w:rPr>
          <w:rFonts w:eastAsiaTheme="majorEastAsia" w:cstheme="majorBidi"/>
          <w:b/>
          <w:color w:val="327FAA"/>
          <w:sz w:val="32"/>
          <w:szCs w:val="32"/>
        </w:rPr>
      </w:pPr>
    </w:p>
    <w:p w14:paraId="1965D969" w14:textId="1FBEBBF4" w:rsidR="0071287E" w:rsidRPr="008747D6" w:rsidRDefault="0071287E">
      <w:pPr>
        <w:spacing w:line="259" w:lineRule="auto"/>
        <w:jc w:val="left"/>
        <w:rPr>
          <w:rFonts w:eastAsiaTheme="majorEastAsia" w:cstheme="majorBidi"/>
          <w:b/>
          <w:color w:val="327FAA"/>
          <w:sz w:val="32"/>
          <w:szCs w:val="32"/>
        </w:rPr>
      </w:pPr>
      <w:r w:rsidRPr="008747D6">
        <w:br w:type="page"/>
      </w:r>
    </w:p>
    <w:p w14:paraId="261C4A10" w14:textId="421BB60F" w:rsidR="00A443A8" w:rsidRPr="008747D6" w:rsidRDefault="00A443A8" w:rsidP="00912E4E">
      <w:pPr>
        <w:pStyle w:val="Heading1"/>
        <w:numPr>
          <w:ilvl w:val="0"/>
          <w:numId w:val="66"/>
        </w:numPr>
      </w:pPr>
      <w:bookmarkStart w:id="69" w:name="_Toc55833782"/>
      <w:r w:rsidRPr="008747D6">
        <w:lastRenderedPageBreak/>
        <w:t>Lexical resources</w:t>
      </w:r>
      <w:bookmarkEnd w:id="69"/>
    </w:p>
    <w:p w14:paraId="65202B6B" w14:textId="00F9421C" w:rsidR="00A443A8" w:rsidRPr="008747D6" w:rsidRDefault="00A443A8" w:rsidP="005A2428">
      <w:pPr>
        <w:pStyle w:val="Heading2"/>
        <w:numPr>
          <w:ilvl w:val="1"/>
          <w:numId w:val="33"/>
        </w:numPr>
      </w:pPr>
      <w:bookmarkStart w:id="70" w:name="_Lexica"/>
      <w:bookmarkStart w:id="71" w:name="_Toc55833783"/>
      <w:bookmarkEnd w:id="70"/>
      <w:r w:rsidRPr="008747D6">
        <w:t>Lexica</w:t>
      </w:r>
      <w:bookmarkEnd w:id="71"/>
    </w:p>
    <w:p w14:paraId="7569CF29" w14:textId="02DC42E2" w:rsidR="00A443A8" w:rsidRPr="008747D6" w:rsidRDefault="00A443A8" w:rsidP="005A2428">
      <w:pPr>
        <w:pStyle w:val="Heading3"/>
        <w:numPr>
          <w:ilvl w:val="2"/>
          <w:numId w:val="33"/>
        </w:numPr>
      </w:pPr>
      <w:bookmarkStart w:id="72" w:name="_Toc55833784"/>
      <w:r w:rsidRPr="008747D6">
        <w:t>Summary</w:t>
      </w:r>
      <w:bookmarkEnd w:id="72"/>
    </w:p>
    <w:p w14:paraId="56FE97A4" w14:textId="0BFC7302" w:rsidR="0064426A" w:rsidRPr="008747D6" w:rsidRDefault="0064426A" w:rsidP="0064426A">
      <w:r w:rsidRPr="008747D6">
        <w:t>In Table 2</w:t>
      </w:r>
      <w:r w:rsidR="003B5AC0" w:rsidRPr="008747D6">
        <w:t>5</w:t>
      </w:r>
      <w:r w:rsidRPr="008747D6">
        <w:t xml:space="preserve">, we summarize the information on lexica in terms of their identification (i.e. found through VLO or only through a national repository), availability (for download, online browsing, or both), size, and licence. The summary is based on the </w:t>
      </w:r>
      <w:hyperlink r:id="rId436" w:history="1">
        <w:r w:rsidRPr="008747D6">
          <w:rPr>
            <w:rStyle w:val="Hyperlink"/>
            <w:u w:val="none"/>
          </w:rPr>
          <w:t>lexica</w:t>
        </w:r>
      </w:hyperlink>
      <w:r w:rsidRPr="008747D6">
        <w:t xml:space="preserve"> </w:t>
      </w:r>
      <w:r w:rsidR="00DC2257" w:rsidRPr="008747D6">
        <w:t xml:space="preserve">subpage of the </w:t>
      </w:r>
      <w:r w:rsidR="00C25C46" w:rsidRPr="008747D6">
        <w:t>Resource Families</w:t>
      </w:r>
      <w:r w:rsidRPr="008747D6">
        <w:t xml:space="preserve"> that was current on </w:t>
      </w:r>
      <w:r w:rsidR="00C665D9" w:rsidRPr="008747D6">
        <w:t>4 November</w:t>
      </w:r>
      <w:r w:rsidRPr="008747D6">
        <w:t xml:space="preserve"> 2020.</w:t>
      </w:r>
    </w:p>
    <w:p w14:paraId="399AA0B1" w14:textId="52DB333A" w:rsidR="00ED45A0" w:rsidRPr="008747D6" w:rsidRDefault="00ED45A0" w:rsidP="00ED45A0">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25</w:t>
      </w:r>
      <w:r w:rsidRPr="008747D6">
        <w:rPr>
          <w:b/>
          <w:i w:val="0"/>
          <w:color w:val="327FAA"/>
          <w:sz w:val="22"/>
          <w:szCs w:val="22"/>
        </w:rPr>
        <w:fldChar w:fldCharType="end"/>
      </w:r>
      <w:r w:rsidRPr="008747D6">
        <w:rPr>
          <w:b/>
          <w:i w:val="0"/>
          <w:color w:val="327FAA"/>
          <w:sz w:val="22"/>
          <w:szCs w:val="22"/>
        </w:rPr>
        <w:t>: Summary of information on lexica within the CLARIN infrastructure</w:t>
      </w:r>
    </w:p>
    <w:tbl>
      <w:tblPr>
        <w:tblStyle w:val="Tabelamrea1"/>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43"/>
        <w:gridCol w:w="7573"/>
      </w:tblGrid>
      <w:tr w:rsidR="00A443A8" w:rsidRPr="008747D6" w14:paraId="1F1BD35B" w14:textId="77777777" w:rsidTr="00022AE9">
        <w:tc>
          <w:tcPr>
            <w:tcW w:w="1443" w:type="dxa"/>
            <w:shd w:val="clear" w:color="auto" w:fill="C7D97D"/>
            <w:vAlign w:val="center"/>
          </w:tcPr>
          <w:p w14:paraId="3C91B51F" w14:textId="2F8801BA" w:rsidR="00A443A8" w:rsidRPr="008747D6" w:rsidRDefault="00A443A8" w:rsidP="00BA03D8">
            <w:pPr>
              <w:rPr>
                <w:rFonts w:eastAsia="Calibri" w:cs="Calibri"/>
                <w:color w:val="327FAA"/>
              </w:rPr>
            </w:pPr>
            <w:r w:rsidRPr="008747D6">
              <w:rPr>
                <w:rFonts w:eastAsia="Calibri" w:cs="Calibri"/>
                <w:b/>
                <w:color w:val="327FAA"/>
              </w:rPr>
              <w:t>Identification</w:t>
            </w:r>
          </w:p>
        </w:tc>
        <w:tc>
          <w:tcPr>
            <w:tcW w:w="7573" w:type="dxa"/>
          </w:tcPr>
          <w:p w14:paraId="3CDE310A" w14:textId="77777777" w:rsidR="00A443A8" w:rsidRPr="008747D6" w:rsidRDefault="00A443A8" w:rsidP="005A2428">
            <w:pPr>
              <w:numPr>
                <w:ilvl w:val="0"/>
                <w:numId w:val="3"/>
              </w:numPr>
              <w:ind w:left="258" w:hanging="258"/>
              <w:contextualSpacing/>
              <w:rPr>
                <w:rFonts w:eastAsia="Calibri" w:cs="Calibri"/>
                <w:b/>
              </w:rPr>
            </w:pPr>
            <w:r w:rsidRPr="008747D6">
              <w:rPr>
                <w:rFonts w:eastAsia="Calibri" w:cs="Calibri"/>
              </w:rPr>
              <w:t>75 lexica part of the CLARIN infrastructure in total</w:t>
            </w:r>
          </w:p>
          <w:p w14:paraId="330C311D" w14:textId="0FB6F778" w:rsidR="00A443A8" w:rsidRPr="008747D6" w:rsidRDefault="00A443A8" w:rsidP="005A2428">
            <w:pPr>
              <w:numPr>
                <w:ilvl w:val="0"/>
                <w:numId w:val="3"/>
              </w:numPr>
              <w:ind w:left="258" w:hanging="258"/>
              <w:contextualSpacing/>
              <w:rPr>
                <w:rFonts w:eastAsia="Calibri" w:cs="Calibri"/>
              </w:rPr>
            </w:pPr>
            <w:r w:rsidRPr="008747D6">
              <w:rPr>
                <w:rFonts w:eastAsia="Calibri" w:cs="Calibri"/>
              </w:rPr>
              <w:t>72 (96%) lexica identified through the VLO</w:t>
            </w:r>
          </w:p>
          <w:p w14:paraId="75C4EF43" w14:textId="7940613A" w:rsidR="00A443A8" w:rsidRPr="008747D6" w:rsidRDefault="00A443A8" w:rsidP="005A2428">
            <w:pPr>
              <w:numPr>
                <w:ilvl w:val="0"/>
                <w:numId w:val="3"/>
              </w:numPr>
              <w:ind w:left="258" w:hanging="258"/>
              <w:contextualSpacing/>
              <w:rPr>
                <w:rFonts w:eastAsia="Calibri" w:cs="Calibri"/>
                <w:color w:val="000000"/>
              </w:rPr>
            </w:pPr>
            <w:r w:rsidRPr="008747D6">
              <w:rPr>
                <w:rFonts w:eastAsia="Calibri" w:cs="Calibri"/>
              </w:rPr>
              <w:t>3 (4%) lexica identified through national repositories, but not through VLO</w:t>
            </w:r>
          </w:p>
        </w:tc>
      </w:tr>
      <w:tr w:rsidR="00A443A8" w:rsidRPr="008747D6" w14:paraId="10A16EC9" w14:textId="77777777" w:rsidTr="00022AE9">
        <w:tc>
          <w:tcPr>
            <w:tcW w:w="1443" w:type="dxa"/>
            <w:shd w:val="clear" w:color="auto" w:fill="C7D97D"/>
            <w:vAlign w:val="center"/>
          </w:tcPr>
          <w:p w14:paraId="098800D6" w14:textId="77777777" w:rsidR="00A443A8" w:rsidRPr="008747D6" w:rsidRDefault="00A443A8" w:rsidP="00BA03D8">
            <w:pPr>
              <w:rPr>
                <w:rFonts w:eastAsia="Calibri" w:cs="Calibri"/>
                <w:b/>
                <w:color w:val="327FAA"/>
              </w:rPr>
            </w:pPr>
            <w:r w:rsidRPr="008747D6">
              <w:rPr>
                <w:rFonts w:eastAsia="Calibri" w:cs="Calibri"/>
                <w:b/>
                <w:color w:val="327FAA"/>
              </w:rPr>
              <w:t>Availability</w:t>
            </w:r>
          </w:p>
        </w:tc>
        <w:tc>
          <w:tcPr>
            <w:tcW w:w="7573" w:type="dxa"/>
          </w:tcPr>
          <w:p w14:paraId="4194BCC0" w14:textId="77777777" w:rsidR="00A443A8" w:rsidRPr="008747D6" w:rsidRDefault="00A443A8" w:rsidP="005A2428">
            <w:pPr>
              <w:numPr>
                <w:ilvl w:val="0"/>
                <w:numId w:val="3"/>
              </w:numPr>
              <w:ind w:left="258" w:hanging="258"/>
              <w:contextualSpacing/>
              <w:rPr>
                <w:rFonts w:eastAsia="Calibri" w:cs="Calibri"/>
              </w:rPr>
            </w:pPr>
            <w:r w:rsidRPr="008747D6">
              <w:rPr>
                <w:rFonts w:eastAsia="Calibri" w:cs="Calibri"/>
              </w:rPr>
              <w:t>16 (21%) lexica for download and online browsing</w:t>
            </w:r>
          </w:p>
          <w:p w14:paraId="0219F5A2" w14:textId="35DED579" w:rsidR="00A443A8" w:rsidRPr="008747D6" w:rsidRDefault="00A443A8" w:rsidP="005A2428">
            <w:pPr>
              <w:numPr>
                <w:ilvl w:val="0"/>
                <w:numId w:val="3"/>
              </w:numPr>
              <w:ind w:left="258" w:hanging="258"/>
              <w:contextualSpacing/>
              <w:rPr>
                <w:rFonts w:eastAsia="Calibri" w:cs="Calibri"/>
              </w:rPr>
            </w:pPr>
            <w:r w:rsidRPr="008747D6">
              <w:rPr>
                <w:rFonts w:eastAsia="Calibri" w:cs="Calibri"/>
              </w:rPr>
              <w:t>52 (69%) lexica for download</w:t>
            </w:r>
          </w:p>
          <w:p w14:paraId="38F10033" w14:textId="40B04FE9" w:rsidR="00A443A8" w:rsidRPr="008747D6" w:rsidRDefault="00A443A8" w:rsidP="005A2428">
            <w:pPr>
              <w:numPr>
                <w:ilvl w:val="0"/>
                <w:numId w:val="3"/>
              </w:numPr>
              <w:ind w:left="258" w:hanging="258"/>
              <w:contextualSpacing/>
              <w:rPr>
                <w:rFonts w:eastAsia="Calibri" w:cs="Calibri"/>
              </w:rPr>
            </w:pPr>
            <w:r w:rsidRPr="008747D6">
              <w:rPr>
                <w:rFonts w:eastAsia="Calibri" w:cs="Calibri"/>
              </w:rPr>
              <w:t>7 (9%) lexica unavailable</w:t>
            </w:r>
          </w:p>
        </w:tc>
      </w:tr>
      <w:tr w:rsidR="00A443A8" w:rsidRPr="008747D6" w14:paraId="3D5AE3EC" w14:textId="77777777" w:rsidTr="00022AE9">
        <w:tc>
          <w:tcPr>
            <w:tcW w:w="1443" w:type="dxa"/>
            <w:shd w:val="clear" w:color="auto" w:fill="C7D97D"/>
            <w:vAlign w:val="center"/>
          </w:tcPr>
          <w:p w14:paraId="1C23DFBA" w14:textId="77777777" w:rsidR="00A443A8" w:rsidRPr="008747D6" w:rsidRDefault="00A443A8" w:rsidP="00BA03D8">
            <w:pPr>
              <w:rPr>
                <w:rFonts w:eastAsia="Calibri" w:cs="Calibri"/>
                <w:b/>
                <w:color w:val="327FAA"/>
              </w:rPr>
            </w:pPr>
            <w:r w:rsidRPr="008747D6">
              <w:rPr>
                <w:rFonts w:eastAsia="Calibri" w:cs="Calibri"/>
                <w:b/>
                <w:color w:val="327FAA"/>
              </w:rPr>
              <w:t>Languages</w:t>
            </w:r>
          </w:p>
        </w:tc>
        <w:tc>
          <w:tcPr>
            <w:tcW w:w="7573" w:type="dxa"/>
          </w:tcPr>
          <w:p w14:paraId="274A99B8" w14:textId="77777777" w:rsidR="00A443A8" w:rsidRPr="008747D6" w:rsidRDefault="00A443A8" w:rsidP="005A2428">
            <w:pPr>
              <w:numPr>
                <w:ilvl w:val="0"/>
                <w:numId w:val="3"/>
              </w:numPr>
              <w:ind w:left="258" w:hanging="258"/>
              <w:contextualSpacing/>
              <w:rPr>
                <w:rFonts w:eastAsia="Calibri" w:cs="Calibri"/>
                <w:b/>
              </w:rPr>
            </w:pPr>
            <w:r w:rsidRPr="008747D6">
              <w:rPr>
                <w:rFonts w:eastAsia="Calibri" w:cs="Calibri"/>
              </w:rPr>
              <w:t>62 (83%) lexica are monolingual, 13 (17%) are multilingual</w:t>
            </w:r>
          </w:p>
          <w:p w14:paraId="73F7F5B1" w14:textId="77777777" w:rsidR="00A443A8" w:rsidRPr="008747D6" w:rsidRDefault="00A443A8" w:rsidP="005A2428">
            <w:pPr>
              <w:numPr>
                <w:ilvl w:val="0"/>
                <w:numId w:val="3"/>
              </w:numPr>
              <w:ind w:left="258" w:hanging="258"/>
              <w:contextualSpacing/>
              <w:rPr>
                <w:rFonts w:eastAsia="Calibri" w:cs="Calibri"/>
                <w:b/>
              </w:rPr>
            </w:pPr>
            <w:r w:rsidRPr="008747D6">
              <w:rPr>
                <w:rFonts w:eastAsia="Calibri" w:cs="Calibri"/>
                <w:bCs/>
              </w:rPr>
              <w:t>11 Portuguese, 8 Slovenian, 7 Dutch, 5 Czech, 5 French, 4 Italian, 4 Polish, 4 Swedish, 2 Arabic, 2 Croatian, 2 Danish, 2 English, 2 Serbian lexica</w:t>
            </w:r>
          </w:p>
          <w:p w14:paraId="0A997CF1" w14:textId="77777777" w:rsidR="00A443A8" w:rsidRPr="008747D6" w:rsidRDefault="00A443A8" w:rsidP="005A2428">
            <w:pPr>
              <w:numPr>
                <w:ilvl w:val="0"/>
                <w:numId w:val="3"/>
              </w:numPr>
              <w:ind w:left="258" w:hanging="258"/>
              <w:contextualSpacing/>
              <w:rPr>
                <w:rFonts w:eastAsia="Calibri" w:cs="Calibri"/>
                <w:b/>
              </w:rPr>
            </w:pPr>
            <w:r w:rsidRPr="008747D6">
              <w:rPr>
                <w:rFonts w:eastAsia="Calibri" w:cs="Calibri"/>
                <w:bCs/>
              </w:rPr>
              <w:t>1 lexicon per language: Estonian, Greek, Icelandic, Maltese</w:t>
            </w:r>
          </w:p>
        </w:tc>
      </w:tr>
      <w:tr w:rsidR="00A443A8" w:rsidRPr="008747D6" w14:paraId="21605C4B" w14:textId="77777777" w:rsidTr="00022AE9">
        <w:tc>
          <w:tcPr>
            <w:tcW w:w="1443" w:type="dxa"/>
            <w:shd w:val="clear" w:color="auto" w:fill="C7D97D"/>
            <w:vAlign w:val="center"/>
          </w:tcPr>
          <w:p w14:paraId="62E69B51" w14:textId="77777777" w:rsidR="00A443A8" w:rsidRPr="008747D6" w:rsidRDefault="00A443A8" w:rsidP="00BA03D8">
            <w:pPr>
              <w:rPr>
                <w:rFonts w:eastAsia="Calibri" w:cs="Calibri"/>
                <w:b/>
                <w:color w:val="327FAA"/>
              </w:rPr>
            </w:pPr>
            <w:r w:rsidRPr="008747D6">
              <w:rPr>
                <w:rFonts w:eastAsia="Calibri" w:cs="Calibri"/>
                <w:b/>
                <w:color w:val="327FAA"/>
              </w:rPr>
              <w:t>Size</w:t>
            </w:r>
          </w:p>
        </w:tc>
        <w:tc>
          <w:tcPr>
            <w:tcW w:w="7573" w:type="dxa"/>
          </w:tcPr>
          <w:p w14:paraId="43E15050" w14:textId="77777777" w:rsidR="00A443A8" w:rsidRPr="008747D6" w:rsidRDefault="00A443A8" w:rsidP="005A2428">
            <w:pPr>
              <w:numPr>
                <w:ilvl w:val="0"/>
                <w:numId w:val="3"/>
              </w:numPr>
              <w:ind w:left="258" w:hanging="258"/>
              <w:contextualSpacing/>
              <w:rPr>
                <w:rFonts w:eastAsia="Calibri" w:cs="Times New Roman"/>
                <w:color w:val="000000"/>
              </w:rPr>
            </w:pPr>
            <w:r w:rsidRPr="008747D6">
              <w:rPr>
                <w:rFonts w:eastAsia="Calibri" w:cs="Calibri"/>
              </w:rPr>
              <w:t>Information on size missing for 2 (3%) lexica</w:t>
            </w:r>
          </w:p>
          <w:p w14:paraId="35D2D764" w14:textId="77777777" w:rsidR="00A443A8" w:rsidRPr="008747D6" w:rsidRDefault="00A443A8" w:rsidP="005A2428">
            <w:pPr>
              <w:numPr>
                <w:ilvl w:val="0"/>
                <w:numId w:val="3"/>
              </w:numPr>
              <w:ind w:left="258" w:hanging="258"/>
              <w:contextualSpacing/>
              <w:rPr>
                <w:rFonts w:eastAsia="Calibri" w:cs="Calibri"/>
              </w:rPr>
            </w:pPr>
            <w:r w:rsidRPr="008747D6">
              <w:rPr>
                <w:rFonts w:eastAsia="Calibri" w:cs="Calibri"/>
              </w:rPr>
              <w:t>23 small lexica (&lt;10,000 entries)</w:t>
            </w:r>
          </w:p>
          <w:p w14:paraId="749DF85B" w14:textId="719B0809" w:rsidR="00A443A8" w:rsidRPr="008747D6" w:rsidRDefault="00A443A8" w:rsidP="000C0DDB">
            <w:pPr>
              <w:numPr>
                <w:ilvl w:val="0"/>
                <w:numId w:val="3"/>
              </w:numPr>
              <w:ind w:left="258" w:hanging="258"/>
              <w:contextualSpacing/>
              <w:rPr>
                <w:rFonts w:eastAsia="Calibri" w:cs="Calibri"/>
              </w:rPr>
            </w:pPr>
            <w:r w:rsidRPr="008747D6">
              <w:rPr>
                <w:rFonts w:eastAsia="Calibri" w:cs="Calibri"/>
              </w:rPr>
              <w:t>29 medium</w:t>
            </w:r>
            <w:r w:rsidR="000C0DDB" w:rsidRPr="008747D6">
              <w:rPr>
                <w:rFonts w:eastAsia="Calibri" w:cs="Calibri"/>
              </w:rPr>
              <w:t xml:space="preserve">-sized </w:t>
            </w:r>
            <w:r w:rsidRPr="008747D6">
              <w:rPr>
                <w:rFonts w:eastAsia="Calibri" w:cs="Calibri"/>
              </w:rPr>
              <w:t>lexica (10,000–100,000 entries)</w:t>
            </w:r>
          </w:p>
          <w:p w14:paraId="6B4DC3E0" w14:textId="77777777" w:rsidR="00A443A8" w:rsidRPr="008747D6" w:rsidRDefault="00A443A8" w:rsidP="005A2428">
            <w:pPr>
              <w:numPr>
                <w:ilvl w:val="0"/>
                <w:numId w:val="3"/>
              </w:numPr>
              <w:ind w:left="258" w:hanging="258"/>
              <w:contextualSpacing/>
              <w:rPr>
                <w:rFonts w:eastAsia="Calibri" w:cs="Calibri"/>
              </w:rPr>
            </w:pPr>
            <w:r w:rsidRPr="008747D6">
              <w:rPr>
                <w:rFonts w:eastAsia="Calibri" w:cs="Calibri"/>
              </w:rPr>
              <w:t>21 large lexica (&gt;100,000 lexica)</w:t>
            </w:r>
          </w:p>
        </w:tc>
      </w:tr>
      <w:tr w:rsidR="00A443A8" w:rsidRPr="008747D6" w14:paraId="418AB6F3" w14:textId="77777777" w:rsidTr="00022AE9">
        <w:tc>
          <w:tcPr>
            <w:tcW w:w="1443" w:type="dxa"/>
            <w:shd w:val="clear" w:color="auto" w:fill="C7D97D"/>
            <w:vAlign w:val="center"/>
          </w:tcPr>
          <w:p w14:paraId="5E22509A" w14:textId="77777777" w:rsidR="00A443A8" w:rsidRPr="008747D6" w:rsidRDefault="00A443A8" w:rsidP="00BA03D8">
            <w:pPr>
              <w:rPr>
                <w:rFonts w:eastAsia="Calibri" w:cs="Calibri"/>
                <w:b/>
                <w:color w:val="327FAA"/>
              </w:rPr>
            </w:pPr>
            <w:r w:rsidRPr="008747D6">
              <w:rPr>
                <w:rFonts w:eastAsia="Calibri" w:cs="Calibri"/>
                <w:b/>
                <w:color w:val="327FAA"/>
              </w:rPr>
              <w:t>Licence</w:t>
            </w:r>
          </w:p>
        </w:tc>
        <w:tc>
          <w:tcPr>
            <w:tcW w:w="7573" w:type="dxa"/>
          </w:tcPr>
          <w:p w14:paraId="657B122A" w14:textId="77777777" w:rsidR="00A443A8" w:rsidRPr="008747D6" w:rsidRDefault="00A443A8" w:rsidP="005A2428">
            <w:pPr>
              <w:numPr>
                <w:ilvl w:val="0"/>
                <w:numId w:val="3"/>
              </w:numPr>
              <w:ind w:left="258" w:hanging="258"/>
              <w:contextualSpacing/>
              <w:rPr>
                <w:rFonts w:eastAsia="Calibri" w:cs="Calibri"/>
              </w:rPr>
            </w:pPr>
            <w:r w:rsidRPr="008747D6">
              <w:rPr>
                <w:rFonts w:eastAsia="Calibri" w:cs="Calibri"/>
              </w:rPr>
              <w:t>45 (60%) lexica under CC-BY</w:t>
            </w:r>
          </w:p>
          <w:p w14:paraId="3D74B684" w14:textId="77777777" w:rsidR="00A443A8" w:rsidRPr="008747D6" w:rsidRDefault="00A443A8" w:rsidP="005A2428">
            <w:pPr>
              <w:numPr>
                <w:ilvl w:val="0"/>
                <w:numId w:val="3"/>
              </w:numPr>
              <w:ind w:left="258" w:hanging="258"/>
              <w:contextualSpacing/>
              <w:rPr>
                <w:rFonts w:eastAsia="Calibri" w:cs="Calibri"/>
              </w:rPr>
            </w:pPr>
            <w:r w:rsidRPr="008747D6">
              <w:rPr>
                <w:rFonts w:eastAsia="Calibri" w:cs="Calibri"/>
              </w:rPr>
              <w:t>Unknown for 1 (13%) lexicon</w:t>
            </w:r>
          </w:p>
        </w:tc>
      </w:tr>
    </w:tbl>
    <w:p w14:paraId="04F55CEE" w14:textId="796BD3DE" w:rsidR="00A443A8" w:rsidRPr="008747D6" w:rsidRDefault="00A443A8" w:rsidP="005A2428">
      <w:pPr>
        <w:pStyle w:val="Heading3"/>
        <w:numPr>
          <w:ilvl w:val="2"/>
          <w:numId w:val="33"/>
        </w:numPr>
      </w:pPr>
      <w:bookmarkStart w:id="73" w:name="_Toc55833785"/>
      <w:r w:rsidRPr="008747D6">
        <w:t>Issues</w:t>
      </w:r>
      <w:bookmarkEnd w:id="73"/>
    </w:p>
    <w:p w14:paraId="38ABE6E8" w14:textId="256C2E49" w:rsidR="00750FD1" w:rsidRPr="008747D6" w:rsidRDefault="00750FD1" w:rsidP="00750FD1">
      <w:r w:rsidRPr="008747D6">
        <w:t>In the following Table, we list the lexica that have missing metadata and those that cannot be found through the VLO.</w:t>
      </w:r>
    </w:p>
    <w:p w14:paraId="487A9841" w14:textId="29A4323E" w:rsidR="008C29ED" w:rsidRPr="008747D6" w:rsidRDefault="008C29ED" w:rsidP="008C29ED">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26</w:t>
      </w:r>
      <w:r w:rsidRPr="008747D6">
        <w:rPr>
          <w:b/>
          <w:i w:val="0"/>
          <w:color w:val="327FAA"/>
          <w:sz w:val="22"/>
          <w:szCs w:val="22"/>
        </w:rPr>
        <w:fldChar w:fldCharType="end"/>
      </w:r>
      <w:r w:rsidRPr="008747D6">
        <w:rPr>
          <w:b/>
          <w:i w:val="0"/>
          <w:color w:val="327FAA"/>
          <w:sz w:val="22"/>
          <w:szCs w:val="22"/>
        </w:rPr>
        <w:t>: Issues</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4530"/>
        <w:gridCol w:w="4486"/>
      </w:tblGrid>
      <w:tr w:rsidR="00A443A8" w:rsidRPr="008747D6" w14:paraId="1E2066CE" w14:textId="77777777" w:rsidTr="00BA03D8">
        <w:tc>
          <w:tcPr>
            <w:tcW w:w="4550" w:type="dxa"/>
            <w:tcBorders>
              <w:bottom w:val="single" w:sz="4" w:space="0" w:color="A2C037"/>
            </w:tcBorders>
            <w:shd w:val="clear" w:color="auto" w:fill="C7D97D"/>
            <w:vAlign w:val="center"/>
          </w:tcPr>
          <w:p w14:paraId="67FB7D1F" w14:textId="77777777" w:rsidR="00A443A8" w:rsidRPr="008747D6" w:rsidRDefault="00A443A8" w:rsidP="00BA03D8">
            <w:pPr>
              <w:rPr>
                <w:rFonts w:eastAsia="Calibri" w:cs="Calibri"/>
                <w:b/>
                <w:color w:val="327FAA"/>
              </w:rPr>
            </w:pPr>
            <w:r w:rsidRPr="008747D6">
              <w:rPr>
                <w:rFonts w:eastAsia="Calibri" w:cs="Calibri"/>
                <w:b/>
                <w:color w:val="327FAA"/>
              </w:rPr>
              <w:t>List of lexica with metadata issues</w:t>
            </w:r>
          </w:p>
        </w:tc>
        <w:tc>
          <w:tcPr>
            <w:tcW w:w="4512" w:type="dxa"/>
            <w:shd w:val="clear" w:color="auto" w:fill="C7D97D"/>
          </w:tcPr>
          <w:p w14:paraId="35FBF630" w14:textId="77777777" w:rsidR="00A443A8" w:rsidRPr="008747D6" w:rsidRDefault="00A443A8" w:rsidP="00BA03D8">
            <w:pPr>
              <w:rPr>
                <w:rFonts w:eastAsia="Calibri" w:cs="Calibri"/>
                <w:color w:val="000000"/>
              </w:rPr>
            </w:pPr>
            <w:r w:rsidRPr="008747D6">
              <w:rPr>
                <w:rFonts w:eastAsia="Calibri" w:cs="Calibri"/>
                <w:b/>
                <w:color w:val="327FAA"/>
              </w:rPr>
              <w:t>List of CLARIN lexica not in the VLO</w:t>
            </w:r>
          </w:p>
        </w:tc>
      </w:tr>
      <w:tr w:rsidR="00A443A8" w:rsidRPr="008747D6" w14:paraId="417ABF92" w14:textId="77777777" w:rsidTr="00BA03D8">
        <w:tc>
          <w:tcPr>
            <w:tcW w:w="4550" w:type="dxa"/>
            <w:shd w:val="clear" w:color="auto" w:fill="auto"/>
          </w:tcPr>
          <w:p w14:paraId="5C14BEBB" w14:textId="77777777" w:rsidR="00A443A8" w:rsidRPr="008747D6" w:rsidRDefault="00661CAD" w:rsidP="00AB4467">
            <w:pPr>
              <w:pStyle w:val="ListParagraph"/>
              <w:numPr>
                <w:ilvl w:val="0"/>
                <w:numId w:val="70"/>
              </w:numPr>
              <w:rPr>
                <w:rFonts w:eastAsia="Calibri" w:cs="Times New Roman"/>
                <w:color w:val="000000"/>
              </w:rPr>
            </w:pPr>
            <w:hyperlink r:id="rId437" w:history="1">
              <w:r w:rsidR="00A443A8" w:rsidRPr="008747D6">
                <w:rPr>
                  <w:rStyle w:val="Hyperlink"/>
                  <w:rFonts w:eastAsia="Calibri" w:cs="Times New Roman"/>
                  <w:u w:val="none"/>
                </w:rPr>
                <w:t>Basilex Lexicon</w:t>
              </w:r>
            </w:hyperlink>
          </w:p>
          <w:p w14:paraId="22E5FA3B" w14:textId="77777777" w:rsidR="00A443A8" w:rsidRPr="008747D6" w:rsidRDefault="00A443A8" w:rsidP="00AB4467">
            <w:pPr>
              <w:pStyle w:val="ListParagraph"/>
              <w:numPr>
                <w:ilvl w:val="1"/>
                <w:numId w:val="70"/>
              </w:numPr>
              <w:rPr>
                <w:rFonts w:eastAsia="Calibri" w:cs="Times New Roman"/>
                <w:color w:val="000000"/>
              </w:rPr>
            </w:pPr>
            <w:r w:rsidRPr="008747D6">
              <w:rPr>
                <w:rFonts w:eastAsia="Calibri" w:cs="Times New Roman"/>
                <w:color w:val="000000"/>
              </w:rPr>
              <w:t>Missing size info (strictly speaking, unclear)</w:t>
            </w:r>
          </w:p>
          <w:p w14:paraId="6BBD6B4B" w14:textId="77777777" w:rsidR="00A443A8" w:rsidRPr="008747D6" w:rsidRDefault="00A443A8" w:rsidP="00AB4467">
            <w:pPr>
              <w:pStyle w:val="ListParagraph"/>
              <w:numPr>
                <w:ilvl w:val="1"/>
                <w:numId w:val="70"/>
              </w:numPr>
              <w:rPr>
                <w:rFonts w:eastAsia="Calibri" w:cs="Times New Roman"/>
                <w:color w:val="000000"/>
              </w:rPr>
            </w:pPr>
            <w:r w:rsidRPr="008747D6">
              <w:rPr>
                <w:rFonts w:eastAsia="Calibri" w:cs="Times New Roman"/>
                <w:color w:val="000000"/>
              </w:rPr>
              <w:t>Missing licence info</w:t>
            </w:r>
          </w:p>
          <w:p w14:paraId="5CCA0F7C" w14:textId="77777777" w:rsidR="00A443A8" w:rsidRPr="008747D6" w:rsidRDefault="00661CAD" w:rsidP="00AB4467">
            <w:pPr>
              <w:pStyle w:val="ListParagraph"/>
              <w:numPr>
                <w:ilvl w:val="0"/>
                <w:numId w:val="70"/>
              </w:numPr>
              <w:rPr>
                <w:rFonts w:eastAsia="Calibri" w:cs="Times New Roman"/>
                <w:color w:val="000000"/>
              </w:rPr>
            </w:pPr>
            <w:hyperlink r:id="rId438" w:history="1">
              <w:r w:rsidR="00A443A8" w:rsidRPr="008747D6">
                <w:rPr>
                  <w:rStyle w:val="Hyperlink"/>
                  <w:rFonts w:eastAsia="Calibri" w:cs="Times New Roman"/>
                  <w:u w:val="none"/>
                </w:rPr>
                <w:t>Basiscript Lexicon</w:t>
              </w:r>
            </w:hyperlink>
          </w:p>
          <w:p w14:paraId="4EC0EFF9" w14:textId="77777777" w:rsidR="00A443A8" w:rsidRPr="008747D6" w:rsidRDefault="00A443A8" w:rsidP="00AB4467">
            <w:pPr>
              <w:pStyle w:val="ListParagraph"/>
              <w:numPr>
                <w:ilvl w:val="1"/>
                <w:numId w:val="70"/>
              </w:numPr>
              <w:rPr>
                <w:rFonts w:eastAsia="Calibri" w:cs="Times New Roman"/>
                <w:color w:val="000000"/>
              </w:rPr>
            </w:pPr>
            <w:r w:rsidRPr="008747D6">
              <w:rPr>
                <w:rFonts w:eastAsia="Calibri" w:cs="Times New Roman"/>
                <w:color w:val="000000"/>
              </w:rPr>
              <w:t>Missing size info</w:t>
            </w:r>
          </w:p>
          <w:p w14:paraId="5AC2FAD2" w14:textId="77777777" w:rsidR="00A443A8" w:rsidRPr="008747D6" w:rsidRDefault="00661CAD" w:rsidP="00AB4467">
            <w:pPr>
              <w:pStyle w:val="ListParagraph"/>
              <w:numPr>
                <w:ilvl w:val="0"/>
                <w:numId w:val="70"/>
              </w:numPr>
              <w:rPr>
                <w:rFonts w:eastAsia="Calibri" w:cs="Times New Roman"/>
                <w:color w:val="000000"/>
                <w:lang w:val="sl-SI"/>
              </w:rPr>
            </w:pPr>
            <w:hyperlink r:id="rId439" w:history="1">
              <w:r w:rsidR="00A443A8" w:rsidRPr="008747D6">
                <w:rPr>
                  <w:rStyle w:val="Hyperlink"/>
                  <w:rFonts w:eastAsia="Calibri" w:cs="Times New Roman"/>
                  <w:u w:val="none"/>
                  <w:lang w:val="sl-SI"/>
                </w:rPr>
                <w:t>VfrLPL</w:t>
              </w:r>
            </w:hyperlink>
          </w:p>
          <w:p w14:paraId="051D428E" w14:textId="77777777" w:rsidR="00A443A8" w:rsidRPr="008747D6" w:rsidRDefault="00A443A8" w:rsidP="00AB4467">
            <w:pPr>
              <w:pStyle w:val="ListParagraph"/>
              <w:numPr>
                <w:ilvl w:val="1"/>
                <w:numId w:val="70"/>
              </w:numPr>
              <w:rPr>
                <w:rFonts w:eastAsia="Calibri" w:cs="Times New Roman"/>
                <w:color w:val="000000"/>
              </w:rPr>
            </w:pPr>
            <w:r w:rsidRPr="008747D6">
              <w:rPr>
                <w:rFonts w:eastAsia="Calibri" w:cs="Times New Roman"/>
                <w:color w:val="000000"/>
              </w:rPr>
              <w:t>Missing licence info</w:t>
            </w:r>
          </w:p>
        </w:tc>
        <w:tc>
          <w:tcPr>
            <w:tcW w:w="4512" w:type="dxa"/>
          </w:tcPr>
          <w:p w14:paraId="4E8EE327" w14:textId="77777777" w:rsidR="00A443A8" w:rsidRPr="008747D6" w:rsidRDefault="00A443A8" w:rsidP="005A2428">
            <w:pPr>
              <w:pStyle w:val="ListParagraph"/>
              <w:numPr>
                <w:ilvl w:val="0"/>
                <w:numId w:val="49"/>
              </w:numPr>
              <w:spacing w:line="256" w:lineRule="auto"/>
              <w:jc w:val="left"/>
              <w:rPr>
                <w:rStyle w:val="Hyperlink"/>
                <w:rFonts w:cstheme="minorHAnsi"/>
                <w:sz w:val="20"/>
                <w:szCs w:val="20"/>
                <w:u w:val="none"/>
              </w:rPr>
            </w:pPr>
            <w:r w:rsidRPr="008747D6">
              <w:rPr>
                <w:rFonts w:cstheme="minorHAnsi"/>
                <w:sz w:val="20"/>
                <w:szCs w:val="20"/>
              </w:rPr>
              <w:fldChar w:fldCharType="begin"/>
            </w:r>
            <w:r w:rsidRPr="008747D6">
              <w:rPr>
                <w:rFonts w:cstheme="minorHAnsi"/>
                <w:sz w:val="20"/>
                <w:szCs w:val="20"/>
              </w:rPr>
              <w:instrText xml:space="preserve"> HYPERLINK "http://hdl.handle.net/11022/0000-0000-0029-2" \t "_parent" </w:instrText>
            </w:r>
            <w:r w:rsidRPr="008747D6">
              <w:rPr>
                <w:rFonts w:cstheme="minorHAnsi"/>
                <w:sz w:val="20"/>
                <w:szCs w:val="20"/>
              </w:rPr>
              <w:fldChar w:fldCharType="separate"/>
            </w:r>
            <w:r w:rsidRPr="008747D6">
              <w:rPr>
                <w:rStyle w:val="Hyperlink"/>
                <w:rFonts w:cstheme="minorHAnsi"/>
                <w:sz w:val="20"/>
                <w:szCs w:val="20"/>
                <w:u w:val="none"/>
              </w:rPr>
              <w:t>A machine-readable Persian-English dictionary</w:t>
            </w:r>
          </w:p>
          <w:p w14:paraId="5AAD3764" w14:textId="77777777" w:rsidR="00A443A8" w:rsidRPr="008747D6" w:rsidRDefault="00A443A8" w:rsidP="005A2428">
            <w:pPr>
              <w:pStyle w:val="ListParagraph"/>
              <w:numPr>
                <w:ilvl w:val="0"/>
                <w:numId w:val="49"/>
              </w:numPr>
              <w:spacing w:line="256" w:lineRule="auto"/>
              <w:jc w:val="left"/>
              <w:rPr>
                <w:rFonts w:cstheme="minorHAnsi"/>
                <w:sz w:val="20"/>
                <w:szCs w:val="20"/>
              </w:rPr>
            </w:pPr>
            <w:r w:rsidRPr="008747D6">
              <w:rPr>
                <w:rFonts w:cstheme="minorHAnsi"/>
                <w:sz w:val="20"/>
                <w:szCs w:val="20"/>
              </w:rPr>
              <w:fldChar w:fldCharType="end"/>
            </w:r>
            <w:hyperlink r:id="rId440" w:tgtFrame="_parent" w:history="1">
              <w:r w:rsidRPr="008747D6">
                <w:rPr>
                  <w:rStyle w:val="Hyperlink"/>
                  <w:rFonts w:cstheme="minorHAnsi"/>
                  <w:sz w:val="20"/>
                  <w:szCs w:val="20"/>
                  <w:u w:val="none"/>
                </w:rPr>
                <w:t>A machine-readable glossary of Egyptian Arabic</w:t>
              </w:r>
            </w:hyperlink>
          </w:p>
          <w:p w14:paraId="365DA474" w14:textId="46F66606" w:rsidR="00A443A8" w:rsidRPr="008747D6" w:rsidRDefault="00661CAD" w:rsidP="001A12DC">
            <w:pPr>
              <w:pStyle w:val="ListParagraph"/>
              <w:numPr>
                <w:ilvl w:val="0"/>
                <w:numId w:val="49"/>
              </w:numPr>
              <w:spacing w:line="256" w:lineRule="auto"/>
              <w:jc w:val="left"/>
              <w:rPr>
                <w:rFonts w:eastAsia="Calibri" w:cs="Times New Roman"/>
                <w:color w:val="000000"/>
              </w:rPr>
            </w:pPr>
            <w:hyperlink r:id="rId441" w:tgtFrame="_parent" w:history="1">
              <w:r w:rsidR="00A443A8" w:rsidRPr="008747D6">
                <w:rPr>
                  <w:rStyle w:val="Hyperlink"/>
                  <w:rFonts w:cstheme="minorHAnsi"/>
                  <w:sz w:val="20"/>
                  <w:szCs w:val="20"/>
                  <w:u w:val="none"/>
                </w:rPr>
                <w:t>A machine-readable Persian-English glossary of verbs</w:t>
              </w:r>
            </w:hyperlink>
          </w:p>
        </w:tc>
      </w:tr>
    </w:tbl>
    <w:p w14:paraId="3EA90193" w14:textId="13A58326" w:rsidR="00A443A8" w:rsidRPr="008747D6" w:rsidRDefault="00A443A8" w:rsidP="005A2428">
      <w:pPr>
        <w:pStyle w:val="Heading3"/>
        <w:numPr>
          <w:ilvl w:val="2"/>
          <w:numId w:val="33"/>
        </w:numPr>
      </w:pPr>
      <w:bookmarkStart w:id="74" w:name="_Toc55833786"/>
      <w:r w:rsidRPr="008747D6">
        <w:t>Changelog</w:t>
      </w:r>
      <w:bookmarkEnd w:id="74"/>
    </w:p>
    <w:p w14:paraId="3A3ADACE" w14:textId="7C16C339" w:rsidR="00A443A8" w:rsidRPr="008747D6" w:rsidRDefault="00A443A8" w:rsidP="00A443A8">
      <w:r w:rsidRPr="008747D6">
        <w:t xml:space="preserve">The following issues have been resolved and changes made for this resource family since </w:t>
      </w:r>
      <w:hyperlink r:id="rId442" w:history="1">
        <w:r w:rsidRPr="008747D6">
          <w:rPr>
            <w:rStyle w:val="Hyperlink"/>
            <w:u w:val="none"/>
          </w:rPr>
          <w:t>the report on lexical resource in the CLARIN infrastructure</w:t>
        </w:r>
      </w:hyperlink>
      <w:r w:rsidRPr="008747D6">
        <w:t xml:space="preserve"> was published on </w:t>
      </w:r>
      <w:r w:rsidR="00306827" w:rsidRPr="008747D6">
        <w:t>23 July</w:t>
      </w:r>
      <w:r w:rsidRPr="008747D6">
        <w:t xml:space="preserve"> 201</w:t>
      </w:r>
      <w:r w:rsidR="0071287E" w:rsidRPr="008747D6">
        <w:t>9</w:t>
      </w:r>
      <w:r w:rsidRPr="008747D6">
        <w:t>:</w:t>
      </w:r>
    </w:p>
    <w:p w14:paraId="5C444004" w14:textId="36FC88B6" w:rsidR="0028353A" w:rsidRPr="008747D6" w:rsidRDefault="00BA03D8" w:rsidP="005A2428">
      <w:pPr>
        <w:pStyle w:val="ListParagraph"/>
        <w:numPr>
          <w:ilvl w:val="0"/>
          <w:numId w:val="42"/>
        </w:numPr>
        <w:spacing w:after="0" w:line="256" w:lineRule="auto"/>
      </w:pPr>
      <w:r w:rsidRPr="008747D6">
        <w:t xml:space="preserve">1 lexicon now has a VLO entry: </w:t>
      </w:r>
      <w:hyperlink r:id="rId443" w:tgtFrame="_parent" w:history="1">
        <w:r w:rsidRPr="008747D6">
          <w:rPr>
            <w:rStyle w:val="Hyperlink"/>
            <w:rFonts w:cstheme="minorHAnsi"/>
            <w:u w:val="none"/>
          </w:rPr>
          <w:t>A machine-readable dictionary of Egyptian Arabic</w:t>
        </w:r>
      </w:hyperlink>
      <w:r w:rsidRPr="008747D6">
        <w:t>.</w:t>
      </w:r>
    </w:p>
    <w:p w14:paraId="4FA50D23" w14:textId="63E3E015" w:rsidR="00CC3FAB" w:rsidRPr="008747D6" w:rsidRDefault="00BA03D8" w:rsidP="005A2428">
      <w:pPr>
        <w:pStyle w:val="ListParagraph"/>
        <w:numPr>
          <w:ilvl w:val="0"/>
          <w:numId w:val="42"/>
        </w:numPr>
        <w:spacing w:after="0" w:line="256" w:lineRule="auto"/>
      </w:pPr>
      <w:r w:rsidRPr="008747D6">
        <w:t>Curiously, the other 3</w:t>
      </w:r>
      <w:r w:rsidR="002116BB" w:rsidRPr="008747D6">
        <w:t xml:space="preserve"> Persian/English/Arabic lexica</w:t>
      </w:r>
      <w:r w:rsidRPr="008747D6">
        <w:t xml:space="preserve"> listed in </w:t>
      </w:r>
      <w:r w:rsidR="002116BB" w:rsidRPr="008747D6">
        <w:t>Table</w:t>
      </w:r>
      <w:r w:rsidRPr="008747D6">
        <w:t xml:space="preserve"> </w:t>
      </w:r>
      <w:r w:rsidR="008C29ED" w:rsidRPr="008747D6">
        <w:t>22</w:t>
      </w:r>
      <w:r w:rsidR="002116BB" w:rsidRPr="008747D6">
        <w:t>, which</w:t>
      </w:r>
      <w:r w:rsidRPr="008747D6">
        <w:t xml:space="preserve"> are part of the same resource collection (</w:t>
      </w:r>
      <w:hyperlink r:id="rId444" w:history="1">
        <w:r w:rsidRPr="008747D6">
          <w:rPr>
            <w:rStyle w:val="Hyperlink"/>
            <w:u w:val="none"/>
          </w:rPr>
          <w:t>Dictionary Gate</w:t>
        </w:r>
      </w:hyperlink>
      <w:r w:rsidRPr="008747D6">
        <w:t>)</w:t>
      </w:r>
      <w:r w:rsidR="002116BB" w:rsidRPr="008747D6">
        <w:t>,</w:t>
      </w:r>
      <w:r w:rsidRPr="008747D6">
        <w:t xml:space="preserve"> do not have VLO entries.</w:t>
      </w:r>
    </w:p>
    <w:p w14:paraId="3818708D" w14:textId="7C8B4CB1" w:rsidR="00CC3FAB" w:rsidRPr="008747D6" w:rsidRDefault="00CC3FAB">
      <w:pPr>
        <w:spacing w:line="259" w:lineRule="auto"/>
        <w:jc w:val="left"/>
      </w:pPr>
    </w:p>
    <w:p w14:paraId="745B7696" w14:textId="103EF993" w:rsidR="00A443A8" w:rsidRPr="008747D6" w:rsidRDefault="00A443A8" w:rsidP="005A2428">
      <w:pPr>
        <w:pStyle w:val="Heading2"/>
        <w:numPr>
          <w:ilvl w:val="1"/>
          <w:numId w:val="33"/>
        </w:numPr>
      </w:pPr>
      <w:bookmarkStart w:id="75" w:name="_Dictionaries"/>
      <w:bookmarkStart w:id="76" w:name="_Toc55833787"/>
      <w:bookmarkEnd w:id="75"/>
      <w:r w:rsidRPr="008747D6">
        <w:lastRenderedPageBreak/>
        <w:t>Dictionaries</w:t>
      </w:r>
      <w:bookmarkEnd w:id="76"/>
    </w:p>
    <w:p w14:paraId="73113483" w14:textId="2DE5C9A7" w:rsidR="00A443A8" w:rsidRPr="008747D6" w:rsidRDefault="00A443A8" w:rsidP="005A2428">
      <w:pPr>
        <w:pStyle w:val="Heading3"/>
        <w:numPr>
          <w:ilvl w:val="2"/>
          <w:numId w:val="33"/>
        </w:numPr>
      </w:pPr>
      <w:bookmarkStart w:id="77" w:name="_Toc55833788"/>
      <w:r w:rsidRPr="008747D6">
        <w:t>Summary</w:t>
      </w:r>
      <w:bookmarkEnd w:id="77"/>
    </w:p>
    <w:p w14:paraId="264C09D3" w14:textId="324FF595" w:rsidR="003A1C95" w:rsidRPr="008747D6" w:rsidRDefault="003A1C95" w:rsidP="003A1C95">
      <w:r w:rsidRPr="008747D6">
        <w:t>In Table 2</w:t>
      </w:r>
      <w:r w:rsidR="003B5AC0" w:rsidRPr="008747D6">
        <w:t>7</w:t>
      </w:r>
      <w:r w:rsidRPr="008747D6">
        <w:t xml:space="preserve">, we summarize the information on dictionaries in terms of their identification (i.e. found through VLO or only through a national repository), availability (for download, online browsing, or both), size, and licence. The summary is based on the </w:t>
      </w:r>
      <w:hyperlink r:id="rId445" w:history="1">
        <w:r w:rsidRPr="008747D6">
          <w:rPr>
            <w:rStyle w:val="Hyperlink"/>
            <w:u w:val="none"/>
          </w:rPr>
          <w:t>dictionaries</w:t>
        </w:r>
      </w:hyperlink>
      <w:r w:rsidRPr="008747D6">
        <w:t xml:space="preserve"> </w:t>
      </w:r>
      <w:r w:rsidR="00DC2257" w:rsidRPr="008747D6">
        <w:t xml:space="preserve">subpage of the </w:t>
      </w:r>
      <w:r w:rsidR="00C25C46" w:rsidRPr="008747D6">
        <w:t>Resource Families</w:t>
      </w:r>
      <w:r w:rsidRPr="008747D6">
        <w:t xml:space="preserve"> that was </w:t>
      </w:r>
      <w:r w:rsidR="00EF3EBB" w:rsidRPr="008747D6">
        <w:t xml:space="preserve">last updated </w:t>
      </w:r>
      <w:r w:rsidRPr="008747D6">
        <w:t xml:space="preserve">on </w:t>
      </w:r>
      <w:r w:rsidR="003B5AC0" w:rsidRPr="008747D6">
        <w:t>30</w:t>
      </w:r>
      <w:r w:rsidR="00EE3CC2" w:rsidRPr="008747D6">
        <w:t xml:space="preserve"> October</w:t>
      </w:r>
      <w:r w:rsidRPr="008747D6">
        <w:t xml:space="preserve"> 2020.</w:t>
      </w:r>
    </w:p>
    <w:p w14:paraId="0A3FFEED" w14:textId="4653CC99" w:rsidR="00CA4EE5" w:rsidRPr="008747D6" w:rsidRDefault="00CA4EE5" w:rsidP="00CA4EE5">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27</w:t>
      </w:r>
      <w:r w:rsidRPr="008747D6">
        <w:rPr>
          <w:b/>
          <w:i w:val="0"/>
          <w:color w:val="327FAA"/>
          <w:sz w:val="22"/>
          <w:szCs w:val="22"/>
        </w:rPr>
        <w:fldChar w:fldCharType="end"/>
      </w:r>
      <w:r w:rsidRPr="008747D6">
        <w:rPr>
          <w:b/>
          <w:i w:val="0"/>
          <w:color w:val="327FAA"/>
          <w:sz w:val="22"/>
          <w:szCs w:val="22"/>
        </w:rPr>
        <w:t>: Summary of information on dictionaries within the CLARIN infrastructure</w:t>
      </w:r>
    </w:p>
    <w:tbl>
      <w:tblPr>
        <w:tblStyle w:val="Tabelamrea1"/>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43"/>
        <w:gridCol w:w="7573"/>
      </w:tblGrid>
      <w:tr w:rsidR="00306827" w:rsidRPr="008747D6" w14:paraId="0207348B" w14:textId="77777777" w:rsidTr="00022AE9">
        <w:tc>
          <w:tcPr>
            <w:tcW w:w="1443" w:type="dxa"/>
            <w:shd w:val="clear" w:color="auto" w:fill="C7D97D"/>
            <w:vAlign w:val="center"/>
          </w:tcPr>
          <w:p w14:paraId="46E2AB9C" w14:textId="66FB81A7" w:rsidR="00306827" w:rsidRPr="008747D6" w:rsidRDefault="00306827" w:rsidP="004C691A">
            <w:pPr>
              <w:rPr>
                <w:rFonts w:eastAsia="Calibri" w:cs="Calibri"/>
                <w:color w:val="327FAA"/>
              </w:rPr>
            </w:pPr>
            <w:r w:rsidRPr="008747D6">
              <w:rPr>
                <w:rFonts w:eastAsia="Calibri" w:cs="Calibri"/>
                <w:b/>
                <w:color w:val="327FAA"/>
              </w:rPr>
              <w:t>Identification</w:t>
            </w:r>
          </w:p>
        </w:tc>
        <w:tc>
          <w:tcPr>
            <w:tcW w:w="7573" w:type="dxa"/>
          </w:tcPr>
          <w:p w14:paraId="00DE5CC6" w14:textId="047E3FC8" w:rsidR="00306827" w:rsidRPr="008747D6" w:rsidRDefault="00306827" w:rsidP="005A2428">
            <w:pPr>
              <w:numPr>
                <w:ilvl w:val="0"/>
                <w:numId w:val="3"/>
              </w:numPr>
              <w:ind w:left="258" w:hanging="258"/>
              <w:contextualSpacing/>
              <w:rPr>
                <w:rFonts w:eastAsia="Calibri" w:cs="Calibri"/>
                <w:b/>
              </w:rPr>
            </w:pPr>
            <w:r w:rsidRPr="008747D6">
              <w:rPr>
                <w:rFonts w:eastAsia="Calibri" w:cs="Calibri"/>
              </w:rPr>
              <w:t>9</w:t>
            </w:r>
            <w:r w:rsidR="00EE3CC2" w:rsidRPr="008747D6">
              <w:rPr>
                <w:rFonts w:eastAsia="Calibri" w:cs="Calibri"/>
              </w:rPr>
              <w:t>5</w:t>
            </w:r>
            <w:r w:rsidRPr="008747D6">
              <w:rPr>
                <w:rFonts w:eastAsia="Calibri" w:cs="Calibri"/>
              </w:rPr>
              <w:t xml:space="preserve"> dictionaries part of the CLARIN infrastructure in total</w:t>
            </w:r>
          </w:p>
          <w:p w14:paraId="4158B82A" w14:textId="4104281B" w:rsidR="0028353A" w:rsidRPr="008747D6" w:rsidRDefault="00306827" w:rsidP="005A2428">
            <w:pPr>
              <w:numPr>
                <w:ilvl w:val="0"/>
                <w:numId w:val="3"/>
              </w:numPr>
              <w:ind w:left="258" w:hanging="258"/>
              <w:contextualSpacing/>
              <w:rPr>
                <w:rFonts w:eastAsia="Calibri" w:cs="Calibri"/>
              </w:rPr>
            </w:pPr>
            <w:r w:rsidRPr="008747D6">
              <w:rPr>
                <w:rFonts w:eastAsia="Calibri" w:cs="Calibri"/>
              </w:rPr>
              <w:t>83 (8</w:t>
            </w:r>
            <w:r w:rsidR="00EE3CC2" w:rsidRPr="008747D6">
              <w:rPr>
                <w:rFonts w:eastAsia="Calibri" w:cs="Calibri"/>
              </w:rPr>
              <w:t>7</w:t>
            </w:r>
            <w:r w:rsidRPr="008747D6">
              <w:rPr>
                <w:rFonts w:eastAsia="Calibri" w:cs="Calibri"/>
              </w:rPr>
              <w:t>%) dictionaries identified through the VLO</w:t>
            </w:r>
          </w:p>
          <w:p w14:paraId="4133F9E9" w14:textId="7D52B860" w:rsidR="00306827" w:rsidRPr="008747D6" w:rsidRDefault="00306827" w:rsidP="005A2428">
            <w:pPr>
              <w:numPr>
                <w:ilvl w:val="0"/>
                <w:numId w:val="3"/>
              </w:numPr>
              <w:ind w:left="258" w:hanging="258"/>
              <w:contextualSpacing/>
              <w:rPr>
                <w:rFonts w:eastAsia="Calibri" w:cs="Calibri"/>
                <w:color w:val="000000"/>
              </w:rPr>
            </w:pPr>
            <w:r w:rsidRPr="008747D6">
              <w:rPr>
                <w:rFonts w:eastAsia="Calibri" w:cs="Calibri"/>
              </w:rPr>
              <w:t>1</w:t>
            </w:r>
            <w:r w:rsidR="00EE3CC2" w:rsidRPr="008747D6">
              <w:rPr>
                <w:rFonts w:eastAsia="Calibri" w:cs="Calibri"/>
              </w:rPr>
              <w:t>2</w:t>
            </w:r>
            <w:r w:rsidRPr="008747D6">
              <w:rPr>
                <w:rFonts w:eastAsia="Calibri" w:cs="Calibri"/>
              </w:rPr>
              <w:t xml:space="preserve"> (1</w:t>
            </w:r>
            <w:r w:rsidR="00EE3CC2" w:rsidRPr="008747D6">
              <w:rPr>
                <w:rFonts w:eastAsia="Calibri" w:cs="Calibri"/>
              </w:rPr>
              <w:t>3</w:t>
            </w:r>
            <w:r w:rsidRPr="008747D6">
              <w:rPr>
                <w:rFonts w:eastAsia="Calibri" w:cs="Calibri"/>
              </w:rPr>
              <w:t xml:space="preserve">%) dictionaries identified through national repositories, but not through VLO </w:t>
            </w:r>
          </w:p>
        </w:tc>
      </w:tr>
      <w:tr w:rsidR="00306827" w:rsidRPr="008747D6" w14:paraId="23D30969" w14:textId="77777777" w:rsidTr="00022AE9">
        <w:tc>
          <w:tcPr>
            <w:tcW w:w="1443" w:type="dxa"/>
            <w:shd w:val="clear" w:color="auto" w:fill="C7D97D"/>
            <w:vAlign w:val="center"/>
          </w:tcPr>
          <w:p w14:paraId="69776441" w14:textId="77777777" w:rsidR="00306827" w:rsidRPr="008747D6" w:rsidRDefault="00306827" w:rsidP="004C691A">
            <w:pPr>
              <w:rPr>
                <w:rFonts w:eastAsia="Calibri" w:cs="Calibri"/>
                <w:b/>
                <w:color w:val="327FAA"/>
              </w:rPr>
            </w:pPr>
            <w:r w:rsidRPr="008747D6">
              <w:rPr>
                <w:rFonts w:eastAsia="Calibri" w:cs="Calibri"/>
                <w:b/>
                <w:color w:val="327FAA"/>
              </w:rPr>
              <w:t>Availability</w:t>
            </w:r>
          </w:p>
        </w:tc>
        <w:tc>
          <w:tcPr>
            <w:tcW w:w="7573" w:type="dxa"/>
          </w:tcPr>
          <w:p w14:paraId="244DEE74" w14:textId="77777777" w:rsidR="00306827" w:rsidRPr="008747D6" w:rsidRDefault="00306827" w:rsidP="005A2428">
            <w:pPr>
              <w:numPr>
                <w:ilvl w:val="0"/>
                <w:numId w:val="3"/>
              </w:numPr>
              <w:ind w:left="258" w:hanging="258"/>
              <w:contextualSpacing/>
              <w:rPr>
                <w:rFonts w:eastAsia="Calibri" w:cs="Calibri"/>
              </w:rPr>
            </w:pPr>
            <w:r w:rsidRPr="008747D6">
              <w:rPr>
                <w:rFonts w:eastAsia="Calibri" w:cs="Calibri"/>
              </w:rPr>
              <w:t>44 (47%) dictionaries for download and browsing</w:t>
            </w:r>
          </w:p>
          <w:p w14:paraId="039DED84" w14:textId="6F218C09" w:rsidR="0028353A" w:rsidRPr="008747D6" w:rsidRDefault="00306827" w:rsidP="005A2428">
            <w:pPr>
              <w:numPr>
                <w:ilvl w:val="0"/>
                <w:numId w:val="3"/>
              </w:numPr>
              <w:ind w:left="258" w:hanging="258"/>
              <w:contextualSpacing/>
              <w:rPr>
                <w:rFonts w:eastAsia="Calibri" w:cs="Calibri"/>
              </w:rPr>
            </w:pPr>
            <w:r w:rsidRPr="008747D6">
              <w:rPr>
                <w:rFonts w:eastAsia="Calibri" w:cs="Calibri"/>
              </w:rPr>
              <w:t>18 (1</w:t>
            </w:r>
            <w:r w:rsidR="00EE3CC2" w:rsidRPr="008747D6">
              <w:rPr>
                <w:rFonts w:eastAsia="Calibri" w:cs="Calibri"/>
              </w:rPr>
              <w:t>8</w:t>
            </w:r>
            <w:r w:rsidRPr="008747D6">
              <w:rPr>
                <w:rFonts w:eastAsia="Calibri" w:cs="Calibri"/>
              </w:rPr>
              <w:t>%) dictionaries for download</w:t>
            </w:r>
          </w:p>
          <w:p w14:paraId="0BD612E1" w14:textId="637128E4" w:rsidR="00306827" w:rsidRPr="008747D6" w:rsidRDefault="00306827" w:rsidP="005A2428">
            <w:pPr>
              <w:numPr>
                <w:ilvl w:val="0"/>
                <w:numId w:val="3"/>
              </w:numPr>
              <w:ind w:left="258" w:hanging="258"/>
              <w:contextualSpacing/>
              <w:rPr>
                <w:rFonts w:eastAsia="Calibri" w:cs="Calibri"/>
              </w:rPr>
            </w:pPr>
            <w:r w:rsidRPr="008747D6">
              <w:rPr>
                <w:rFonts w:eastAsia="Calibri" w:cs="Calibri"/>
              </w:rPr>
              <w:t>3</w:t>
            </w:r>
            <w:r w:rsidR="00EE3CC2" w:rsidRPr="008747D6">
              <w:rPr>
                <w:rFonts w:eastAsia="Calibri" w:cs="Calibri"/>
              </w:rPr>
              <w:t>2</w:t>
            </w:r>
            <w:r w:rsidRPr="008747D6">
              <w:rPr>
                <w:rFonts w:eastAsia="Calibri" w:cs="Calibri"/>
              </w:rPr>
              <w:t xml:space="preserve"> (3</w:t>
            </w:r>
            <w:r w:rsidR="00EE3CC2" w:rsidRPr="008747D6">
              <w:rPr>
                <w:rFonts w:eastAsia="Calibri" w:cs="Calibri"/>
              </w:rPr>
              <w:t>4</w:t>
            </w:r>
            <w:r w:rsidRPr="008747D6">
              <w:rPr>
                <w:rFonts w:eastAsia="Calibri" w:cs="Calibri"/>
              </w:rPr>
              <w:t>%) dictionaries for browsing</w:t>
            </w:r>
          </w:p>
          <w:p w14:paraId="2E9EF969" w14:textId="77777777" w:rsidR="00306827" w:rsidRPr="008747D6" w:rsidRDefault="00306827" w:rsidP="005A2428">
            <w:pPr>
              <w:numPr>
                <w:ilvl w:val="0"/>
                <w:numId w:val="3"/>
              </w:numPr>
              <w:ind w:left="258" w:hanging="258"/>
              <w:contextualSpacing/>
              <w:rPr>
                <w:rFonts w:eastAsia="Calibri" w:cs="Calibri"/>
              </w:rPr>
            </w:pPr>
            <w:r w:rsidRPr="008747D6">
              <w:rPr>
                <w:rFonts w:eastAsia="Calibri" w:cs="Calibri"/>
              </w:rPr>
              <w:t xml:space="preserve">1 (1%) dictionary unavailable </w:t>
            </w:r>
          </w:p>
        </w:tc>
      </w:tr>
      <w:tr w:rsidR="00306827" w:rsidRPr="008747D6" w14:paraId="06B2B346" w14:textId="77777777" w:rsidTr="00022AE9">
        <w:tc>
          <w:tcPr>
            <w:tcW w:w="1443" w:type="dxa"/>
            <w:shd w:val="clear" w:color="auto" w:fill="C7D97D"/>
            <w:vAlign w:val="center"/>
          </w:tcPr>
          <w:p w14:paraId="721CD9EF" w14:textId="77777777" w:rsidR="00306827" w:rsidRPr="008747D6" w:rsidRDefault="00306827" w:rsidP="004C691A">
            <w:pPr>
              <w:rPr>
                <w:rFonts w:eastAsia="Calibri" w:cs="Calibri"/>
                <w:b/>
                <w:color w:val="327FAA"/>
              </w:rPr>
            </w:pPr>
            <w:r w:rsidRPr="008747D6">
              <w:rPr>
                <w:rFonts w:eastAsia="Calibri" w:cs="Calibri"/>
                <w:b/>
                <w:color w:val="327FAA"/>
              </w:rPr>
              <w:t>Languages</w:t>
            </w:r>
          </w:p>
        </w:tc>
        <w:tc>
          <w:tcPr>
            <w:tcW w:w="7573" w:type="dxa"/>
          </w:tcPr>
          <w:p w14:paraId="57E18907" w14:textId="63B23940" w:rsidR="00306827" w:rsidRPr="008747D6" w:rsidRDefault="00306827" w:rsidP="005A2428">
            <w:pPr>
              <w:numPr>
                <w:ilvl w:val="0"/>
                <w:numId w:val="3"/>
              </w:numPr>
              <w:ind w:left="258" w:hanging="258"/>
              <w:contextualSpacing/>
              <w:rPr>
                <w:rFonts w:eastAsia="Calibri" w:cs="Calibri"/>
                <w:b/>
              </w:rPr>
            </w:pPr>
            <w:r w:rsidRPr="008747D6">
              <w:rPr>
                <w:rFonts w:eastAsia="Calibri" w:cs="Calibri"/>
              </w:rPr>
              <w:t>57 (6</w:t>
            </w:r>
            <w:r w:rsidR="00EE3CC2" w:rsidRPr="008747D6">
              <w:rPr>
                <w:rFonts w:eastAsia="Calibri" w:cs="Calibri"/>
              </w:rPr>
              <w:t>0</w:t>
            </w:r>
            <w:r w:rsidRPr="008747D6">
              <w:rPr>
                <w:rFonts w:eastAsia="Calibri" w:cs="Calibri"/>
              </w:rPr>
              <w:t>%) dictionaries are monolingual, 3</w:t>
            </w:r>
            <w:r w:rsidR="00EE3CC2" w:rsidRPr="008747D6">
              <w:rPr>
                <w:rFonts w:eastAsia="Calibri" w:cs="Calibri"/>
              </w:rPr>
              <w:t>8</w:t>
            </w:r>
            <w:r w:rsidRPr="008747D6">
              <w:rPr>
                <w:rFonts w:eastAsia="Calibri" w:cs="Calibri"/>
              </w:rPr>
              <w:t xml:space="preserve"> (</w:t>
            </w:r>
            <w:r w:rsidR="00EE3CC2" w:rsidRPr="008747D6">
              <w:rPr>
                <w:rFonts w:eastAsia="Calibri" w:cs="Calibri"/>
              </w:rPr>
              <w:t>40</w:t>
            </w:r>
            <w:r w:rsidRPr="008747D6">
              <w:rPr>
                <w:rFonts w:eastAsia="Calibri" w:cs="Calibri"/>
              </w:rPr>
              <w:t>%) are multilingual</w:t>
            </w:r>
          </w:p>
          <w:p w14:paraId="0252BE45" w14:textId="77777777" w:rsidR="00306827" w:rsidRPr="008747D6" w:rsidRDefault="00306827" w:rsidP="005A2428">
            <w:pPr>
              <w:numPr>
                <w:ilvl w:val="0"/>
                <w:numId w:val="3"/>
              </w:numPr>
              <w:ind w:left="258" w:hanging="258"/>
              <w:contextualSpacing/>
              <w:rPr>
                <w:rFonts w:eastAsia="Calibri" w:cs="Calibri"/>
                <w:b/>
              </w:rPr>
            </w:pPr>
            <w:r w:rsidRPr="008747D6">
              <w:rPr>
                <w:rFonts w:eastAsia="Calibri" w:cs="Calibri"/>
                <w:bCs/>
              </w:rPr>
              <w:t>20 Estonian, 9 Slovenian, 5 Dutch, 5 Latvian, 3 Arabic, 3 Finnish, 2 Polish, 2 Swedish</w:t>
            </w:r>
          </w:p>
          <w:p w14:paraId="3B59FFAF" w14:textId="77777777" w:rsidR="00306827" w:rsidRPr="008747D6" w:rsidRDefault="00306827" w:rsidP="005A2428">
            <w:pPr>
              <w:numPr>
                <w:ilvl w:val="0"/>
                <w:numId w:val="3"/>
              </w:numPr>
              <w:ind w:left="258" w:hanging="258"/>
              <w:contextualSpacing/>
              <w:rPr>
                <w:rFonts w:eastAsia="Calibri" w:cs="Calibri"/>
                <w:b/>
              </w:rPr>
            </w:pPr>
            <w:r w:rsidRPr="008747D6">
              <w:rPr>
                <w:rFonts w:eastAsia="Calibri" w:cs="Calibri"/>
                <w:bCs/>
              </w:rPr>
              <w:t>1 dictionary per language: Dagaare, Danish, English, Frisian, German, Icelandic, Karelian, Veps</w:t>
            </w:r>
          </w:p>
        </w:tc>
      </w:tr>
      <w:tr w:rsidR="00306827" w:rsidRPr="008747D6" w14:paraId="65C9AE63" w14:textId="77777777" w:rsidTr="00022AE9">
        <w:tc>
          <w:tcPr>
            <w:tcW w:w="1443" w:type="dxa"/>
            <w:shd w:val="clear" w:color="auto" w:fill="C7D97D"/>
            <w:vAlign w:val="center"/>
          </w:tcPr>
          <w:p w14:paraId="10942E9E" w14:textId="77777777" w:rsidR="00306827" w:rsidRPr="008747D6" w:rsidRDefault="00306827" w:rsidP="004C691A">
            <w:pPr>
              <w:rPr>
                <w:rFonts w:eastAsia="Calibri" w:cs="Calibri"/>
                <w:b/>
                <w:color w:val="327FAA"/>
              </w:rPr>
            </w:pPr>
            <w:r w:rsidRPr="008747D6">
              <w:rPr>
                <w:rFonts w:eastAsia="Calibri" w:cs="Calibri"/>
                <w:b/>
                <w:color w:val="327FAA"/>
              </w:rPr>
              <w:t>Size</w:t>
            </w:r>
          </w:p>
        </w:tc>
        <w:tc>
          <w:tcPr>
            <w:tcW w:w="7573" w:type="dxa"/>
          </w:tcPr>
          <w:p w14:paraId="1FCD20FE" w14:textId="77777777" w:rsidR="00306827" w:rsidRPr="008747D6" w:rsidRDefault="00306827" w:rsidP="005A2428">
            <w:pPr>
              <w:numPr>
                <w:ilvl w:val="0"/>
                <w:numId w:val="3"/>
              </w:numPr>
              <w:ind w:left="258" w:hanging="258"/>
              <w:contextualSpacing/>
              <w:rPr>
                <w:rFonts w:eastAsia="Calibri" w:cs="Times New Roman"/>
                <w:color w:val="000000"/>
              </w:rPr>
            </w:pPr>
            <w:r w:rsidRPr="008747D6">
              <w:rPr>
                <w:rFonts w:eastAsia="Calibri" w:cs="Calibri"/>
              </w:rPr>
              <w:t>Information on size missing for 3 (3%) dictionaries</w:t>
            </w:r>
          </w:p>
          <w:p w14:paraId="1B776F97" w14:textId="5558520D" w:rsidR="00306827" w:rsidRPr="008747D6" w:rsidRDefault="00306827" w:rsidP="005A2428">
            <w:pPr>
              <w:numPr>
                <w:ilvl w:val="0"/>
                <w:numId w:val="3"/>
              </w:numPr>
              <w:ind w:left="258" w:hanging="258"/>
              <w:contextualSpacing/>
              <w:rPr>
                <w:rFonts w:eastAsia="Calibri" w:cs="Times New Roman"/>
                <w:color w:val="000000"/>
              </w:rPr>
            </w:pPr>
            <w:r w:rsidRPr="008747D6">
              <w:rPr>
                <w:rFonts w:eastAsia="Calibri" w:cs="Times New Roman"/>
                <w:color w:val="000000"/>
              </w:rPr>
              <w:t xml:space="preserve">29 </w:t>
            </w:r>
            <w:r w:rsidR="000C0DDB" w:rsidRPr="008747D6">
              <w:rPr>
                <w:rFonts w:eastAsia="Calibri" w:cs="Times New Roman"/>
                <w:color w:val="000000"/>
              </w:rPr>
              <w:t xml:space="preserve">small </w:t>
            </w:r>
            <w:r w:rsidR="00DD0EF6" w:rsidRPr="008747D6">
              <w:rPr>
                <w:rFonts w:eastAsia="Calibri" w:cs="Times New Roman"/>
                <w:color w:val="000000"/>
              </w:rPr>
              <w:t>dictionaries</w:t>
            </w:r>
            <w:r w:rsidR="000C0DDB" w:rsidRPr="008747D6">
              <w:rPr>
                <w:rFonts w:eastAsia="Calibri" w:cs="Times New Roman"/>
                <w:color w:val="000000"/>
              </w:rPr>
              <w:t xml:space="preserve"> (</w:t>
            </w:r>
            <w:r w:rsidRPr="008747D6">
              <w:rPr>
                <w:rFonts w:eastAsia="Calibri" w:cs="Times New Roman"/>
                <w:color w:val="000000"/>
              </w:rPr>
              <w:t>&lt;10,000 entries)</w:t>
            </w:r>
          </w:p>
          <w:p w14:paraId="5000B9FD" w14:textId="42C1E7DB" w:rsidR="00306827" w:rsidRPr="008747D6" w:rsidRDefault="00306827" w:rsidP="005A2428">
            <w:pPr>
              <w:numPr>
                <w:ilvl w:val="0"/>
                <w:numId w:val="3"/>
              </w:numPr>
              <w:ind w:left="258" w:hanging="258"/>
              <w:contextualSpacing/>
              <w:rPr>
                <w:rFonts w:eastAsia="Calibri" w:cs="Times New Roman"/>
                <w:color w:val="000000"/>
              </w:rPr>
            </w:pPr>
            <w:r w:rsidRPr="008747D6">
              <w:rPr>
                <w:rFonts w:eastAsia="Calibri" w:cs="Times New Roman"/>
                <w:color w:val="000000"/>
              </w:rPr>
              <w:t>4</w:t>
            </w:r>
            <w:r w:rsidR="00EE3CC2" w:rsidRPr="008747D6">
              <w:rPr>
                <w:rFonts w:eastAsia="Calibri" w:cs="Times New Roman"/>
                <w:color w:val="000000"/>
              </w:rPr>
              <w:t>1</w:t>
            </w:r>
            <w:r w:rsidRPr="008747D6">
              <w:rPr>
                <w:rFonts w:eastAsia="Calibri" w:cs="Times New Roman"/>
                <w:color w:val="000000"/>
              </w:rPr>
              <w:t xml:space="preserve"> </w:t>
            </w:r>
            <w:r w:rsidR="000C0DDB" w:rsidRPr="008747D6">
              <w:rPr>
                <w:rFonts w:eastAsia="Calibri" w:cs="Times New Roman"/>
                <w:color w:val="000000"/>
              </w:rPr>
              <w:t>medium-sized</w:t>
            </w:r>
            <w:r w:rsidR="00DD0EF6" w:rsidRPr="008747D6">
              <w:rPr>
                <w:rFonts w:eastAsia="Calibri" w:cs="Times New Roman"/>
                <w:color w:val="000000"/>
              </w:rPr>
              <w:t xml:space="preserve"> dictionaries</w:t>
            </w:r>
            <w:r w:rsidR="000C0DDB" w:rsidRPr="008747D6">
              <w:rPr>
                <w:rFonts w:eastAsia="Calibri" w:cs="Times New Roman"/>
                <w:color w:val="000000"/>
              </w:rPr>
              <w:t xml:space="preserve"> (</w:t>
            </w:r>
            <w:r w:rsidRPr="008747D6">
              <w:rPr>
                <w:rFonts w:eastAsia="Calibri" w:cs="Times New Roman"/>
                <w:color w:val="000000"/>
              </w:rPr>
              <w:t>10,000–100,000 entries)</w:t>
            </w:r>
          </w:p>
          <w:p w14:paraId="46EBF959" w14:textId="7AF2ED8E" w:rsidR="00306827" w:rsidRPr="008747D6" w:rsidRDefault="00306827" w:rsidP="005A2428">
            <w:pPr>
              <w:numPr>
                <w:ilvl w:val="0"/>
                <w:numId w:val="3"/>
              </w:numPr>
              <w:ind w:left="258" w:hanging="258"/>
              <w:contextualSpacing/>
              <w:rPr>
                <w:rFonts w:eastAsia="Calibri" w:cs="Times New Roman"/>
                <w:color w:val="000000"/>
              </w:rPr>
            </w:pPr>
            <w:r w:rsidRPr="008747D6">
              <w:rPr>
                <w:rFonts w:eastAsia="Calibri" w:cs="Times New Roman"/>
                <w:color w:val="000000"/>
              </w:rPr>
              <w:t xml:space="preserve">15 </w:t>
            </w:r>
            <w:r w:rsidR="000C0DDB" w:rsidRPr="008747D6">
              <w:rPr>
                <w:rFonts w:eastAsia="Calibri" w:cs="Times New Roman"/>
                <w:color w:val="000000"/>
              </w:rPr>
              <w:t>large</w:t>
            </w:r>
            <w:r w:rsidR="008554CC" w:rsidRPr="008747D6">
              <w:rPr>
                <w:rFonts w:eastAsia="Calibri" w:cs="Times New Roman"/>
                <w:color w:val="000000"/>
              </w:rPr>
              <w:t xml:space="preserve"> dictionaries</w:t>
            </w:r>
            <w:r w:rsidR="000C0DDB" w:rsidRPr="008747D6">
              <w:rPr>
                <w:rFonts w:eastAsia="Calibri" w:cs="Times New Roman"/>
                <w:color w:val="000000"/>
              </w:rPr>
              <w:t xml:space="preserve"> (</w:t>
            </w:r>
            <w:r w:rsidRPr="008747D6">
              <w:rPr>
                <w:rFonts w:eastAsia="Calibri" w:cs="Times New Roman"/>
                <w:color w:val="000000"/>
              </w:rPr>
              <w:t>&gt;100,000 entries)</w:t>
            </w:r>
          </w:p>
        </w:tc>
      </w:tr>
      <w:tr w:rsidR="00306827" w:rsidRPr="008747D6" w14:paraId="0A272E4F" w14:textId="77777777" w:rsidTr="00022AE9">
        <w:tc>
          <w:tcPr>
            <w:tcW w:w="1443" w:type="dxa"/>
            <w:shd w:val="clear" w:color="auto" w:fill="C7D97D"/>
            <w:vAlign w:val="center"/>
          </w:tcPr>
          <w:p w14:paraId="6760543B" w14:textId="77777777" w:rsidR="00306827" w:rsidRPr="008747D6" w:rsidRDefault="00306827" w:rsidP="004C691A">
            <w:pPr>
              <w:rPr>
                <w:rFonts w:eastAsia="Calibri" w:cs="Calibri"/>
                <w:b/>
                <w:color w:val="327FAA"/>
              </w:rPr>
            </w:pPr>
            <w:r w:rsidRPr="008747D6">
              <w:rPr>
                <w:rFonts w:eastAsia="Calibri" w:cs="Calibri"/>
                <w:b/>
                <w:color w:val="327FAA"/>
              </w:rPr>
              <w:t>Licence</w:t>
            </w:r>
          </w:p>
        </w:tc>
        <w:tc>
          <w:tcPr>
            <w:tcW w:w="7573" w:type="dxa"/>
          </w:tcPr>
          <w:p w14:paraId="758C3C8A" w14:textId="29B629E2" w:rsidR="00306827" w:rsidRPr="008747D6" w:rsidRDefault="00306827" w:rsidP="005A2428">
            <w:pPr>
              <w:numPr>
                <w:ilvl w:val="0"/>
                <w:numId w:val="3"/>
              </w:numPr>
              <w:ind w:left="258" w:hanging="258"/>
              <w:contextualSpacing/>
              <w:rPr>
                <w:rFonts w:eastAsia="Calibri" w:cs="Calibri"/>
              </w:rPr>
            </w:pPr>
            <w:r w:rsidRPr="008747D6">
              <w:rPr>
                <w:rFonts w:eastAsia="Calibri" w:cs="Calibri"/>
              </w:rPr>
              <w:t>40 (4</w:t>
            </w:r>
            <w:r w:rsidR="00EE3CC2" w:rsidRPr="008747D6">
              <w:rPr>
                <w:rFonts w:eastAsia="Calibri" w:cs="Calibri"/>
              </w:rPr>
              <w:t>2</w:t>
            </w:r>
            <w:r w:rsidRPr="008747D6">
              <w:rPr>
                <w:rFonts w:eastAsia="Calibri" w:cs="Calibri"/>
              </w:rPr>
              <w:t>%) dictionaries under CC-BY</w:t>
            </w:r>
          </w:p>
          <w:p w14:paraId="1FFB638F" w14:textId="1736F473" w:rsidR="00306827" w:rsidRPr="008747D6" w:rsidRDefault="00306827" w:rsidP="005A2428">
            <w:pPr>
              <w:numPr>
                <w:ilvl w:val="0"/>
                <w:numId w:val="3"/>
              </w:numPr>
              <w:ind w:left="258" w:hanging="258"/>
              <w:contextualSpacing/>
              <w:rPr>
                <w:rFonts w:eastAsia="Calibri" w:cs="Calibri"/>
              </w:rPr>
            </w:pPr>
            <w:r w:rsidRPr="008747D6">
              <w:rPr>
                <w:rFonts w:eastAsia="Calibri" w:cs="Calibri"/>
              </w:rPr>
              <w:t>Unknown for 1</w:t>
            </w:r>
            <w:r w:rsidR="00EE3CC2" w:rsidRPr="008747D6">
              <w:rPr>
                <w:rFonts w:eastAsia="Calibri" w:cs="Calibri"/>
              </w:rPr>
              <w:t>9</w:t>
            </w:r>
            <w:r w:rsidRPr="008747D6">
              <w:rPr>
                <w:rFonts w:eastAsia="Calibri" w:cs="Calibri"/>
              </w:rPr>
              <w:t xml:space="preserve"> (</w:t>
            </w:r>
            <w:r w:rsidR="00EE3CC2" w:rsidRPr="008747D6">
              <w:rPr>
                <w:rFonts w:eastAsia="Calibri" w:cs="Calibri"/>
              </w:rPr>
              <w:t>20</w:t>
            </w:r>
            <w:r w:rsidRPr="008747D6">
              <w:rPr>
                <w:rFonts w:eastAsia="Calibri" w:cs="Calibri"/>
              </w:rPr>
              <w:t>%) dictionaries</w:t>
            </w:r>
          </w:p>
        </w:tc>
      </w:tr>
    </w:tbl>
    <w:p w14:paraId="76187E5F" w14:textId="08234ED4" w:rsidR="00A443A8" w:rsidRPr="008747D6" w:rsidRDefault="00A443A8" w:rsidP="005A2428">
      <w:pPr>
        <w:pStyle w:val="Heading3"/>
        <w:numPr>
          <w:ilvl w:val="2"/>
          <w:numId w:val="33"/>
        </w:numPr>
      </w:pPr>
      <w:bookmarkStart w:id="78" w:name="_Toc55833789"/>
      <w:r w:rsidRPr="008747D6">
        <w:t>Issues</w:t>
      </w:r>
      <w:bookmarkEnd w:id="78"/>
    </w:p>
    <w:p w14:paraId="4D93CCD8" w14:textId="0DF893D0" w:rsidR="00750FD1" w:rsidRPr="008747D6" w:rsidRDefault="00750FD1" w:rsidP="00750FD1">
      <w:r w:rsidRPr="008747D6">
        <w:t>In the following Table, we list the dictionaries that have missing metadata and those that cannot be found through the VLO.</w:t>
      </w:r>
    </w:p>
    <w:p w14:paraId="4AE68C89" w14:textId="65E60564" w:rsidR="00990CDB" w:rsidRPr="008747D6" w:rsidRDefault="00990CDB" w:rsidP="00990CDB">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28</w:t>
      </w:r>
      <w:r w:rsidRPr="008747D6">
        <w:rPr>
          <w:b/>
          <w:i w:val="0"/>
          <w:color w:val="327FAA"/>
          <w:sz w:val="22"/>
          <w:szCs w:val="22"/>
        </w:rPr>
        <w:fldChar w:fldCharType="end"/>
      </w:r>
      <w:r w:rsidRPr="008747D6">
        <w:rPr>
          <w:b/>
          <w:i w:val="0"/>
          <w:color w:val="327FAA"/>
          <w:sz w:val="22"/>
          <w:szCs w:val="22"/>
        </w:rPr>
        <w:t>: Issues</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4527"/>
        <w:gridCol w:w="4489"/>
      </w:tblGrid>
      <w:tr w:rsidR="00306827" w:rsidRPr="008747D6" w14:paraId="0018430B" w14:textId="77777777" w:rsidTr="004C691A">
        <w:tc>
          <w:tcPr>
            <w:tcW w:w="4550" w:type="dxa"/>
            <w:tcBorders>
              <w:bottom w:val="single" w:sz="4" w:space="0" w:color="A2C037"/>
            </w:tcBorders>
            <w:shd w:val="clear" w:color="auto" w:fill="C7D97D"/>
            <w:vAlign w:val="center"/>
          </w:tcPr>
          <w:p w14:paraId="5BC1EC53" w14:textId="77777777" w:rsidR="00306827" w:rsidRPr="008747D6" w:rsidRDefault="00306827" w:rsidP="004C691A">
            <w:pPr>
              <w:rPr>
                <w:rFonts w:eastAsia="Calibri" w:cs="Calibri"/>
                <w:b/>
                <w:color w:val="327FAA"/>
              </w:rPr>
            </w:pPr>
            <w:r w:rsidRPr="008747D6">
              <w:rPr>
                <w:rFonts w:eastAsia="Calibri" w:cs="Calibri"/>
                <w:b/>
                <w:color w:val="327FAA"/>
              </w:rPr>
              <w:t>List of dictionaries with metadata issues</w:t>
            </w:r>
          </w:p>
        </w:tc>
        <w:tc>
          <w:tcPr>
            <w:tcW w:w="4512" w:type="dxa"/>
            <w:shd w:val="clear" w:color="auto" w:fill="C7D97D"/>
          </w:tcPr>
          <w:p w14:paraId="39940F35" w14:textId="77777777" w:rsidR="00306827" w:rsidRPr="008747D6" w:rsidRDefault="00306827" w:rsidP="004C691A">
            <w:pPr>
              <w:rPr>
                <w:rFonts w:eastAsia="Calibri" w:cs="Calibri"/>
                <w:color w:val="000000"/>
              </w:rPr>
            </w:pPr>
            <w:r w:rsidRPr="008747D6">
              <w:rPr>
                <w:rFonts w:eastAsia="Calibri" w:cs="Calibri"/>
                <w:b/>
                <w:color w:val="327FAA"/>
              </w:rPr>
              <w:t>List of CLARIN dictionaries not in the VLO</w:t>
            </w:r>
          </w:p>
        </w:tc>
      </w:tr>
      <w:tr w:rsidR="00306827" w:rsidRPr="008747D6" w14:paraId="6875020E" w14:textId="77777777" w:rsidTr="004C691A">
        <w:tc>
          <w:tcPr>
            <w:tcW w:w="4550" w:type="dxa"/>
            <w:shd w:val="clear" w:color="auto" w:fill="auto"/>
          </w:tcPr>
          <w:p w14:paraId="3DD0A7DB" w14:textId="77777777" w:rsidR="00306827" w:rsidRPr="008747D6" w:rsidRDefault="00306827" w:rsidP="004C691A">
            <w:pPr>
              <w:rPr>
                <w:rFonts w:eastAsia="Calibri" w:cs="Times New Roman"/>
                <w:color w:val="000000"/>
              </w:rPr>
            </w:pPr>
            <w:bookmarkStart w:id="79" w:name="_Hlk9518099"/>
            <w:r w:rsidRPr="008747D6">
              <w:rPr>
                <w:rFonts w:eastAsia="Calibri" w:cs="Times New Roman"/>
                <w:color w:val="000000"/>
              </w:rPr>
              <w:t>Information on size is missing for the following 3 dictionaries:</w:t>
            </w:r>
          </w:p>
          <w:p w14:paraId="08C45282" w14:textId="77777777" w:rsidR="00306827" w:rsidRPr="008747D6" w:rsidRDefault="00661CAD" w:rsidP="005A2428">
            <w:pPr>
              <w:numPr>
                <w:ilvl w:val="0"/>
                <w:numId w:val="50"/>
              </w:numPr>
              <w:rPr>
                <w:rFonts w:eastAsia="Calibri" w:cs="Times New Roman"/>
                <w:color w:val="000000"/>
              </w:rPr>
            </w:pPr>
            <w:hyperlink r:id="rId446" w:history="1">
              <w:r w:rsidR="00306827" w:rsidRPr="008747D6">
                <w:rPr>
                  <w:rStyle w:val="Hyperlink"/>
                  <w:rFonts w:eastAsia="Calibri" w:cs="Times New Roman"/>
                  <w:u w:val="none"/>
                </w:rPr>
                <w:t>Multilingual dictionaries</w:t>
              </w:r>
            </w:hyperlink>
          </w:p>
          <w:bookmarkStart w:id="80" w:name="_Hlk9519027"/>
          <w:p w14:paraId="6E9DED16" w14:textId="77777777" w:rsidR="00306827" w:rsidRPr="008747D6" w:rsidRDefault="00306827" w:rsidP="005A2428">
            <w:pPr>
              <w:pStyle w:val="ListParagraph"/>
              <w:numPr>
                <w:ilvl w:val="0"/>
                <w:numId w:val="50"/>
              </w:numPr>
              <w:rPr>
                <w:rFonts w:eastAsia="Calibri" w:cs="Times New Roman"/>
                <w:color w:val="000000"/>
              </w:rPr>
            </w:pPr>
            <w:r w:rsidRPr="008747D6">
              <w:rPr>
                <w:rFonts w:eastAsia="Calibri" w:cs="Times New Roman"/>
                <w:color w:val="000000"/>
              </w:rPr>
              <w:fldChar w:fldCharType="begin"/>
            </w:r>
            <w:r w:rsidRPr="008747D6">
              <w:rPr>
                <w:rFonts w:eastAsia="Calibri" w:cs="Times New Roman"/>
                <w:color w:val="000000"/>
              </w:rPr>
              <w:instrText xml:space="preserve"> HYPERLINK "http://urn.fi/urn:nbn:fi:lb-20140730178" \t "_parent" </w:instrText>
            </w:r>
            <w:r w:rsidRPr="008747D6">
              <w:rPr>
                <w:rFonts w:eastAsia="Calibri" w:cs="Times New Roman"/>
                <w:color w:val="000000"/>
              </w:rPr>
              <w:fldChar w:fldCharType="separate"/>
            </w:r>
            <w:r w:rsidRPr="008747D6">
              <w:rPr>
                <w:rStyle w:val="Hyperlink"/>
                <w:rFonts w:eastAsia="Calibri" w:cs="Times New Roman"/>
                <w:u w:val="none"/>
              </w:rPr>
              <w:t>Online Lexicon of Veps Language</w:t>
            </w:r>
            <w:r w:rsidRPr="008747D6">
              <w:rPr>
                <w:rFonts w:eastAsia="Calibri" w:cs="Times New Roman"/>
                <w:color w:val="000000"/>
              </w:rPr>
              <w:fldChar w:fldCharType="end"/>
            </w:r>
            <w:bookmarkEnd w:id="80"/>
          </w:p>
          <w:bookmarkStart w:id="81" w:name="_Hlk9518324"/>
          <w:p w14:paraId="3B9D571C" w14:textId="278A24AC" w:rsidR="00306827" w:rsidRPr="008747D6" w:rsidRDefault="00306827" w:rsidP="005A2428">
            <w:pPr>
              <w:numPr>
                <w:ilvl w:val="0"/>
                <w:numId w:val="50"/>
              </w:numPr>
              <w:rPr>
                <w:rFonts w:eastAsia="Calibri" w:cs="Times New Roman"/>
                <w:color w:val="000000"/>
              </w:rPr>
            </w:pPr>
            <w:r w:rsidRPr="008747D6">
              <w:rPr>
                <w:rFonts w:eastAsia="Calibri" w:cs="Times New Roman"/>
                <w:color w:val="000000"/>
              </w:rPr>
              <w:fldChar w:fldCharType="begin"/>
            </w:r>
            <w:r w:rsidRPr="008747D6">
              <w:rPr>
                <w:rFonts w:eastAsia="Calibri" w:cs="Times New Roman"/>
                <w:color w:val="000000"/>
              </w:rPr>
              <w:instrText xml:space="preserve"> HYPERLINK "https://metashare.ut.ee/repository/browse/the-dictionary-of-estonian-dialects-2013-lopetisnisu/1c5982c4e7b911e6a6e4005056b400240e2540ce1f5941f3b69193da88ffaad4/" \t "_parent" </w:instrText>
            </w:r>
            <w:r w:rsidRPr="008747D6">
              <w:rPr>
                <w:rFonts w:eastAsia="Calibri" w:cs="Times New Roman"/>
                <w:color w:val="000000"/>
              </w:rPr>
              <w:fldChar w:fldCharType="separate"/>
            </w:r>
            <w:r w:rsidRPr="008747D6">
              <w:rPr>
                <w:rStyle w:val="Hyperlink"/>
                <w:rFonts w:eastAsia="Calibri" w:cs="Times New Roman"/>
                <w:u w:val="none"/>
              </w:rPr>
              <w:t>The Dictionary of Estonian Dialects (2013-...)</w:t>
            </w:r>
            <w:r w:rsidRPr="008747D6">
              <w:rPr>
                <w:rFonts w:eastAsia="Calibri" w:cs="Times New Roman"/>
                <w:color w:val="000000"/>
              </w:rPr>
              <w:fldChar w:fldCharType="end"/>
            </w:r>
            <w:bookmarkEnd w:id="79"/>
            <w:bookmarkEnd w:id="81"/>
          </w:p>
          <w:p w14:paraId="1E23993A" w14:textId="7995D968" w:rsidR="00306827" w:rsidRPr="008747D6" w:rsidRDefault="00306827" w:rsidP="004C691A">
            <w:pPr>
              <w:rPr>
                <w:rFonts w:eastAsia="Calibri" w:cs="Times New Roman"/>
                <w:color w:val="000000"/>
              </w:rPr>
            </w:pPr>
            <w:r w:rsidRPr="008747D6">
              <w:rPr>
                <w:rFonts w:eastAsia="Calibri" w:cs="Times New Roman"/>
                <w:color w:val="000000"/>
              </w:rPr>
              <w:t>Information on licence is missing for the following 1</w:t>
            </w:r>
            <w:r w:rsidR="00AD0227" w:rsidRPr="008747D6">
              <w:rPr>
                <w:rFonts w:eastAsia="Calibri" w:cs="Times New Roman"/>
                <w:color w:val="000000"/>
              </w:rPr>
              <w:t>8</w:t>
            </w:r>
            <w:r w:rsidRPr="008747D6">
              <w:rPr>
                <w:rFonts w:eastAsia="Calibri" w:cs="Times New Roman"/>
                <w:color w:val="000000"/>
              </w:rPr>
              <w:t xml:space="preserve"> dictionaries:</w:t>
            </w:r>
          </w:p>
          <w:bookmarkStart w:id="82" w:name="_Hlk9518798"/>
          <w:bookmarkStart w:id="83" w:name="_Hlk9518579"/>
          <w:p w14:paraId="56BA078E" w14:textId="77777777" w:rsidR="00306827" w:rsidRPr="008747D6" w:rsidRDefault="00306827" w:rsidP="005A2428">
            <w:pPr>
              <w:pStyle w:val="ListParagraph"/>
              <w:numPr>
                <w:ilvl w:val="0"/>
                <w:numId w:val="51"/>
              </w:numPr>
              <w:jc w:val="left"/>
              <w:rPr>
                <w:rFonts w:cstheme="minorHAnsi"/>
                <w:sz w:val="20"/>
                <w:szCs w:val="20"/>
              </w:rPr>
            </w:pPr>
            <w:r w:rsidRPr="008747D6">
              <w:rPr>
                <w:color w:val="auto"/>
              </w:rPr>
              <w:fldChar w:fldCharType="begin"/>
            </w:r>
            <w:r w:rsidRPr="008747D6">
              <w:rPr>
                <w:rFonts w:cstheme="minorHAnsi"/>
                <w:sz w:val="20"/>
                <w:szCs w:val="20"/>
              </w:rPr>
              <w:instrText xml:space="preserve"> HYPERLINK "http://anw.inl.nl" \t "_parent" </w:instrText>
            </w:r>
            <w:r w:rsidRPr="008747D6">
              <w:rPr>
                <w:color w:val="auto"/>
              </w:rPr>
              <w:fldChar w:fldCharType="separate"/>
            </w:r>
            <w:r w:rsidRPr="008747D6">
              <w:rPr>
                <w:rStyle w:val="Hyperlink"/>
                <w:rFonts w:cstheme="minorHAnsi"/>
                <w:sz w:val="20"/>
                <w:szCs w:val="20"/>
                <w:u w:val="none"/>
              </w:rPr>
              <w:t>Dictionary of Contemporary Dutch (ANW)</w:t>
            </w:r>
            <w:r w:rsidRPr="008747D6">
              <w:rPr>
                <w:rStyle w:val="Hyperlink"/>
                <w:rFonts w:cstheme="minorHAnsi"/>
                <w:sz w:val="20"/>
                <w:szCs w:val="20"/>
                <w:u w:val="none"/>
              </w:rPr>
              <w:fldChar w:fldCharType="end"/>
            </w:r>
          </w:p>
          <w:bookmarkStart w:id="84" w:name="_Hlk9518810"/>
          <w:bookmarkEnd w:id="82"/>
          <w:p w14:paraId="39C0C959" w14:textId="77777777" w:rsidR="00306827" w:rsidRPr="008747D6" w:rsidRDefault="00306827" w:rsidP="005A2428">
            <w:pPr>
              <w:pStyle w:val="ListParagraph"/>
              <w:numPr>
                <w:ilvl w:val="0"/>
                <w:numId w:val="51"/>
              </w:numPr>
              <w:jc w:val="left"/>
              <w:rPr>
                <w:rFonts w:cstheme="minorHAnsi"/>
                <w:sz w:val="20"/>
                <w:szCs w:val="20"/>
              </w:rPr>
            </w:pPr>
            <w:r w:rsidRPr="008747D6">
              <w:rPr>
                <w:color w:val="auto"/>
              </w:rPr>
              <w:fldChar w:fldCharType="begin"/>
            </w:r>
            <w:r w:rsidRPr="008747D6">
              <w:rPr>
                <w:rFonts w:cstheme="minorHAnsi"/>
                <w:sz w:val="20"/>
                <w:szCs w:val="20"/>
              </w:rPr>
              <w:instrText xml:space="preserve"> HYPERLINK "http://gtb.ivdnt.org/search/?owner=mnw" \t "_parent" </w:instrText>
            </w:r>
            <w:r w:rsidRPr="008747D6">
              <w:rPr>
                <w:color w:val="auto"/>
              </w:rPr>
              <w:fldChar w:fldCharType="separate"/>
            </w:r>
            <w:r w:rsidRPr="008747D6">
              <w:rPr>
                <w:rStyle w:val="Hyperlink"/>
                <w:rFonts w:cstheme="minorHAnsi"/>
                <w:sz w:val="20"/>
                <w:szCs w:val="20"/>
                <w:u w:val="none"/>
              </w:rPr>
              <w:t>Dictionary of Middle Dutch (MNW)</w:t>
            </w:r>
            <w:r w:rsidRPr="008747D6">
              <w:rPr>
                <w:rStyle w:val="Hyperlink"/>
                <w:rFonts w:cstheme="minorHAnsi"/>
                <w:sz w:val="20"/>
                <w:szCs w:val="20"/>
                <w:u w:val="none"/>
              </w:rPr>
              <w:fldChar w:fldCharType="end"/>
            </w:r>
          </w:p>
          <w:bookmarkEnd w:id="84"/>
          <w:p w14:paraId="33F9315A" w14:textId="77777777" w:rsidR="00306827" w:rsidRPr="008747D6" w:rsidRDefault="00306827" w:rsidP="005A2428">
            <w:pPr>
              <w:pStyle w:val="ListParagraph"/>
              <w:numPr>
                <w:ilvl w:val="0"/>
                <w:numId w:val="51"/>
              </w:numPr>
              <w:jc w:val="left"/>
              <w:rPr>
                <w:rFonts w:cstheme="minorHAnsi"/>
                <w:sz w:val="20"/>
                <w:szCs w:val="20"/>
              </w:rPr>
            </w:pPr>
            <w:r w:rsidRPr="008747D6">
              <w:rPr>
                <w:color w:val="auto"/>
              </w:rPr>
              <w:fldChar w:fldCharType="begin"/>
            </w:r>
            <w:r w:rsidRPr="008747D6">
              <w:rPr>
                <w:rFonts w:cstheme="minorHAnsi"/>
                <w:sz w:val="20"/>
                <w:szCs w:val="20"/>
              </w:rPr>
              <w:instrText xml:space="preserve"> HYPERLINK "http://tezaurs.lv/mlvv/" \t "_parent" </w:instrText>
            </w:r>
            <w:r w:rsidRPr="008747D6">
              <w:rPr>
                <w:color w:val="auto"/>
              </w:rPr>
              <w:fldChar w:fldCharType="separate"/>
            </w:r>
            <w:r w:rsidRPr="008747D6">
              <w:rPr>
                <w:rStyle w:val="Hyperlink"/>
                <w:rFonts w:cstheme="minorHAnsi"/>
                <w:sz w:val="20"/>
                <w:szCs w:val="20"/>
                <w:u w:val="none"/>
              </w:rPr>
              <w:t>Dictionary of Modern Latvian (MLVV)</w:t>
            </w:r>
            <w:r w:rsidRPr="008747D6">
              <w:rPr>
                <w:rStyle w:val="Hyperlink"/>
                <w:rFonts w:cstheme="minorHAnsi"/>
                <w:sz w:val="20"/>
                <w:szCs w:val="20"/>
                <w:u w:val="none"/>
              </w:rPr>
              <w:fldChar w:fldCharType="end"/>
            </w:r>
          </w:p>
          <w:p w14:paraId="79E71140" w14:textId="77777777" w:rsidR="00306827" w:rsidRPr="008747D6" w:rsidRDefault="00661CAD" w:rsidP="005A2428">
            <w:pPr>
              <w:pStyle w:val="ListParagraph"/>
              <w:numPr>
                <w:ilvl w:val="0"/>
                <w:numId w:val="51"/>
              </w:numPr>
              <w:jc w:val="left"/>
              <w:rPr>
                <w:rStyle w:val="Hyperlink"/>
                <w:rFonts w:cstheme="minorHAnsi"/>
                <w:color w:val="auto"/>
                <w:sz w:val="20"/>
                <w:szCs w:val="20"/>
                <w:u w:val="none"/>
              </w:rPr>
            </w:pPr>
            <w:hyperlink r:id="rId447" w:tgtFrame="_parent" w:history="1">
              <w:r w:rsidR="00306827" w:rsidRPr="008747D6">
                <w:rPr>
                  <w:rStyle w:val="Hyperlink"/>
                  <w:rFonts w:cstheme="minorHAnsi"/>
                  <w:sz w:val="20"/>
                  <w:szCs w:val="20"/>
                  <w:u w:val="none"/>
                </w:rPr>
                <w:t>Dictionary of Standard Latvian Language (LLVV)</w:t>
              </w:r>
            </w:hyperlink>
          </w:p>
          <w:bookmarkStart w:id="85" w:name="_Hlk14094613"/>
          <w:p w14:paraId="308DB000" w14:textId="77777777" w:rsidR="00306827" w:rsidRPr="008747D6" w:rsidRDefault="00306827" w:rsidP="005A2428">
            <w:pPr>
              <w:pStyle w:val="ListParagraph"/>
              <w:numPr>
                <w:ilvl w:val="0"/>
                <w:numId w:val="51"/>
              </w:numPr>
              <w:jc w:val="left"/>
              <w:rPr>
                <w:rFonts w:cstheme="minorHAnsi"/>
                <w:sz w:val="20"/>
                <w:szCs w:val="20"/>
              </w:rPr>
            </w:pPr>
            <w:r w:rsidRPr="008747D6">
              <w:rPr>
                <w:rFonts w:cstheme="minorHAnsi"/>
                <w:sz w:val="20"/>
                <w:szCs w:val="20"/>
              </w:rPr>
              <w:fldChar w:fldCharType="begin"/>
            </w:r>
            <w:r w:rsidRPr="008747D6">
              <w:rPr>
                <w:rFonts w:cstheme="minorHAnsi"/>
                <w:sz w:val="20"/>
                <w:szCs w:val="20"/>
              </w:rPr>
              <w:instrText xml:space="preserve"> HYPERLINK "https://www.dwds.de/" </w:instrText>
            </w:r>
            <w:r w:rsidRPr="008747D6">
              <w:rPr>
                <w:rFonts w:cstheme="minorHAnsi"/>
                <w:sz w:val="20"/>
                <w:szCs w:val="20"/>
              </w:rPr>
              <w:fldChar w:fldCharType="separate"/>
            </w:r>
            <w:r w:rsidRPr="008747D6">
              <w:rPr>
                <w:rStyle w:val="Hyperlink"/>
                <w:rFonts w:cstheme="minorHAnsi"/>
                <w:sz w:val="20"/>
                <w:szCs w:val="20"/>
                <w:u w:val="none"/>
              </w:rPr>
              <w:t>Digital Dictionary of the German Language (DWDS)</w:t>
            </w:r>
            <w:r w:rsidRPr="008747D6">
              <w:rPr>
                <w:rFonts w:cstheme="minorHAnsi"/>
                <w:sz w:val="20"/>
                <w:szCs w:val="20"/>
              </w:rPr>
              <w:fldChar w:fldCharType="end"/>
            </w:r>
            <w:bookmarkEnd w:id="85"/>
          </w:p>
          <w:p w14:paraId="46A5AB45" w14:textId="77777777" w:rsidR="00306827" w:rsidRPr="008747D6" w:rsidRDefault="00661CAD" w:rsidP="005A2428">
            <w:pPr>
              <w:pStyle w:val="ListParagraph"/>
              <w:numPr>
                <w:ilvl w:val="0"/>
                <w:numId w:val="51"/>
              </w:numPr>
              <w:jc w:val="left"/>
              <w:rPr>
                <w:rFonts w:cstheme="minorHAnsi"/>
                <w:sz w:val="20"/>
                <w:szCs w:val="20"/>
              </w:rPr>
            </w:pPr>
            <w:hyperlink r:id="rId448" w:tgtFrame="_parent" w:history="1">
              <w:r w:rsidR="00306827" w:rsidRPr="008747D6">
                <w:rPr>
                  <w:rStyle w:val="Hyperlink"/>
                  <w:rFonts w:cstheme="minorHAnsi"/>
                  <w:sz w:val="20"/>
                  <w:szCs w:val="20"/>
                  <w:u w:val="none"/>
                </w:rPr>
                <w:t>English-Latvian Dictionary</w:t>
              </w:r>
            </w:hyperlink>
          </w:p>
          <w:p w14:paraId="5CA8438A" w14:textId="77777777" w:rsidR="00306827" w:rsidRPr="008747D6" w:rsidRDefault="00661CAD" w:rsidP="005A2428">
            <w:pPr>
              <w:pStyle w:val="ListParagraph"/>
              <w:numPr>
                <w:ilvl w:val="0"/>
                <w:numId w:val="51"/>
              </w:numPr>
              <w:jc w:val="left"/>
              <w:rPr>
                <w:rFonts w:cstheme="minorHAnsi"/>
                <w:sz w:val="20"/>
                <w:szCs w:val="20"/>
              </w:rPr>
            </w:pPr>
            <w:hyperlink r:id="rId449" w:tgtFrame="_parent" w:history="1">
              <w:r w:rsidR="00306827" w:rsidRPr="008747D6">
                <w:rPr>
                  <w:rStyle w:val="Hyperlink"/>
                  <w:rFonts w:cstheme="minorHAnsi"/>
                  <w:sz w:val="20"/>
                  <w:szCs w:val="20"/>
                  <w:u w:val="none"/>
                </w:rPr>
                <w:t>Estonian-Latvian Dictionary</w:t>
              </w:r>
            </w:hyperlink>
          </w:p>
          <w:p w14:paraId="3E33FE4B" w14:textId="77777777" w:rsidR="00306827" w:rsidRPr="008747D6" w:rsidRDefault="00661CAD" w:rsidP="005A2428">
            <w:pPr>
              <w:pStyle w:val="ListParagraph"/>
              <w:numPr>
                <w:ilvl w:val="0"/>
                <w:numId w:val="51"/>
              </w:numPr>
              <w:jc w:val="left"/>
              <w:rPr>
                <w:rFonts w:cstheme="minorHAnsi"/>
                <w:sz w:val="20"/>
                <w:szCs w:val="20"/>
              </w:rPr>
            </w:pPr>
            <w:hyperlink r:id="rId450" w:tgtFrame="_parent" w:history="1">
              <w:r w:rsidR="00306827" w:rsidRPr="008747D6">
                <w:rPr>
                  <w:rStyle w:val="Hyperlink"/>
                  <w:rFonts w:cstheme="minorHAnsi"/>
                  <w:sz w:val="20"/>
                  <w:szCs w:val="20"/>
                  <w:u w:val="none"/>
                </w:rPr>
                <w:t>Historical Dictionary of Latvian (16th-17th Centuries) (LVVV)</w:t>
              </w:r>
            </w:hyperlink>
          </w:p>
          <w:p w14:paraId="6BAF5211" w14:textId="77777777" w:rsidR="00306827" w:rsidRPr="008747D6" w:rsidRDefault="00661CAD" w:rsidP="005A2428">
            <w:pPr>
              <w:pStyle w:val="ListParagraph"/>
              <w:numPr>
                <w:ilvl w:val="0"/>
                <w:numId w:val="51"/>
              </w:numPr>
              <w:jc w:val="left"/>
              <w:rPr>
                <w:rFonts w:cstheme="minorHAnsi"/>
                <w:sz w:val="20"/>
                <w:szCs w:val="20"/>
              </w:rPr>
            </w:pPr>
            <w:hyperlink r:id="rId451" w:tgtFrame="_parent" w:history="1">
              <w:r w:rsidR="00306827" w:rsidRPr="008747D6">
                <w:rPr>
                  <w:rStyle w:val="Hyperlink"/>
                  <w:rFonts w:cstheme="minorHAnsi"/>
                  <w:sz w:val="20"/>
                  <w:szCs w:val="20"/>
                  <w:u w:val="none"/>
                </w:rPr>
                <w:t>Latvian-English Dictionary</w:t>
              </w:r>
            </w:hyperlink>
          </w:p>
          <w:p w14:paraId="3FEC59AD" w14:textId="77777777" w:rsidR="00306827" w:rsidRPr="008747D6" w:rsidRDefault="00661CAD" w:rsidP="005A2428">
            <w:pPr>
              <w:pStyle w:val="ListParagraph"/>
              <w:numPr>
                <w:ilvl w:val="0"/>
                <w:numId w:val="51"/>
              </w:numPr>
              <w:jc w:val="left"/>
              <w:rPr>
                <w:rFonts w:cstheme="minorHAnsi"/>
                <w:sz w:val="20"/>
                <w:szCs w:val="20"/>
              </w:rPr>
            </w:pPr>
            <w:hyperlink r:id="rId452" w:tgtFrame="_parent" w:history="1">
              <w:r w:rsidR="00306827" w:rsidRPr="008747D6">
                <w:rPr>
                  <w:rStyle w:val="Hyperlink"/>
                  <w:rFonts w:cstheme="minorHAnsi"/>
                  <w:sz w:val="20"/>
                  <w:szCs w:val="20"/>
                  <w:u w:val="none"/>
                </w:rPr>
                <w:t>Latvian-Latgalian Dictionary</w:t>
              </w:r>
            </w:hyperlink>
          </w:p>
          <w:p w14:paraId="6939134B" w14:textId="77777777" w:rsidR="00306827" w:rsidRPr="008747D6" w:rsidRDefault="00661CAD" w:rsidP="005A2428">
            <w:pPr>
              <w:pStyle w:val="ListParagraph"/>
              <w:numPr>
                <w:ilvl w:val="0"/>
                <w:numId w:val="51"/>
              </w:numPr>
              <w:jc w:val="left"/>
              <w:rPr>
                <w:rFonts w:cstheme="minorHAnsi"/>
                <w:sz w:val="20"/>
                <w:szCs w:val="20"/>
              </w:rPr>
            </w:pPr>
            <w:hyperlink r:id="rId453" w:tgtFrame="_parent" w:history="1">
              <w:r w:rsidR="00306827" w:rsidRPr="008747D6">
                <w:rPr>
                  <w:rStyle w:val="Hyperlink"/>
                  <w:rFonts w:cstheme="minorHAnsi"/>
                  <w:sz w:val="20"/>
                  <w:szCs w:val="20"/>
                  <w:u w:val="none"/>
                </w:rPr>
                <w:t>Latvian-Lithuanian Dictionary</w:t>
              </w:r>
            </w:hyperlink>
          </w:p>
          <w:p w14:paraId="4DA60F18" w14:textId="77777777" w:rsidR="00306827" w:rsidRPr="008747D6" w:rsidRDefault="00661CAD" w:rsidP="005A2428">
            <w:pPr>
              <w:pStyle w:val="ListParagraph"/>
              <w:numPr>
                <w:ilvl w:val="0"/>
                <w:numId w:val="51"/>
              </w:numPr>
              <w:jc w:val="left"/>
              <w:rPr>
                <w:rFonts w:cstheme="minorHAnsi"/>
                <w:sz w:val="20"/>
                <w:szCs w:val="20"/>
              </w:rPr>
            </w:pPr>
            <w:hyperlink r:id="rId454" w:tgtFrame="_parent" w:history="1">
              <w:r w:rsidR="00306827" w:rsidRPr="008747D6">
                <w:rPr>
                  <w:rStyle w:val="Hyperlink"/>
                  <w:rFonts w:cstheme="minorHAnsi"/>
                  <w:sz w:val="20"/>
                  <w:szCs w:val="20"/>
                  <w:u w:val="none"/>
                </w:rPr>
                <w:t>Latvian-Russian Dictionary</w:t>
              </w:r>
            </w:hyperlink>
          </w:p>
          <w:p w14:paraId="769DE64E" w14:textId="77777777" w:rsidR="00306827" w:rsidRPr="008747D6" w:rsidRDefault="00661CAD" w:rsidP="005A2428">
            <w:pPr>
              <w:pStyle w:val="ListParagraph"/>
              <w:numPr>
                <w:ilvl w:val="0"/>
                <w:numId w:val="51"/>
              </w:numPr>
              <w:jc w:val="left"/>
              <w:rPr>
                <w:rFonts w:cstheme="minorHAnsi"/>
                <w:sz w:val="20"/>
                <w:szCs w:val="20"/>
              </w:rPr>
            </w:pPr>
            <w:hyperlink r:id="rId455" w:tgtFrame="_parent" w:history="1">
              <w:r w:rsidR="00306827" w:rsidRPr="008747D6">
                <w:rPr>
                  <w:rStyle w:val="Hyperlink"/>
                  <w:rFonts w:cstheme="minorHAnsi"/>
                  <w:sz w:val="20"/>
                  <w:szCs w:val="20"/>
                  <w:u w:val="none"/>
                </w:rPr>
                <w:t>Lithuanian-Latvian Dictionary</w:t>
              </w:r>
            </w:hyperlink>
          </w:p>
          <w:p w14:paraId="22992F54" w14:textId="77777777" w:rsidR="00306827" w:rsidRPr="008747D6" w:rsidRDefault="00661CAD" w:rsidP="005A2428">
            <w:pPr>
              <w:pStyle w:val="ListParagraph"/>
              <w:numPr>
                <w:ilvl w:val="0"/>
                <w:numId w:val="51"/>
              </w:numPr>
              <w:jc w:val="left"/>
              <w:rPr>
                <w:rFonts w:cstheme="minorHAnsi"/>
                <w:sz w:val="20"/>
                <w:szCs w:val="20"/>
              </w:rPr>
            </w:pPr>
            <w:hyperlink r:id="rId456" w:tgtFrame="_parent" w:history="1">
              <w:r w:rsidR="00306827" w:rsidRPr="008747D6">
                <w:rPr>
                  <w:rStyle w:val="Hyperlink"/>
                  <w:rFonts w:cstheme="minorHAnsi"/>
                  <w:sz w:val="20"/>
                  <w:szCs w:val="20"/>
                  <w:u w:val="none"/>
                </w:rPr>
                <w:t>Lithuanian-Latvian-Latgalian Dictionary (LLL)</w:t>
              </w:r>
            </w:hyperlink>
          </w:p>
          <w:p w14:paraId="69B9800E" w14:textId="77777777" w:rsidR="00306827" w:rsidRPr="008747D6" w:rsidRDefault="00661CAD" w:rsidP="005A2428">
            <w:pPr>
              <w:pStyle w:val="ListParagraph"/>
              <w:numPr>
                <w:ilvl w:val="0"/>
                <w:numId w:val="51"/>
              </w:numPr>
              <w:rPr>
                <w:rStyle w:val="Hyperlink"/>
                <w:rFonts w:cstheme="minorHAnsi"/>
                <w:color w:val="auto"/>
                <w:sz w:val="20"/>
                <w:szCs w:val="20"/>
                <w:u w:val="none"/>
              </w:rPr>
            </w:pPr>
            <w:hyperlink r:id="rId457" w:tgtFrame="_parent" w:history="1">
              <w:r w:rsidR="00306827" w:rsidRPr="008747D6">
                <w:rPr>
                  <w:rStyle w:val="Hyperlink"/>
                  <w:rFonts w:cstheme="minorHAnsi"/>
                  <w:sz w:val="20"/>
                  <w:szCs w:val="20"/>
                  <w:u w:val="none"/>
                </w:rPr>
                <w:t>Livonian-Estonian-Latvian Dictionary</w:t>
              </w:r>
            </w:hyperlink>
          </w:p>
          <w:p w14:paraId="0C72916D" w14:textId="77777777" w:rsidR="00306827" w:rsidRPr="008747D6" w:rsidRDefault="00661CAD" w:rsidP="005A2428">
            <w:pPr>
              <w:pStyle w:val="ListParagraph"/>
              <w:numPr>
                <w:ilvl w:val="0"/>
                <w:numId w:val="51"/>
              </w:numPr>
              <w:jc w:val="left"/>
              <w:rPr>
                <w:rFonts w:cstheme="minorHAnsi"/>
                <w:sz w:val="20"/>
                <w:szCs w:val="20"/>
              </w:rPr>
            </w:pPr>
            <w:hyperlink r:id="rId458" w:tgtFrame="_parent" w:history="1">
              <w:r w:rsidR="00306827" w:rsidRPr="008747D6">
                <w:rPr>
                  <w:rStyle w:val="Hyperlink"/>
                  <w:rFonts w:cstheme="minorHAnsi"/>
                  <w:sz w:val="20"/>
                  <w:szCs w:val="20"/>
                  <w:u w:val="none"/>
                </w:rPr>
                <w:t>Mühlenbach</w:t>
              </w:r>
              <w:r w:rsidR="00306827" w:rsidRPr="008747D6">
                <w:rPr>
                  <w:rStyle w:val="Hyperlink"/>
                  <w:rFonts w:cstheme="minorHAnsi"/>
                  <w:sz w:val="20"/>
                  <w:szCs w:val="20"/>
                  <w:u w:val="none"/>
                </w:rPr>
                <w:softHyphen/>
                <w:t xml:space="preserve"> Endzelin Latvian Dictionary (MEV)</w:t>
              </w:r>
            </w:hyperlink>
          </w:p>
          <w:p w14:paraId="2241AB23" w14:textId="77777777" w:rsidR="00306827" w:rsidRPr="008747D6" w:rsidRDefault="00661CAD" w:rsidP="005A2428">
            <w:pPr>
              <w:pStyle w:val="ListParagraph"/>
              <w:numPr>
                <w:ilvl w:val="0"/>
                <w:numId w:val="51"/>
              </w:numPr>
              <w:jc w:val="left"/>
              <w:rPr>
                <w:rFonts w:cstheme="minorHAnsi"/>
                <w:sz w:val="20"/>
                <w:szCs w:val="20"/>
              </w:rPr>
            </w:pPr>
            <w:hyperlink r:id="rId459" w:tgtFrame="_parent" w:history="1">
              <w:r w:rsidR="00306827" w:rsidRPr="008747D6">
                <w:rPr>
                  <w:rStyle w:val="Hyperlink"/>
                  <w:rFonts w:cstheme="minorHAnsi"/>
                  <w:sz w:val="20"/>
                  <w:szCs w:val="20"/>
                  <w:u w:val="none"/>
                </w:rPr>
                <w:t>Rendering Dictionary of Personal Names</w:t>
              </w:r>
            </w:hyperlink>
          </w:p>
          <w:p w14:paraId="1F7F5055" w14:textId="3AFDEABA" w:rsidR="00306827" w:rsidRPr="008747D6" w:rsidRDefault="00661CAD" w:rsidP="00AD0227">
            <w:pPr>
              <w:pStyle w:val="ListParagraph"/>
              <w:numPr>
                <w:ilvl w:val="0"/>
                <w:numId w:val="51"/>
              </w:numPr>
              <w:rPr>
                <w:rFonts w:cstheme="minorHAnsi"/>
                <w:color w:val="auto"/>
                <w:sz w:val="20"/>
                <w:szCs w:val="20"/>
              </w:rPr>
            </w:pPr>
            <w:hyperlink r:id="rId460" w:tgtFrame="_parent" w:history="1">
              <w:r w:rsidR="00306827" w:rsidRPr="008747D6">
                <w:rPr>
                  <w:rStyle w:val="Hyperlink"/>
                  <w:rFonts w:cstheme="minorHAnsi"/>
                  <w:sz w:val="20"/>
                  <w:szCs w:val="20"/>
                  <w:u w:val="none"/>
                </w:rPr>
                <w:t>Russian-Latvian Dictionary</w:t>
              </w:r>
            </w:hyperlink>
            <w:bookmarkEnd w:id="83"/>
          </w:p>
        </w:tc>
        <w:tc>
          <w:tcPr>
            <w:tcW w:w="4512" w:type="dxa"/>
          </w:tcPr>
          <w:p w14:paraId="2459C516" w14:textId="77777777" w:rsidR="00306827" w:rsidRPr="008747D6" w:rsidRDefault="00661CAD" w:rsidP="005A2428">
            <w:pPr>
              <w:pStyle w:val="ListParagraph"/>
              <w:numPr>
                <w:ilvl w:val="0"/>
                <w:numId w:val="52"/>
              </w:numPr>
              <w:jc w:val="left"/>
              <w:rPr>
                <w:rStyle w:val="Hyperlink"/>
                <w:rFonts w:cstheme="minorHAnsi"/>
                <w:sz w:val="20"/>
                <w:szCs w:val="20"/>
                <w:u w:val="none"/>
              </w:rPr>
            </w:pPr>
            <w:hyperlink r:id="rId461" w:history="1">
              <w:r w:rsidR="00306827" w:rsidRPr="008747D6">
                <w:rPr>
                  <w:rStyle w:val="Hyperlink"/>
                  <w:rFonts w:cstheme="minorHAnsi"/>
                  <w:sz w:val="20"/>
                  <w:szCs w:val="20"/>
                  <w:u w:val="none"/>
                </w:rPr>
                <w:t>A machine-readable dictionary of Dagaare</w:t>
              </w:r>
            </w:hyperlink>
          </w:p>
          <w:p w14:paraId="22EA902C" w14:textId="77777777" w:rsidR="00306827" w:rsidRPr="008747D6" w:rsidRDefault="00661CAD" w:rsidP="005A2428">
            <w:pPr>
              <w:pStyle w:val="ListParagraph"/>
              <w:numPr>
                <w:ilvl w:val="0"/>
                <w:numId w:val="52"/>
              </w:numPr>
              <w:jc w:val="left"/>
              <w:rPr>
                <w:rFonts w:cstheme="minorHAnsi"/>
                <w:sz w:val="20"/>
                <w:szCs w:val="20"/>
              </w:rPr>
            </w:pPr>
            <w:hyperlink r:id="rId462" w:tgtFrame="_parent" w:history="1">
              <w:r w:rsidR="00306827" w:rsidRPr="008747D6">
                <w:rPr>
                  <w:rStyle w:val="Hyperlink"/>
                  <w:rFonts w:cstheme="minorHAnsi"/>
                  <w:sz w:val="20"/>
                  <w:szCs w:val="20"/>
                  <w:u w:val="none"/>
                </w:rPr>
                <w:t>Dictionary of Modern Latvian (MLVV)</w:t>
              </w:r>
            </w:hyperlink>
          </w:p>
          <w:p w14:paraId="1BA99DC9" w14:textId="77777777" w:rsidR="00306827" w:rsidRPr="008747D6" w:rsidRDefault="00661CAD" w:rsidP="005A2428">
            <w:pPr>
              <w:pStyle w:val="ListParagraph"/>
              <w:numPr>
                <w:ilvl w:val="0"/>
                <w:numId w:val="52"/>
              </w:numPr>
              <w:jc w:val="left"/>
              <w:rPr>
                <w:rFonts w:cstheme="minorHAnsi"/>
                <w:sz w:val="20"/>
                <w:szCs w:val="20"/>
              </w:rPr>
            </w:pPr>
            <w:hyperlink r:id="rId463" w:tgtFrame="_parent" w:history="1">
              <w:r w:rsidR="00306827" w:rsidRPr="008747D6">
                <w:rPr>
                  <w:rStyle w:val="Hyperlink"/>
                  <w:rFonts w:cstheme="minorHAnsi"/>
                  <w:sz w:val="20"/>
                  <w:szCs w:val="20"/>
                  <w:u w:val="none"/>
                </w:rPr>
                <w:t>English-Latvian Dictionary</w:t>
              </w:r>
            </w:hyperlink>
          </w:p>
          <w:p w14:paraId="5516EB87" w14:textId="77777777" w:rsidR="00306827" w:rsidRPr="008747D6" w:rsidRDefault="00661CAD" w:rsidP="005A2428">
            <w:pPr>
              <w:pStyle w:val="ListParagraph"/>
              <w:numPr>
                <w:ilvl w:val="0"/>
                <w:numId w:val="52"/>
              </w:numPr>
              <w:jc w:val="left"/>
              <w:rPr>
                <w:rFonts w:cstheme="minorHAnsi"/>
                <w:sz w:val="20"/>
                <w:szCs w:val="20"/>
              </w:rPr>
            </w:pPr>
            <w:hyperlink r:id="rId464" w:tgtFrame="_parent" w:history="1">
              <w:r w:rsidR="00306827" w:rsidRPr="008747D6">
                <w:rPr>
                  <w:rStyle w:val="Hyperlink"/>
                  <w:rFonts w:cstheme="minorHAnsi"/>
                  <w:sz w:val="20"/>
                  <w:szCs w:val="20"/>
                  <w:u w:val="none"/>
                </w:rPr>
                <w:t>Historical Dictionary of Latvian (16th-17th Centuries) (LVVV)</w:t>
              </w:r>
            </w:hyperlink>
          </w:p>
          <w:p w14:paraId="6B568D21" w14:textId="77777777" w:rsidR="00306827" w:rsidRPr="008747D6" w:rsidRDefault="00661CAD" w:rsidP="005A2428">
            <w:pPr>
              <w:pStyle w:val="ListParagraph"/>
              <w:numPr>
                <w:ilvl w:val="0"/>
                <w:numId w:val="52"/>
              </w:numPr>
              <w:jc w:val="left"/>
              <w:rPr>
                <w:rFonts w:cstheme="minorHAnsi"/>
                <w:sz w:val="20"/>
                <w:szCs w:val="20"/>
              </w:rPr>
            </w:pPr>
            <w:hyperlink r:id="rId465" w:tgtFrame="_parent" w:history="1">
              <w:r w:rsidR="00306827" w:rsidRPr="008747D6">
                <w:rPr>
                  <w:rStyle w:val="Hyperlink"/>
                  <w:rFonts w:cstheme="minorHAnsi"/>
                  <w:sz w:val="20"/>
                  <w:szCs w:val="20"/>
                  <w:u w:val="none"/>
                </w:rPr>
                <w:t>Latvian-Latgalian Dictionary</w:t>
              </w:r>
            </w:hyperlink>
          </w:p>
          <w:p w14:paraId="72712B30" w14:textId="77777777" w:rsidR="00306827" w:rsidRPr="008747D6" w:rsidRDefault="00661CAD" w:rsidP="005A2428">
            <w:pPr>
              <w:pStyle w:val="ListParagraph"/>
              <w:numPr>
                <w:ilvl w:val="0"/>
                <w:numId w:val="52"/>
              </w:numPr>
              <w:jc w:val="left"/>
              <w:rPr>
                <w:rFonts w:cstheme="minorHAnsi"/>
                <w:sz w:val="20"/>
                <w:szCs w:val="20"/>
              </w:rPr>
            </w:pPr>
            <w:hyperlink r:id="rId466" w:tgtFrame="_parent" w:history="1">
              <w:r w:rsidR="00306827" w:rsidRPr="008747D6">
                <w:rPr>
                  <w:rStyle w:val="Hyperlink"/>
                  <w:rFonts w:cstheme="minorHAnsi"/>
                  <w:sz w:val="20"/>
                  <w:szCs w:val="20"/>
                  <w:u w:val="none"/>
                </w:rPr>
                <w:t>Latvian-Russian Dictionary</w:t>
              </w:r>
            </w:hyperlink>
          </w:p>
          <w:p w14:paraId="7A92C88B" w14:textId="77777777" w:rsidR="00306827" w:rsidRPr="008747D6" w:rsidRDefault="00661CAD" w:rsidP="005A2428">
            <w:pPr>
              <w:pStyle w:val="ListParagraph"/>
              <w:numPr>
                <w:ilvl w:val="0"/>
                <w:numId w:val="52"/>
              </w:numPr>
              <w:jc w:val="left"/>
              <w:rPr>
                <w:rFonts w:cstheme="minorHAnsi"/>
                <w:sz w:val="20"/>
                <w:szCs w:val="20"/>
              </w:rPr>
            </w:pPr>
            <w:hyperlink r:id="rId467" w:tgtFrame="_parent" w:history="1">
              <w:r w:rsidR="00306827" w:rsidRPr="008747D6">
                <w:rPr>
                  <w:rStyle w:val="Hyperlink"/>
                  <w:rFonts w:cstheme="minorHAnsi"/>
                  <w:sz w:val="20"/>
                  <w:szCs w:val="20"/>
                  <w:u w:val="none"/>
                </w:rPr>
                <w:t>Lithuanian-Latvian Dictionary</w:t>
              </w:r>
            </w:hyperlink>
          </w:p>
          <w:p w14:paraId="6C24834A" w14:textId="77777777" w:rsidR="00306827" w:rsidRPr="008747D6" w:rsidRDefault="00661CAD" w:rsidP="005A2428">
            <w:pPr>
              <w:pStyle w:val="ListParagraph"/>
              <w:numPr>
                <w:ilvl w:val="0"/>
                <w:numId w:val="52"/>
              </w:numPr>
              <w:jc w:val="left"/>
              <w:rPr>
                <w:rFonts w:cstheme="minorHAnsi"/>
                <w:sz w:val="20"/>
                <w:szCs w:val="20"/>
              </w:rPr>
            </w:pPr>
            <w:hyperlink r:id="rId468" w:tgtFrame="_parent" w:history="1">
              <w:r w:rsidR="00306827" w:rsidRPr="008747D6">
                <w:rPr>
                  <w:rStyle w:val="Hyperlink"/>
                  <w:rFonts w:cstheme="minorHAnsi"/>
                  <w:sz w:val="20"/>
                  <w:szCs w:val="20"/>
                  <w:u w:val="none"/>
                </w:rPr>
                <w:t>Lithuanian-Latvian-Latgalian Dictionary (LLL)</w:t>
              </w:r>
            </w:hyperlink>
          </w:p>
          <w:p w14:paraId="4FCDA565" w14:textId="2066669E" w:rsidR="00306827" w:rsidRPr="008747D6" w:rsidRDefault="00661CAD" w:rsidP="005A2428">
            <w:pPr>
              <w:pStyle w:val="ListParagraph"/>
              <w:numPr>
                <w:ilvl w:val="0"/>
                <w:numId w:val="52"/>
              </w:numPr>
              <w:jc w:val="left"/>
              <w:rPr>
                <w:rFonts w:cstheme="minorHAnsi"/>
                <w:sz w:val="20"/>
                <w:szCs w:val="20"/>
              </w:rPr>
            </w:pPr>
            <w:hyperlink r:id="rId469" w:tgtFrame="_parent" w:history="1">
              <w:r w:rsidR="00306827" w:rsidRPr="008747D6">
                <w:rPr>
                  <w:rStyle w:val="Hyperlink"/>
                  <w:rFonts w:cstheme="minorHAnsi"/>
                  <w:sz w:val="20"/>
                  <w:szCs w:val="20"/>
                  <w:u w:val="none"/>
                </w:rPr>
                <w:t>Mühlenbach</w:t>
              </w:r>
              <w:r w:rsidR="002574E7" w:rsidRPr="008747D6">
                <w:rPr>
                  <w:rStyle w:val="Hyperlink"/>
                  <w:rFonts w:cstheme="minorHAnsi"/>
                  <w:sz w:val="20"/>
                  <w:szCs w:val="20"/>
                  <w:u w:val="none"/>
                </w:rPr>
                <w:t>-</w:t>
              </w:r>
              <w:r w:rsidR="00306827" w:rsidRPr="008747D6">
                <w:rPr>
                  <w:rStyle w:val="Hyperlink"/>
                  <w:rFonts w:cstheme="minorHAnsi"/>
                  <w:sz w:val="20"/>
                  <w:szCs w:val="20"/>
                  <w:u w:val="none"/>
                </w:rPr>
                <w:t>Endzelin Latvian Dictionary (MEV)</w:t>
              </w:r>
            </w:hyperlink>
          </w:p>
          <w:p w14:paraId="1F4EE2BE" w14:textId="77777777" w:rsidR="00306827" w:rsidRPr="008747D6" w:rsidRDefault="00661CAD" w:rsidP="005A2428">
            <w:pPr>
              <w:pStyle w:val="ListParagraph"/>
              <w:numPr>
                <w:ilvl w:val="0"/>
                <w:numId w:val="52"/>
              </w:numPr>
              <w:jc w:val="left"/>
              <w:rPr>
                <w:rFonts w:cstheme="minorHAnsi"/>
                <w:sz w:val="20"/>
                <w:szCs w:val="20"/>
              </w:rPr>
            </w:pPr>
            <w:hyperlink r:id="rId470" w:tgtFrame="_parent" w:history="1">
              <w:r w:rsidR="00306827" w:rsidRPr="008747D6">
                <w:rPr>
                  <w:rStyle w:val="Hyperlink"/>
                  <w:rFonts w:cstheme="minorHAnsi"/>
                  <w:sz w:val="20"/>
                  <w:szCs w:val="20"/>
                  <w:u w:val="none"/>
                </w:rPr>
                <w:t>Rendering Dictionary of Personal Names</w:t>
              </w:r>
            </w:hyperlink>
          </w:p>
          <w:p w14:paraId="0906E467" w14:textId="1916AEAC" w:rsidR="00306827" w:rsidRPr="008747D6" w:rsidRDefault="00661CAD" w:rsidP="001A12DC">
            <w:pPr>
              <w:pStyle w:val="ListParagraph"/>
              <w:numPr>
                <w:ilvl w:val="0"/>
                <w:numId w:val="52"/>
              </w:numPr>
              <w:rPr>
                <w:rFonts w:eastAsia="Calibri" w:cs="Times New Roman"/>
                <w:color w:val="000000"/>
              </w:rPr>
            </w:pPr>
            <w:hyperlink r:id="rId471" w:tgtFrame="_parent" w:history="1">
              <w:r w:rsidR="00306827" w:rsidRPr="008747D6">
                <w:rPr>
                  <w:rStyle w:val="Hyperlink"/>
                  <w:rFonts w:cstheme="minorHAnsi"/>
                  <w:sz w:val="20"/>
                  <w:szCs w:val="20"/>
                  <w:u w:val="none"/>
                </w:rPr>
                <w:t>Russian-Latvian Dictionary</w:t>
              </w:r>
            </w:hyperlink>
          </w:p>
        </w:tc>
      </w:tr>
    </w:tbl>
    <w:p w14:paraId="5AF93280" w14:textId="094B1537" w:rsidR="00A443A8" w:rsidRPr="008747D6" w:rsidRDefault="00A443A8" w:rsidP="005A2428">
      <w:pPr>
        <w:pStyle w:val="Heading3"/>
        <w:numPr>
          <w:ilvl w:val="2"/>
          <w:numId w:val="33"/>
        </w:numPr>
      </w:pPr>
      <w:bookmarkStart w:id="86" w:name="_Toc55833790"/>
      <w:r w:rsidRPr="008747D6">
        <w:t>Changelog</w:t>
      </w:r>
      <w:bookmarkEnd w:id="86"/>
    </w:p>
    <w:p w14:paraId="7333A154" w14:textId="77777777" w:rsidR="00855CE0" w:rsidRPr="008747D6" w:rsidRDefault="00855CE0" w:rsidP="00855CE0">
      <w:r w:rsidRPr="008747D6">
        <w:t xml:space="preserve">The following issues have been resolved and changes made for this resource family since </w:t>
      </w:r>
      <w:hyperlink r:id="rId472" w:history="1">
        <w:r w:rsidRPr="008747D6">
          <w:rPr>
            <w:rStyle w:val="Hyperlink"/>
            <w:u w:val="none"/>
          </w:rPr>
          <w:t>the report on lexical resource in the CLARIN infrastructure</w:t>
        </w:r>
      </w:hyperlink>
      <w:r w:rsidRPr="008747D6">
        <w:t xml:space="preserve"> was published on 23 July 2018:</w:t>
      </w:r>
    </w:p>
    <w:p w14:paraId="5F56B01C" w14:textId="111EC791" w:rsidR="00BF4D02" w:rsidRPr="008747D6" w:rsidRDefault="00BF4D02" w:rsidP="005A2428">
      <w:pPr>
        <w:pStyle w:val="ListParagraph"/>
        <w:numPr>
          <w:ilvl w:val="0"/>
          <w:numId w:val="54"/>
        </w:numPr>
      </w:pPr>
      <w:r w:rsidRPr="008747D6">
        <w:t xml:space="preserve">1 new dictionary has been added: </w:t>
      </w:r>
      <w:hyperlink r:id="rId473" w:history="1">
        <w:r w:rsidRPr="008747D6">
          <w:rPr>
            <w:rStyle w:val="Hyperlink"/>
            <w:u w:val="none"/>
          </w:rPr>
          <w:t>Anglų kalbos žodynas</w:t>
        </w:r>
      </w:hyperlink>
    </w:p>
    <w:p w14:paraId="5CAD94A7" w14:textId="1010609A" w:rsidR="0028353A" w:rsidRPr="008747D6" w:rsidRDefault="00855CE0" w:rsidP="005A2428">
      <w:pPr>
        <w:pStyle w:val="ListParagraph"/>
        <w:numPr>
          <w:ilvl w:val="0"/>
          <w:numId w:val="54"/>
        </w:numPr>
      </w:pPr>
      <w:r w:rsidRPr="008747D6">
        <w:t>The following 3 dictionaries now have VLO entries:</w:t>
      </w:r>
    </w:p>
    <w:p w14:paraId="4C1AB559" w14:textId="77777777" w:rsidR="00855CE0" w:rsidRPr="008747D6" w:rsidRDefault="00661CAD" w:rsidP="005A2428">
      <w:pPr>
        <w:pStyle w:val="ListParagraph"/>
        <w:numPr>
          <w:ilvl w:val="0"/>
          <w:numId w:val="53"/>
        </w:numPr>
        <w:spacing w:line="259" w:lineRule="auto"/>
        <w:ind w:left="1418"/>
        <w:jc w:val="left"/>
        <w:rPr>
          <w:rFonts w:cstheme="minorHAnsi"/>
        </w:rPr>
      </w:pPr>
      <w:hyperlink r:id="rId474" w:tgtFrame="_parent" w:history="1">
        <w:r w:rsidR="00855CE0" w:rsidRPr="008747D6">
          <w:rPr>
            <w:rStyle w:val="Hyperlink"/>
            <w:rFonts w:cstheme="minorHAnsi"/>
            <w:u w:val="none"/>
          </w:rPr>
          <w:t>A machine-readable dictionary of Damascus Arabic</w:t>
        </w:r>
      </w:hyperlink>
    </w:p>
    <w:p w14:paraId="37AC0541" w14:textId="77777777" w:rsidR="00855CE0" w:rsidRPr="008747D6" w:rsidRDefault="00661CAD" w:rsidP="005A2428">
      <w:pPr>
        <w:pStyle w:val="ListParagraph"/>
        <w:numPr>
          <w:ilvl w:val="0"/>
          <w:numId w:val="53"/>
        </w:numPr>
        <w:spacing w:line="259" w:lineRule="auto"/>
        <w:ind w:left="1418"/>
        <w:jc w:val="left"/>
        <w:rPr>
          <w:rFonts w:cstheme="minorHAnsi"/>
        </w:rPr>
      </w:pPr>
      <w:hyperlink r:id="rId475" w:tgtFrame="_parent" w:history="1">
        <w:r w:rsidR="00855CE0" w:rsidRPr="008747D6">
          <w:rPr>
            <w:rStyle w:val="Hyperlink"/>
            <w:rFonts w:cstheme="minorHAnsi"/>
            <w:u w:val="none"/>
          </w:rPr>
          <w:t>A machine-readable dictionary of Modern Standard Arabic</w:t>
        </w:r>
      </w:hyperlink>
    </w:p>
    <w:p w14:paraId="5EF5B9EA" w14:textId="64143651" w:rsidR="00AD0227" w:rsidRPr="008747D6" w:rsidRDefault="00661CAD" w:rsidP="00AD0227">
      <w:pPr>
        <w:pStyle w:val="ListParagraph"/>
        <w:numPr>
          <w:ilvl w:val="0"/>
          <w:numId w:val="53"/>
        </w:numPr>
        <w:spacing w:line="259" w:lineRule="auto"/>
        <w:ind w:left="1418"/>
        <w:jc w:val="left"/>
        <w:rPr>
          <w:rStyle w:val="Hyperlink"/>
          <w:rFonts w:cstheme="minorHAnsi"/>
          <w:color w:val="000000" w:themeColor="text1"/>
          <w:u w:val="none"/>
        </w:rPr>
      </w:pPr>
      <w:hyperlink r:id="rId476" w:history="1">
        <w:r w:rsidR="00855CE0" w:rsidRPr="008747D6">
          <w:rPr>
            <w:rStyle w:val="Hyperlink"/>
            <w:rFonts w:cstheme="minorHAnsi"/>
            <w:u w:val="none"/>
          </w:rPr>
          <w:t>A machine-readable dictionary of Tunis Arabic</w:t>
        </w:r>
      </w:hyperlink>
    </w:p>
    <w:p w14:paraId="7674B616" w14:textId="30D47CAB" w:rsidR="00AD0227" w:rsidRPr="008747D6" w:rsidRDefault="00AD0227" w:rsidP="00AD0227">
      <w:pPr>
        <w:pStyle w:val="ListParagraph"/>
        <w:numPr>
          <w:ilvl w:val="0"/>
          <w:numId w:val="54"/>
        </w:numPr>
        <w:spacing w:line="259" w:lineRule="auto"/>
        <w:jc w:val="left"/>
        <w:rPr>
          <w:rFonts w:cstheme="minorHAnsi"/>
        </w:rPr>
      </w:pPr>
      <w:r w:rsidRPr="008747D6">
        <w:rPr>
          <w:rFonts w:cstheme="minorHAnsi"/>
        </w:rPr>
        <w:t>Licence info has been added for the following dictionary:</w:t>
      </w:r>
    </w:p>
    <w:p w14:paraId="62BF734D" w14:textId="34A5168B" w:rsidR="00AD0227" w:rsidRPr="008747D6" w:rsidRDefault="00661CAD" w:rsidP="00AB4467">
      <w:pPr>
        <w:pStyle w:val="ListParagraph"/>
        <w:numPr>
          <w:ilvl w:val="1"/>
          <w:numId w:val="71"/>
        </w:numPr>
        <w:spacing w:line="259" w:lineRule="auto"/>
        <w:jc w:val="left"/>
        <w:rPr>
          <w:rFonts w:cstheme="minorHAnsi"/>
        </w:rPr>
      </w:pPr>
      <w:hyperlink r:id="rId477" w:history="1">
        <w:r w:rsidR="00AD0227" w:rsidRPr="008747D6">
          <w:rPr>
            <w:rStyle w:val="Hyperlink"/>
            <w:rFonts w:cstheme="minorHAnsi"/>
            <w:u w:val="none"/>
          </w:rPr>
          <w:t>Tezaurs.lv</w:t>
        </w:r>
      </w:hyperlink>
      <w:r w:rsidR="00AD0227" w:rsidRPr="008747D6">
        <w:rPr>
          <w:rFonts w:cstheme="minorHAnsi"/>
        </w:rPr>
        <w:t xml:space="preserve"> (CC-BY)</w:t>
      </w:r>
    </w:p>
    <w:p w14:paraId="3A452DEC" w14:textId="77777777" w:rsidR="004C7924" w:rsidRPr="008747D6" w:rsidRDefault="004C7924">
      <w:pPr>
        <w:spacing w:line="259" w:lineRule="auto"/>
        <w:jc w:val="left"/>
        <w:rPr>
          <w:rFonts w:eastAsiaTheme="majorEastAsia" w:cstheme="majorBidi"/>
          <w:b/>
          <w:color w:val="327FAA"/>
          <w:sz w:val="26"/>
          <w:szCs w:val="26"/>
        </w:rPr>
      </w:pPr>
      <w:r w:rsidRPr="008747D6">
        <w:br w:type="page"/>
      </w:r>
    </w:p>
    <w:p w14:paraId="0C151344" w14:textId="2E8B8A4B" w:rsidR="00A443A8" w:rsidRPr="008747D6" w:rsidRDefault="00A443A8" w:rsidP="005A2428">
      <w:pPr>
        <w:pStyle w:val="Heading2"/>
        <w:numPr>
          <w:ilvl w:val="1"/>
          <w:numId w:val="33"/>
        </w:numPr>
      </w:pPr>
      <w:bookmarkStart w:id="87" w:name="_Conceptual_resources"/>
      <w:bookmarkStart w:id="88" w:name="_Toc55833791"/>
      <w:bookmarkEnd w:id="87"/>
      <w:r w:rsidRPr="008747D6">
        <w:lastRenderedPageBreak/>
        <w:t>Conceptual resources</w:t>
      </w:r>
      <w:bookmarkEnd w:id="88"/>
    </w:p>
    <w:p w14:paraId="0B298FF0" w14:textId="54697DB3" w:rsidR="00A443A8" w:rsidRPr="008747D6" w:rsidRDefault="00A443A8" w:rsidP="005A2428">
      <w:pPr>
        <w:pStyle w:val="Heading3"/>
        <w:numPr>
          <w:ilvl w:val="2"/>
          <w:numId w:val="33"/>
        </w:numPr>
      </w:pPr>
      <w:bookmarkStart w:id="89" w:name="_Toc55833792"/>
      <w:r w:rsidRPr="008747D6">
        <w:t>Summary</w:t>
      </w:r>
      <w:bookmarkEnd w:id="89"/>
    </w:p>
    <w:p w14:paraId="55D5C9C2" w14:textId="4A907256" w:rsidR="00C25C46" w:rsidRPr="008747D6" w:rsidRDefault="00C25C46" w:rsidP="00C25C46">
      <w:r w:rsidRPr="008747D6">
        <w:t xml:space="preserve">In Table </w:t>
      </w:r>
      <w:r w:rsidR="003B5AC0" w:rsidRPr="008747D6">
        <w:t>29</w:t>
      </w:r>
      <w:r w:rsidRPr="008747D6">
        <w:t xml:space="preserve">, we summarize the information on conceptual resources in terms of their identification (i.e. found through VLO or only through a national repository), availability (for download, online browsing, or both), size, and licence. The summary is based on the </w:t>
      </w:r>
      <w:hyperlink r:id="rId478" w:history="1">
        <w:r w:rsidRPr="008747D6">
          <w:rPr>
            <w:rStyle w:val="Hyperlink"/>
            <w:u w:val="none"/>
          </w:rPr>
          <w:t>conceptual resources</w:t>
        </w:r>
      </w:hyperlink>
      <w:r w:rsidRPr="008747D6">
        <w:t xml:space="preserve"> subpage of the Resource Families that was current on </w:t>
      </w:r>
      <w:r w:rsidR="00A10BDA" w:rsidRPr="008747D6">
        <w:t>30 October</w:t>
      </w:r>
      <w:r w:rsidRPr="008747D6">
        <w:t xml:space="preserve"> 2020.</w:t>
      </w:r>
    </w:p>
    <w:p w14:paraId="6D469607" w14:textId="43327B1C" w:rsidR="00124CE6" w:rsidRPr="008747D6" w:rsidRDefault="00124CE6" w:rsidP="00124CE6">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29</w:t>
      </w:r>
      <w:r w:rsidRPr="008747D6">
        <w:rPr>
          <w:b/>
          <w:i w:val="0"/>
          <w:color w:val="327FAA"/>
          <w:sz w:val="22"/>
          <w:szCs w:val="22"/>
        </w:rPr>
        <w:fldChar w:fldCharType="end"/>
      </w:r>
      <w:r w:rsidRPr="008747D6">
        <w:rPr>
          <w:b/>
          <w:i w:val="0"/>
          <w:color w:val="327FAA"/>
          <w:sz w:val="22"/>
          <w:szCs w:val="22"/>
        </w:rPr>
        <w:t>: Summary of information on conceptual resources within the CLARIN infrastructure</w:t>
      </w:r>
    </w:p>
    <w:tbl>
      <w:tblPr>
        <w:tblStyle w:val="Tabelamrea1"/>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43"/>
        <w:gridCol w:w="7573"/>
      </w:tblGrid>
      <w:tr w:rsidR="0022574C" w:rsidRPr="008747D6" w14:paraId="59143D7C" w14:textId="77777777" w:rsidTr="00C25C46">
        <w:tc>
          <w:tcPr>
            <w:tcW w:w="1443" w:type="dxa"/>
            <w:shd w:val="clear" w:color="auto" w:fill="C7D97D"/>
            <w:vAlign w:val="center"/>
          </w:tcPr>
          <w:p w14:paraId="0999E599" w14:textId="26F54C49" w:rsidR="0022574C" w:rsidRPr="008747D6" w:rsidRDefault="0022574C" w:rsidP="004C691A">
            <w:pPr>
              <w:rPr>
                <w:rFonts w:eastAsia="Calibri" w:cs="Calibri"/>
                <w:color w:val="327FAA"/>
              </w:rPr>
            </w:pPr>
            <w:r w:rsidRPr="008747D6">
              <w:rPr>
                <w:rFonts w:eastAsia="Calibri" w:cs="Calibri"/>
                <w:b/>
                <w:color w:val="327FAA"/>
              </w:rPr>
              <w:t>Identification</w:t>
            </w:r>
          </w:p>
        </w:tc>
        <w:tc>
          <w:tcPr>
            <w:tcW w:w="7573" w:type="dxa"/>
          </w:tcPr>
          <w:p w14:paraId="7009C325" w14:textId="77777777" w:rsidR="0022574C" w:rsidRPr="008747D6" w:rsidRDefault="0022574C" w:rsidP="005A2428">
            <w:pPr>
              <w:numPr>
                <w:ilvl w:val="0"/>
                <w:numId w:val="3"/>
              </w:numPr>
              <w:ind w:left="258" w:hanging="258"/>
              <w:contextualSpacing/>
              <w:rPr>
                <w:rFonts w:eastAsia="Calibri" w:cs="Calibri"/>
                <w:b/>
              </w:rPr>
            </w:pPr>
            <w:r w:rsidRPr="008747D6">
              <w:rPr>
                <w:rFonts w:eastAsia="Calibri" w:cs="Calibri"/>
              </w:rPr>
              <w:t>29 conceptual resources part of the CLARIN infrastructure in total</w:t>
            </w:r>
          </w:p>
          <w:p w14:paraId="419054DB" w14:textId="77777777" w:rsidR="0022574C" w:rsidRPr="008747D6" w:rsidRDefault="0022574C" w:rsidP="005A2428">
            <w:pPr>
              <w:numPr>
                <w:ilvl w:val="0"/>
                <w:numId w:val="3"/>
              </w:numPr>
              <w:ind w:left="258" w:hanging="258"/>
              <w:contextualSpacing/>
              <w:rPr>
                <w:rFonts w:eastAsia="Calibri" w:cs="Calibri"/>
              </w:rPr>
            </w:pPr>
            <w:r w:rsidRPr="008747D6">
              <w:rPr>
                <w:rFonts w:eastAsia="Calibri" w:cs="Calibri"/>
              </w:rPr>
              <w:t xml:space="preserve">29 (100%) conceptual resources identified through the VLO </w:t>
            </w:r>
          </w:p>
        </w:tc>
      </w:tr>
      <w:tr w:rsidR="0022574C" w:rsidRPr="008747D6" w14:paraId="13D5F673" w14:textId="77777777" w:rsidTr="00C25C46">
        <w:tc>
          <w:tcPr>
            <w:tcW w:w="1443" w:type="dxa"/>
            <w:shd w:val="clear" w:color="auto" w:fill="C7D97D"/>
            <w:vAlign w:val="center"/>
          </w:tcPr>
          <w:p w14:paraId="78879569" w14:textId="77777777" w:rsidR="0022574C" w:rsidRPr="008747D6" w:rsidRDefault="0022574C" w:rsidP="004C691A">
            <w:pPr>
              <w:rPr>
                <w:rFonts w:eastAsia="Calibri" w:cs="Calibri"/>
                <w:b/>
                <w:color w:val="327FAA"/>
              </w:rPr>
            </w:pPr>
            <w:r w:rsidRPr="008747D6">
              <w:rPr>
                <w:rFonts w:eastAsia="Calibri" w:cs="Calibri"/>
                <w:b/>
                <w:color w:val="327FAA"/>
              </w:rPr>
              <w:t>Availability</w:t>
            </w:r>
          </w:p>
        </w:tc>
        <w:tc>
          <w:tcPr>
            <w:tcW w:w="7573" w:type="dxa"/>
          </w:tcPr>
          <w:p w14:paraId="047BD569" w14:textId="77777777" w:rsidR="0022574C" w:rsidRPr="008747D6" w:rsidRDefault="0022574C" w:rsidP="005A2428">
            <w:pPr>
              <w:numPr>
                <w:ilvl w:val="0"/>
                <w:numId w:val="3"/>
              </w:numPr>
              <w:ind w:left="258" w:hanging="258"/>
              <w:contextualSpacing/>
              <w:rPr>
                <w:rFonts w:eastAsia="Calibri" w:cs="Calibri"/>
              </w:rPr>
            </w:pPr>
            <w:r w:rsidRPr="008747D6">
              <w:rPr>
                <w:rFonts w:eastAsia="Calibri" w:cs="Calibri"/>
              </w:rPr>
              <w:t>7 (24%) conceptual resources for download and browsing</w:t>
            </w:r>
          </w:p>
          <w:p w14:paraId="0A2CB140" w14:textId="5A08DBCA" w:rsidR="0028353A" w:rsidRPr="008747D6" w:rsidRDefault="0022574C" w:rsidP="005A2428">
            <w:pPr>
              <w:numPr>
                <w:ilvl w:val="0"/>
                <w:numId w:val="3"/>
              </w:numPr>
              <w:ind w:left="258" w:hanging="258"/>
              <w:contextualSpacing/>
              <w:rPr>
                <w:rFonts w:eastAsia="Calibri" w:cs="Calibri"/>
              </w:rPr>
            </w:pPr>
            <w:r w:rsidRPr="008747D6">
              <w:rPr>
                <w:rFonts w:eastAsia="Calibri" w:cs="Calibri"/>
              </w:rPr>
              <w:t>17 (59%) conceptual resources for download</w:t>
            </w:r>
          </w:p>
          <w:p w14:paraId="06C21438" w14:textId="77777777" w:rsidR="0022574C" w:rsidRPr="008747D6" w:rsidRDefault="0022574C" w:rsidP="005A2428">
            <w:pPr>
              <w:numPr>
                <w:ilvl w:val="0"/>
                <w:numId w:val="3"/>
              </w:numPr>
              <w:ind w:left="258" w:hanging="258"/>
              <w:contextualSpacing/>
              <w:rPr>
                <w:rFonts w:eastAsia="Calibri" w:cs="Calibri"/>
              </w:rPr>
            </w:pPr>
            <w:r w:rsidRPr="008747D6">
              <w:rPr>
                <w:rFonts w:eastAsia="Calibri" w:cs="Calibri"/>
              </w:rPr>
              <w:t>3 (10%) conceptual resources for browsing</w:t>
            </w:r>
          </w:p>
          <w:p w14:paraId="5E8E4ABC" w14:textId="77777777" w:rsidR="0022574C" w:rsidRPr="008747D6" w:rsidRDefault="0022574C" w:rsidP="005A2428">
            <w:pPr>
              <w:numPr>
                <w:ilvl w:val="0"/>
                <w:numId w:val="3"/>
              </w:numPr>
              <w:ind w:left="258" w:hanging="258"/>
              <w:contextualSpacing/>
              <w:rPr>
                <w:rFonts w:eastAsia="Calibri" w:cs="Calibri"/>
              </w:rPr>
            </w:pPr>
            <w:r w:rsidRPr="008747D6">
              <w:rPr>
                <w:rFonts w:eastAsia="Calibri" w:cs="Calibri"/>
              </w:rPr>
              <w:t xml:space="preserve">2 (7%) conceptual resources unavailable </w:t>
            </w:r>
          </w:p>
        </w:tc>
      </w:tr>
      <w:tr w:rsidR="0022574C" w:rsidRPr="008747D6" w14:paraId="7FF65C67" w14:textId="77777777" w:rsidTr="00C25C46">
        <w:tc>
          <w:tcPr>
            <w:tcW w:w="1443" w:type="dxa"/>
            <w:shd w:val="clear" w:color="auto" w:fill="C7D97D"/>
            <w:vAlign w:val="center"/>
          </w:tcPr>
          <w:p w14:paraId="125C5FB0" w14:textId="77777777" w:rsidR="0022574C" w:rsidRPr="008747D6" w:rsidRDefault="0022574C" w:rsidP="004C691A">
            <w:pPr>
              <w:rPr>
                <w:rFonts w:eastAsia="Calibri" w:cs="Calibri"/>
                <w:b/>
                <w:color w:val="327FAA"/>
              </w:rPr>
            </w:pPr>
            <w:r w:rsidRPr="008747D6">
              <w:rPr>
                <w:rFonts w:eastAsia="Calibri" w:cs="Calibri"/>
                <w:b/>
                <w:color w:val="327FAA"/>
              </w:rPr>
              <w:t>Languages</w:t>
            </w:r>
          </w:p>
        </w:tc>
        <w:tc>
          <w:tcPr>
            <w:tcW w:w="7573" w:type="dxa"/>
          </w:tcPr>
          <w:p w14:paraId="7CCFA878" w14:textId="77777777" w:rsidR="0022574C" w:rsidRPr="008747D6" w:rsidRDefault="0022574C" w:rsidP="005A2428">
            <w:pPr>
              <w:numPr>
                <w:ilvl w:val="0"/>
                <w:numId w:val="3"/>
              </w:numPr>
              <w:ind w:left="258" w:hanging="258"/>
              <w:contextualSpacing/>
              <w:rPr>
                <w:rFonts w:eastAsia="Calibri" w:cs="Calibri"/>
                <w:b/>
              </w:rPr>
            </w:pPr>
            <w:r w:rsidRPr="008747D6">
              <w:rPr>
                <w:rFonts w:eastAsia="Calibri" w:cs="Calibri"/>
              </w:rPr>
              <w:t>22 (76%) conceptual resources are monolingual, 7 (24%) are multilingual</w:t>
            </w:r>
          </w:p>
          <w:p w14:paraId="457EF303" w14:textId="77777777" w:rsidR="0022574C" w:rsidRPr="008747D6" w:rsidRDefault="0022574C" w:rsidP="005A2428">
            <w:pPr>
              <w:numPr>
                <w:ilvl w:val="0"/>
                <w:numId w:val="3"/>
              </w:numPr>
              <w:ind w:left="258" w:hanging="258"/>
              <w:contextualSpacing/>
              <w:rPr>
                <w:rFonts w:eastAsia="Calibri" w:cs="Calibri"/>
                <w:b/>
              </w:rPr>
            </w:pPr>
            <w:r w:rsidRPr="008747D6">
              <w:rPr>
                <w:rFonts w:eastAsia="Calibri" w:cs="Calibri"/>
                <w:bCs/>
              </w:rPr>
              <w:t>4 Swedish, 3 Italian, 3 Portuguese, 2 Danish, 2 Polish conceptual resources</w:t>
            </w:r>
          </w:p>
          <w:p w14:paraId="323D97D4" w14:textId="77777777" w:rsidR="0022574C" w:rsidRPr="008747D6" w:rsidRDefault="0022574C" w:rsidP="005A2428">
            <w:pPr>
              <w:numPr>
                <w:ilvl w:val="0"/>
                <w:numId w:val="3"/>
              </w:numPr>
              <w:ind w:left="258" w:hanging="258"/>
              <w:contextualSpacing/>
              <w:rPr>
                <w:rFonts w:eastAsia="Calibri" w:cs="Calibri"/>
                <w:b/>
              </w:rPr>
            </w:pPr>
            <w:r w:rsidRPr="008747D6">
              <w:rPr>
                <w:rFonts w:eastAsia="Calibri" w:cs="Calibri"/>
                <w:bCs/>
              </w:rPr>
              <w:t>1 conceptual resource per language: Ancient Greek, Dutch, Estonian, Finnish, German, Greek, Maltese, Slovenian</w:t>
            </w:r>
          </w:p>
        </w:tc>
      </w:tr>
      <w:tr w:rsidR="0022574C" w:rsidRPr="008747D6" w14:paraId="5473B94C" w14:textId="77777777" w:rsidTr="00C25C46">
        <w:tc>
          <w:tcPr>
            <w:tcW w:w="1443" w:type="dxa"/>
            <w:shd w:val="clear" w:color="auto" w:fill="C7D97D"/>
            <w:vAlign w:val="center"/>
          </w:tcPr>
          <w:p w14:paraId="2943EB0F" w14:textId="77777777" w:rsidR="0022574C" w:rsidRPr="008747D6" w:rsidRDefault="0022574C" w:rsidP="004C691A">
            <w:pPr>
              <w:rPr>
                <w:rFonts w:eastAsia="Calibri" w:cs="Calibri"/>
                <w:b/>
                <w:color w:val="327FAA"/>
              </w:rPr>
            </w:pPr>
            <w:r w:rsidRPr="008747D6">
              <w:rPr>
                <w:rFonts w:eastAsia="Calibri" w:cs="Calibri"/>
                <w:b/>
                <w:color w:val="327FAA"/>
              </w:rPr>
              <w:t>Size</w:t>
            </w:r>
          </w:p>
        </w:tc>
        <w:tc>
          <w:tcPr>
            <w:tcW w:w="7573" w:type="dxa"/>
          </w:tcPr>
          <w:p w14:paraId="2D9D59DE" w14:textId="77777777" w:rsidR="0022574C" w:rsidRPr="008747D6" w:rsidRDefault="0022574C" w:rsidP="005A2428">
            <w:pPr>
              <w:numPr>
                <w:ilvl w:val="0"/>
                <w:numId w:val="3"/>
              </w:numPr>
              <w:ind w:left="258" w:hanging="258"/>
              <w:contextualSpacing/>
              <w:rPr>
                <w:rFonts w:eastAsia="Calibri" w:cs="Times New Roman"/>
                <w:color w:val="000000"/>
              </w:rPr>
            </w:pPr>
            <w:r w:rsidRPr="008747D6">
              <w:rPr>
                <w:rFonts w:eastAsia="Calibri" w:cs="Calibri"/>
              </w:rPr>
              <w:t>Information on size is available for all conceptual resources</w:t>
            </w:r>
          </w:p>
          <w:p w14:paraId="088D7511" w14:textId="3A2DD44A" w:rsidR="0022574C" w:rsidRPr="008747D6" w:rsidRDefault="0022574C" w:rsidP="005A2428">
            <w:pPr>
              <w:numPr>
                <w:ilvl w:val="0"/>
                <w:numId w:val="3"/>
              </w:numPr>
              <w:ind w:left="258" w:hanging="258"/>
              <w:contextualSpacing/>
              <w:rPr>
                <w:rFonts w:eastAsia="Calibri" w:cs="Times New Roman"/>
                <w:color w:val="000000"/>
              </w:rPr>
            </w:pPr>
            <w:r w:rsidRPr="008747D6">
              <w:rPr>
                <w:rFonts w:eastAsia="Calibri" w:cs="Times New Roman"/>
                <w:color w:val="000000"/>
              </w:rPr>
              <w:t xml:space="preserve">9 </w:t>
            </w:r>
            <w:r w:rsidR="000C0DDB" w:rsidRPr="008747D6">
              <w:rPr>
                <w:rFonts w:eastAsia="Calibri" w:cs="Times New Roman"/>
                <w:color w:val="000000"/>
              </w:rPr>
              <w:t xml:space="preserve">small </w:t>
            </w:r>
            <w:r w:rsidR="005F383C" w:rsidRPr="008747D6">
              <w:rPr>
                <w:rFonts w:eastAsia="Calibri" w:cs="Times New Roman"/>
                <w:color w:val="000000"/>
              </w:rPr>
              <w:t>conceptual resources</w:t>
            </w:r>
            <w:r w:rsidR="000C0DDB" w:rsidRPr="008747D6">
              <w:rPr>
                <w:rFonts w:eastAsia="Calibri" w:cs="Times New Roman"/>
                <w:color w:val="000000"/>
              </w:rPr>
              <w:t xml:space="preserve"> (</w:t>
            </w:r>
            <w:r w:rsidRPr="008747D6">
              <w:rPr>
                <w:rFonts w:eastAsia="Calibri" w:cs="Times New Roman"/>
                <w:color w:val="000000"/>
              </w:rPr>
              <w:t>&lt;10,000 entries)</w:t>
            </w:r>
          </w:p>
          <w:p w14:paraId="35D0B15E" w14:textId="5D3CE520" w:rsidR="0022574C" w:rsidRPr="008747D6" w:rsidRDefault="0022574C" w:rsidP="005A2428">
            <w:pPr>
              <w:numPr>
                <w:ilvl w:val="0"/>
                <w:numId w:val="3"/>
              </w:numPr>
              <w:ind w:left="258" w:hanging="258"/>
              <w:contextualSpacing/>
              <w:rPr>
                <w:rFonts w:eastAsia="Calibri" w:cs="Times New Roman"/>
                <w:color w:val="000000"/>
              </w:rPr>
            </w:pPr>
            <w:r w:rsidRPr="008747D6">
              <w:rPr>
                <w:rFonts w:eastAsia="Calibri" w:cs="Times New Roman"/>
                <w:color w:val="000000"/>
              </w:rPr>
              <w:t xml:space="preserve">11 </w:t>
            </w:r>
            <w:r w:rsidR="000C0DDB" w:rsidRPr="008747D6">
              <w:rPr>
                <w:rFonts w:eastAsia="Calibri" w:cs="Times New Roman"/>
                <w:color w:val="000000"/>
              </w:rPr>
              <w:t>medium-sized</w:t>
            </w:r>
            <w:r w:rsidR="006D7660" w:rsidRPr="008747D6">
              <w:rPr>
                <w:rFonts w:eastAsia="Calibri" w:cs="Times New Roman"/>
                <w:color w:val="000000"/>
              </w:rPr>
              <w:t xml:space="preserve"> conceptual resources</w:t>
            </w:r>
            <w:r w:rsidR="000C0DDB" w:rsidRPr="008747D6">
              <w:rPr>
                <w:rFonts w:eastAsia="Calibri" w:cs="Times New Roman"/>
                <w:color w:val="000000"/>
              </w:rPr>
              <w:t xml:space="preserve"> (</w:t>
            </w:r>
            <w:r w:rsidRPr="008747D6">
              <w:rPr>
                <w:rFonts w:eastAsia="Calibri" w:cs="Times New Roman"/>
                <w:color w:val="000000"/>
              </w:rPr>
              <w:t>10,000–100,000 entries)</w:t>
            </w:r>
          </w:p>
          <w:p w14:paraId="223132B9" w14:textId="486BD40F" w:rsidR="0022574C" w:rsidRPr="008747D6" w:rsidRDefault="0022574C" w:rsidP="005A2428">
            <w:pPr>
              <w:numPr>
                <w:ilvl w:val="0"/>
                <w:numId w:val="3"/>
              </w:numPr>
              <w:ind w:left="258" w:hanging="258"/>
              <w:contextualSpacing/>
              <w:rPr>
                <w:rFonts w:eastAsia="Calibri" w:cs="Times New Roman"/>
                <w:color w:val="000000"/>
                <w:lang w:val="sl-SI"/>
              </w:rPr>
            </w:pPr>
            <w:r w:rsidRPr="008747D6">
              <w:rPr>
                <w:rFonts w:eastAsia="Calibri" w:cs="Times New Roman"/>
                <w:color w:val="000000"/>
              </w:rPr>
              <w:t xml:space="preserve">9 </w:t>
            </w:r>
            <w:r w:rsidR="000C0DDB" w:rsidRPr="008747D6">
              <w:rPr>
                <w:rFonts w:eastAsia="Calibri" w:cs="Times New Roman"/>
                <w:color w:val="000000"/>
              </w:rPr>
              <w:t>large</w:t>
            </w:r>
            <w:r w:rsidR="00BB0BDF" w:rsidRPr="008747D6">
              <w:rPr>
                <w:rFonts w:eastAsia="Calibri" w:cs="Times New Roman"/>
                <w:color w:val="000000"/>
              </w:rPr>
              <w:t xml:space="preserve"> conceptual resources</w:t>
            </w:r>
            <w:r w:rsidR="000C0DDB" w:rsidRPr="008747D6">
              <w:rPr>
                <w:rFonts w:eastAsia="Calibri" w:cs="Times New Roman"/>
                <w:color w:val="000000"/>
              </w:rPr>
              <w:t xml:space="preserve"> (</w:t>
            </w:r>
            <w:r w:rsidRPr="008747D6">
              <w:rPr>
                <w:rFonts w:eastAsia="Calibri" w:cs="Times New Roman"/>
                <w:color w:val="000000"/>
              </w:rPr>
              <w:t>&gt;100,000 entries)</w:t>
            </w:r>
          </w:p>
        </w:tc>
      </w:tr>
      <w:tr w:rsidR="0022574C" w:rsidRPr="008747D6" w14:paraId="4E56749A" w14:textId="77777777" w:rsidTr="00C25C46">
        <w:tc>
          <w:tcPr>
            <w:tcW w:w="1443" w:type="dxa"/>
            <w:shd w:val="clear" w:color="auto" w:fill="C7D97D"/>
            <w:vAlign w:val="center"/>
          </w:tcPr>
          <w:p w14:paraId="1FFA48EB" w14:textId="77777777" w:rsidR="0022574C" w:rsidRPr="008747D6" w:rsidRDefault="0022574C" w:rsidP="004C691A">
            <w:pPr>
              <w:rPr>
                <w:rFonts w:eastAsia="Calibri" w:cs="Calibri"/>
                <w:b/>
                <w:color w:val="327FAA"/>
              </w:rPr>
            </w:pPr>
            <w:r w:rsidRPr="008747D6">
              <w:rPr>
                <w:rFonts w:eastAsia="Calibri" w:cs="Calibri"/>
                <w:b/>
                <w:color w:val="327FAA"/>
              </w:rPr>
              <w:t>Licence</w:t>
            </w:r>
          </w:p>
        </w:tc>
        <w:tc>
          <w:tcPr>
            <w:tcW w:w="7573" w:type="dxa"/>
          </w:tcPr>
          <w:p w14:paraId="5FCC21AE" w14:textId="77777777" w:rsidR="0022574C" w:rsidRPr="008747D6" w:rsidRDefault="0022574C" w:rsidP="005A2428">
            <w:pPr>
              <w:numPr>
                <w:ilvl w:val="0"/>
                <w:numId w:val="3"/>
              </w:numPr>
              <w:ind w:left="258" w:hanging="258"/>
              <w:contextualSpacing/>
              <w:rPr>
                <w:rFonts w:eastAsia="Calibri" w:cs="Calibri"/>
              </w:rPr>
            </w:pPr>
            <w:r w:rsidRPr="008747D6">
              <w:rPr>
                <w:rFonts w:eastAsia="Calibri" w:cs="Calibri"/>
              </w:rPr>
              <w:t>21 (72%) conceptual resources under CC-BY</w:t>
            </w:r>
          </w:p>
          <w:p w14:paraId="353506E6" w14:textId="77777777" w:rsidR="0022574C" w:rsidRPr="008747D6" w:rsidRDefault="0022574C" w:rsidP="005A2428">
            <w:pPr>
              <w:numPr>
                <w:ilvl w:val="0"/>
                <w:numId w:val="3"/>
              </w:numPr>
              <w:ind w:left="258" w:hanging="258"/>
              <w:contextualSpacing/>
              <w:rPr>
                <w:rFonts w:eastAsia="Calibri" w:cs="Calibri"/>
              </w:rPr>
            </w:pPr>
            <w:r w:rsidRPr="008747D6">
              <w:rPr>
                <w:rFonts w:eastAsia="Calibri" w:cs="Calibri"/>
              </w:rPr>
              <w:t>Unknown for 1 (3%) conceptual resources</w:t>
            </w:r>
          </w:p>
        </w:tc>
      </w:tr>
    </w:tbl>
    <w:p w14:paraId="54839F29" w14:textId="291AE4AA" w:rsidR="00A443A8" w:rsidRPr="008747D6" w:rsidRDefault="00A443A8" w:rsidP="005A2428">
      <w:pPr>
        <w:pStyle w:val="Heading3"/>
        <w:numPr>
          <w:ilvl w:val="2"/>
          <w:numId w:val="33"/>
        </w:numPr>
      </w:pPr>
      <w:bookmarkStart w:id="90" w:name="_Toc55833793"/>
      <w:r w:rsidRPr="008747D6">
        <w:t>Issues</w:t>
      </w:r>
      <w:bookmarkEnd w:id="90"/>
    </w:p>
    <w:p w14:paraId="07C32235" w14:textId="27913D9C" w:rsidR="00750FD1" w:rsidRPr="008747D6" w:rsidRDefault="00750FD1" w:rsidP="00750FD1">
      <w:r w:rsidRPr="008747D6">
        <w:t>In the following Table, we list the conceptual resources that have missing metadata and those that cannot be found through the VLO.</w:t>
      </w:r>
    </w:p>
    <w:p w14:paraId="4EBABE16" w14:textId="7AA1C579" w:rsidR="009E0CFB" w:rsidRPr="008747D6" w:rsidRDefault="009E0CFB" w:rsidP="009E0CFB">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30</w:t>
      </w:r>
      <w:r w:rsidRPr="008747D6">
        <w:rPr>
          <w:b/>
          <w:i w:val="0"/>
          <w:color w:val="327FAA"/>
          <w:sz w:val="22"/>
          <w:szCs w:val="22"/>
        </w:rPr>
        <w:fldChar w:fldCharType="end"/>
      </w:r>
      <w:r w:rsidRPr="008747D6">
        <w:rPr>
          <w:b/>
          <w:i w:val="0"/>
          <w:color w:val="327FAA"/>
          <w:sz w:val="22"/>
          <w:szCs w:val="22"/>
        </w:rPr>
        <w:t>: Issues</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4531"/>
        <w:gridCol w:w="4485"/>
      </w:tblGrid>
      <w:tr w:rsidR="0022574C" w:rsidRPr="008747D6" w14:paraId="0F77CD98" w14:textId="77777777" w:rsidTr="004C691A">
        <w:tc>
          <w:tcPr>
            <w:tcW w:w="4550" w:type="dxa"/>
            <w:tcBorders>
              <w:bottom w:val="single" w:sz="4" w:space="0" w:color="A2C037"/>
            </w:tcBorders>
            <w:shd w:val="clear" w:color="auto" w:fill="C7D97D"/>
            <w:vAlign w:val="center"/>
          </w:tcPr>
          <w:p w14:paraId="5703C6AD" w14:textId="77777777" w:rsidR="0022574C" w:rsidRPr="008747D6" w:rsidRDefault="0022574C" w:rsidP="004C691A">
            <w:pPr>
              <w:rPr>
                <w:rFonts w:eastAsia="Calibri" w:cs="Calibri"/>
                <w:b/>
                <w:color w:val="327FAA"/>
              </w:rPr>
            </w:pPr>
            <w:r w:rsidRPr="008747D6">
              <w:rPr>
                <w:rFonts w:eastAsia="Calibri" w:cs="Calibri"/>
                <w:b/>
                <w:color w:val="327FAA"/>
              </w:rPr>
              <w:t>List of conceptual resources with metadata issues</w:t>
            </w:r>
          </w:p>
        </w:tc>
        <w:tc>
          <w:tcPr>
            <w:tcW w:w="4512" w:type="dxa"/>
            <w:shd w:val="clear" w:color="auto" w:fill="C7D97D"/>
          </w:tcPr>
          <w:p w14:paraId="46E9B955" w14:textId="77777777" w:rsidR="0022574C" w:rsidRPr="008747D6" w:rsidRDefault="0022574C" w:rsidP="004C691A">
            <w:pPr>
              <w:rPr>
                <w:rFonts w:eastAsia="Calibri" w:cs="Calibri"/>
                <w:color w:val="000000"/>
              </w:rPr>
            </w:pPr>
            <w:r w:rsidRPr="008747D6">
              <w:rPr>
                <w:rFonts w:eastAsia="Calibri" w:cs="Calibri"/>
                <w:b/>
                <w:color w:val="327FAA"/>
              </w:rPr>
              <w:t>List of CLARIN conceptual resources not in the VLO</w:t>
            </w:r>
          </w:p>
        </w:tc>
      </w:tr>
      <w:bookmarkStart w:id="91" w:name="_Hlk9592730"/>
      <w:tr w:rsidR="0022574C" w:rsidRPr="008747D6" w14:paraId="2CCDC725" w14:textId="77777777" w:rsidTr="004C691A">
        <w:tc>
          <w:tcPr>
            <w:tcW w:w="4550" w:type="dxa"/>
            <w:shd w:val="clear" w:color="auto" w:fill="auto"/>
          </w:tcPr>
          <w:p w14:paraId="02170049" w14:textId="77777777" w:rsidR="0022574C" w:rsidRPr="008747D6" w:rsidRDefault="0022574C" w:rsidP="005A2428">
            <w:pPr>
              <w:pStyle w:val="ListParagraph"/>
              <w:numPr>
                <w:ilvl w:val="0"/>
                <w:numId w:val="55"/>
              </w:numPr>
              <w:jc w:val="left"/>
              <w:rPr>
                <w:rFonts w:cstheme="minorHAnsi"/>
                <w:sz w:val="20"/>
                <w:szCs w:val="20"/>
              </w:rPr>
            </w:pPr>
            <w:r w:rsidRPr="008747D6">
              <w:rPr>
                <w:rFonts w:cstheme="minorHAnsi"/>
                <w:sz w:val="20"/>
                <w:szCs w:val="20"/>
              </w:rPr>
              <w:fldChar w:fldCharType="begin"/>
            </w:r>
            <w:r w:rsidRPr="008747D6">
              <w:rPr>
                <w:rFonts w:cstheme="minorHAnsi"/>
                <w:sz w:val="20"/>
                <w:szCs w:val="20"/>
              </w:rPr>
              <w:instrText xml:space="preserve"> HYPERLINK "http://hdl.handle.net/20.500.11752/ILC-66" </w:instrText>
            </w:r>
            <w:r w:rsidRPr="008747D6">
              <w:rPr>
                <w:rFonts w:cstheme="minorHAnsi"/>
                <w:sz w:val="20"/>
                <w:szCs w:val="20"/>
              </w:rPr>
              <w:fldChar w:fldCharType="separate"/>
            </w:r>
            <w:r w:rsidRPr="008747D6">
              <w:rPr>
                <w:rStyle w:val="Hyperlink"/>
                <w:rFonts w:cstheme="minorHAnsi"/>
                <w:sz w:val="20"/>
                <w:szCs w:val="20"/>
                <w:u w:val="none"/>
              </w:rPr>
              <w:t>IWN-LOD</w:t>
            </w:r>
            <w:r w:rsidRPr="008747D6">
              <w:rPr>
                <w:rFonts w:cstheme="minorHAnsi"/>
                <w:sz w:val="20"/>
                <w:szCs w:val="20"/>
              </w:rPr>
              <w:fldChar w:fldCharType="end"/>
            </w:r>
            <w:bookmarkEnd w:id="91"/>
          </w:p>
          <w:p w14:paraId="4772AF9C" w14:textId="77777777" w:rsidR="0022574C" w:rsidRPr="008747D6" w:rsidRDefault="0022574C" w:rsidP="005A2428">
            <w:pPr>
              <w:pStyle w:val="ListParagraph"/>
              <w:numPr>
                <w:ilvl w:val="1"/>
                <w:numId w:val="55"/>
              </w:numPr>
              <w:rPr>
                <w:rFonts w:eastAsia="Calibri" w:cs="Times New Roman"/>
                <w:color w:val="000000"/>
              </w:rPr>
            </w:pPr>
            <w:r w:rsidRPr="008747D6">
              <w:rPr>
                <w:rFonts w:eastAsia="Calibri" w:cs="Times New Roman"/>
                <w:color w:val="000000"/>
                <w:lang w:val="sl-SI"/>
              </w:rPr>
              <w:t>Missing licence info</w:t>
            </w:r>
          </w:p>
        </w:tc>
        <w:tc>
          <w:tcPr>
            <w:tcW w:w="4512" w:type="dxa"/>
          </w:tcPr>
          <w:p w14:paraId="15C7CB45" w14:textId="77777777" w:rsidR="0022574C" w:rsidRPr="008747D6" w:rsidRDefault="0022574C" w:rsidP="004C691A">
            <w:pPr>
              <w:spacing w:after="150"/>
              <w:contextualSpacing/>
              <w:rPr>
                <w:rFonts w:eastAsia="Calibri" w:cs="Times New Roman"/>
                <w:color w:val="000000"/>
              </w:rPr>
            </w:pPr>
            <w:r w:rsidRPr="008747D6">
              <w:rPr>
                <w:rFonts w:eastAsia="Calibri" w:cs="Times New Roman"/>
                <w:color w:val="000000"/>
              </w:rPr>
              <w:t>N/A</w:t>
            </w:r>
          </w:p>
        </w:tc>
      </w:tr>
    </w:tbl>
    <w:p w14:paraId="4F869D98" w14:textId="17A8C5CD" w:rsidR="0022574C" w:rsidRPr="008747D6" w:rsidRDefault="00A443A8" w:rsidP="005A2428">
      <w:pPr>
        <w:pStyle w:val="Heading3"/>
        <w:numPr>
          <w:ilvl w:val="2"/>
          <w:numId w:val="33"/>
        </w:numPr>
      </w:pPr>
      <w:bookmarkStart w:id="92" w:name="_Toc55833794"/>
      <w:r w:rsidRPr="008747D6">
        <w:t>Changelog</w:t>
      </w:r>
      <w:bookmarkEnd w:id="92"/>
    </w:p>
    <w:p w14:paraId="38A5DA6C" w14:textId="1AD436DA" w:rsidR="0022574C" w:rsidRPr="008747D6" w:rsidRDefault="0022574C" w:rsidP="0022574C">
      <w:r w:rsidRPr="008747D6">
        <w:t xml:space="preserve">No issues have been resolved or changes made for this resource family since </w:t>
      </w:r>
      <w:hyperlink r:id="rId479" w:history="1">
        <w:r w:rsidRPr="008747D6">
          <w:rPr>
            <w:rStyle w:val="Hyperlink"/>
            <w:u w:val="none"/>
          </w:rPr>
          <w:t>the report on lexical resource in the CLARIN infrastructure</w:t>
        </w:r>
      </w:hyperlink>
      <w:r w:rsidRPr="008747D6">
        <w:t xml:space="preserve"> was published on 23 July 2018.</w:t>
      </w:r>
    </w:p>
    <w:p w14:paraId="19BC9B7F" w14:textId="77777777" w:rsidR="00EE39C0" w:rsidRPr="008747D6" w:rsidRDefault="00EE39C0">
      <w:pPr>
        <w:spacing w:line="259" w:lineRule="auto"/>
        <w:jc w:val="left"/>
        <w:rPr>
          <w:rFonts w:eastAsiaTheme="majorEastAsia" w:cstheme="majorBidi"/>
          <w:b/>
          <w:color w:val="327FAA"/>
          <w:sz w:val="26"/>
          <w:szCs w:val="26"/>
        </w:rPr>
      </w:pPr>
      <w:r w:rsidRPr="008747D6">
        <w:br w:type="page"/>
      </w:r>
    </w:p>
    <w:p w14:paraId="11B8375F" w14:textId="46D94F1B" w:rsidR="00A443A8" w:rsidRPr="008747D6" w:rsidRDefault="00A443A8" w:rsidP="005A2428">
      <w:pPr>
        <w:pStyle w:val="Heading2"/>
        <w:numPr>
          <w:ilvl w:val="1"/>
          <w:numId w:val="33"/>
        </w:numPr>
      </w:pPr>
      <w:bookmarkStart w:id="93" w:name="_Glossaries"/>
      <w:bookmarkStart w:id="94" w:name="_Toc55833795"/>
      <w:bookmarkEnd w:id="93"/>
      <w:r w:rsidRPr="008747D6">
        <w:lastRenderedPageBreak/>
        <w:t>Glossaries</w:t>
      </w:r>
      <w:bookmarkEnd w:id="94"/>
    </w:p>
    <w:p w14:paraId="00B743E7" w14:textId="70D6D5CF" w:rsidR="00A443A8" w:rsidRPr="008747D6" w:rsidRDefault="00A443A8" w:rsidP="005A2428">
      <w:pPr>
        <w:pStyle w:val="Heading3"/>
        <w:numPr>
          <w:ilvl w:val="2"/>
          <w:numId w:val="33"/>
        </w:numPr>
      </w:pPr>
      <w:bookmarkStart w:id="95" w:name="_Toc55833796"/>
      <w:r w:rsidRPr="008747D6">
        <w:t>Summary</w:t>
      </w:r>
      <w:bookmarkEnd w:id="95"/>
    </w:p>
    <w:p w14:paraId="294A5B01" w14:textId="3DCAF504" w:rsidR="00DC2257" w:rsidRPr="008747D6" w:rsidRDefault="00DC2257" w:rsidP="00DC2257">
      <w:r w:rsidRPr="008747D6">
        <w:t xml:space="preserve">In Table </w:t>
      </w:r>
      <w:r w:rsidR="00A10BDA" w:rsidRPr="008747D6">
        <w:t>31</w:t>
      </w:r>
      <w:r w:rsidRPr="008747D6">
        <w:t xml:space="preserve">, we summarize the information on glossaries in terms of their identification (i.e. found through VLO or only through a national repository), availability (for download, online browsing, or both), size, and licence. The summary is based on the </w:t>
      </w:r>
      <w:hyperlink r:id="rId480" w:history="1">
        <w:r w:rsidRPr="008747D6">
          <w:rPr>
            <w:rStyle w:val="Hyperlink"/>
            <w:u w:val="none"/>
          </w:rPr>
          <w:t>glossaries</w:t>
        </w:r>
      </w:hyperlink>
      <w:r w:rsidRPr="008747D6">
        <w:t xml:space="preserve"> subpage of the </w:t>
      </w:r>
      <w:r w:rsidR="00C25C46" w:rsidRPr="008747D6">
        <w:t>Resource Families</w:t>
      </w:r>
      <w:r w:rsidRPr="008747D6">
        <w:t xml:space="preserve"> that was </w:t>
      </w:r>
      <w:r w:rsidR="00EE39C0" w:rsidRPr="008747D6">
        <w:t xml:space="preserve">last updated </w:t>
      </w:r>
      <w:r w:rsidRPr="008747D6">
        <w:t xml:space="preserve">on </w:t>
      </w:r>
      <w:r w:rsidR="00A10BDA" w:rsidRPr="008747D6">
        <w:t>30 October</w:t>
      </w:r>
      <w:r w:rsidRPr="008747D6">
        <w:t xml:space="preserve"> 2020.</w:t>
      </w:r>
    </w:p>
    <w:p w14:paraId="3EC463D8" w14:textId="0EB83D84" w:rsidR="009E0CFB" w:rsidRPr="008747D6" w:rsidRDefault="009E0CFB" w:rsidP="009E0CFB">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31</w:t>
      </w:r>
      <w:r w:rsidRPr="008747D6">
        <w:rPr>
          <w:b/>
          <w:i w:val="0"/>
          <w:color w:val="327FAA"/>
          <w:sz w:val="22"/>
          <w:szCs w:val="22"/>
        </w:rPr>
        <w:fldChar w:fldCharType="end"/>
      </w:r>
      <w:r w:rsidRPr="008747D6">
        <w:rPr>
          <w:b/>
          <w:i w:val="0"/>
          <w:color w:val="327FAA"/>
          <w:sz w:val="22"/>
          <w:szCs w:val="22"/>
        </w:rPr>
        <w:t>: Summary of information on glossaries within the CLARIN infrastructure</w:t>
      </w:r>
    </w:p>
    <w:tbl>
      <w:tblPr>
        <w:tblStyle w:val="Tabelamrea1"/>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43"/>
        <w:gridCol w:w="7573"/>
      </w:tblGrid>
      <w:tr w:rsidR="0022574C" w:rsidRPr="008747D6" w14:paraId="6D83F218" w14:textId="77777777" w:rsidTr="00C25C46">
        <w:tc>
          <w:tcPr>
            <w:tcW w:w="1443" w:type="dxa"/>
            <w:shd w:val="clear" w:color="auto" w:fill="C7D97D"/>
            <w:vAlign w:val="center"/>
          </w:tcPr>
          <w:p w14:paraId="1478DC0A" w14:textId="77777777" w:rsidR="0022574C" w:rsidRPr="008747D6" w:rsidRDefault="0022574C" w:rsidP="004C691A">
            <w:pPr>
              <w:rPr>
                <w:rFonts w:eastAsia="Calibri" w:cs="Calibri"/>
                <w:b/>
                <w:color w:val="327FAA"/>
              </w:rPr>
            </w:pPr>
            <w:r w:rsidRPr="008747D6">
              <w:rPr>
                <w:rFonts w:eastAsia="Calibri" w:cs="Calibri"/>
                <w:b/>
                <w:color w:val="327FAA"/>
              </w:rPr>
              <w:t>Identification</w:t>
            </w:r>
          </w:p>
          <w:p w14:paraId="7B9E1D4F" w14:textId="77777777" w:rsidR="0022574C" w:rsidRPr="008747D6" w:rsidRDefault="0022574C" w:rsidP="004C691A">
            <w:pPr>
              <w:rPr>
                <w:rFonts w:eastAsia="Calibri" w:cs="Calibri"/>
                <w:color w:val="327FAA"/>
              </w:rPr>
            </w:pPr>
          </w:p>
        </w:tc>
        <w:tc>
          <w:tcPr>
            <w:tcW w:w="7573" w:type="dxa"/>
          </w:tcPr>
          <w:p w14:paraId="7BD749F2" w14:textId="77777777" w:rsidR="0022574C" w:rsidRPr="008747D6" w:rsidRDefault="0022574C" w:rsidP="005A2428">
            <w:pPr>
              <w:numPr>
                <w:ilvl w:val="0"/>
                <w:numId w:val="3"/>
              </w:numPr>
              <w:ind w:left="258" w:hanging="258"/>
              <w:contextualSpacing/>
              <w:rPr>
                <w:rFonts w:eastAsia="Calibri" w:cs="Calibri"/>
                <w:b/>
              </w:rPr>
            </w:pPr>
            <w:r w:rsidRPr="008747D6">
              <w:rPr>
                <w:rFonts w:eastAsia="Calibri" w:cs="Calibri"/>
              </w:rPr>
              <w:t>32 glossaries part of the CLARIN infrastructure in total</w:t>
            </w:r>
          </w:p>
          <w:p w14:paraId="0D3CB8A3" w14:textId="77777777" w:rsidR="0022574C" w:rsidRPr="008747D6" w:rsidRDefault="0022574C" w:rsidP="005A2428">
            <w:pPr>
              <w:numPr>
                <w:ilvl w:val="0"/>
                <w:numId w:val="3"/>
              </w:numPr>
              <w:ind w:left="258" w:hanging="258"/>
              <w:contextualSpacing/>
              <w:rPr>
                <w:rFonts w:eastAsia="Calibri" w:cs="Calibri"/>
              </w:rPr>
            </w:pPr>
            <w:r w:rsidRPr="008747D6">
              <w:rPr>
                <w:rFonts w:eastAsia="Calibri" w:cs="Calibri"/>
              </w:rPr>
              <w:t xml:space="preserve">32 (100%) glossaries identified through the VLO </w:t>
            </w:r>
          </w:p>
        </w:tc>
      </w:tr>
      <w:tr w:rsidR="0022574C" w:rsidRPr="008747D6" w14:paraId="36313766" w14:textId="77777777" w:rsidTr="00C25C46">
        <w:tc>
          <w:tcPr>
            <w:tcW w:w="1443" w:type="dxa"/>
            <w:shd w:val="clear" w:color="auto" w:fill="C7D97D"/>
            <w:vAlign w:val="center"/>
          </w:tcPr>
          <w:p w14:paraId="79EB7B5A" w14:textId="77777777" w:rsidR="0022574C" w:rsidRPr="008747D6" w:rsidRDefault="0022574C" w:rsidP="004C691A">
            <w:pPr>
              <w:rPr>
                <w:rFonts w:eastAsia="Calibri" w:cs="Calibri"/>
                <w:b/>
                <w:color w:val="327FAA"/>
              </w:rPr>
            </w:pPr>
            <w:r w:rsidRPr="008747D6">
              <w:rPr>
                <w:rFonts w:eastAsia="Calibri" w:cs="Calibri"/>
                <w:b/>
                <w:color w:val="327FAA"/>
              </w:rPr>
              <w:t>Availability</w:t>
            </w:r>
          </w:p>
        </w:tc>
        <w:tc>
          <w:tcPr>
            <w:tcW w:w="7573" w:type="dxa"/>
          </w:tcPr>
          <w:p w14:paraId="59E8169E" w14:textId="77777777" w:rsidR="0022574C" w:rsidRPr="008747D6" w:rsidRDefault="0022574C" w:rsidP="005A2428">
            <w:pPr>
              <w:numPr>
                <w:ilvl w:val="0"/>
                <w:numId w:val="3"/>
              </w:numPr>
              <w:ind w:left="258" w:hanging="258"/>
              <w:contextualSpacing/>
              <w:rPr>
                <w:rFonts w:eastAsia="Calibri" w:cs="Calibri"/>
              </w:rPr>
            </w:pPr>
            <w:r w:rsidRPr="008747D6">
              <w:rPr>
                <w:rFonts w:eastAsia="Calibri" w:cs="Calibri"/>
              </w:rPr>
              <w:t>7 (22%) glossaries for download and browsing</w:t>
            </w:r>
          </w:p>
          <w:p w14:paraId="6F988AE9" w14:textId="3F47EC66" w:rsidR="0028353A" w:rsidRPr="008747D6" w:rsidRDefault="0022574C" w:rsidP="005A2428">
            <w:pPr>
              <w:numPr>
                <w:ilvl w:val="0"/>
                <w:numId w:val="3"/>
              </w:numPr>
              <w:ind w:left="258" w:hanging="258"/>
              <w:contextualSpacing/>
              <w:rPr>
                <w:rFonts w:eastAsia="Calibri" w:cs="Calibri"/>
              </w:rPr>
            </w:pPr>
            <w:r w:rsidRPr="008747D6">
              <w:rPr>
                <w:rFonts w:eastAsia="Calibri" w:cs="Calibri"/>
              </w:rPr>
              <w:t>20 (62%) glossaries for download</w:t>
            </w:r>
          </w:p>
          <w:p w14:paraId="3E073962" w14:textId="77777777" w:rsidR="0022574C" w:rsidRPr="008747D6" w:rsidRDefault="0022574C" w:rsidP="005A2428">
            <w:pPr>
              <w:numPr>
                <w:ilvl w:val="0"/>
                <w:numId w:val="3"/>
              </w:numPr>
              <w:ind w:left="258" w:hanging="258"/>
              <w:contextualSpacing/>
              <w:rPr>
                <w:rFonts w:eastAsia="Calibri" w:cs="Calibri"/>
              </w:rPr>
            </w:pPr>
            <w:r w:rsidRPr="008747D6">
              <w:rPr>
                <w:rFonts w:eastAsia="Calibri" w:cs="Calibri"/>
              </w:rPr>
              <w:t>5 (16%) glossaries for browsing</w:t>
            </w:r>
          </w:p>
        </w:tc>
      </w:tr>
      <w:tr w:rsidR="0022574C" w:rsidRPr="008747D6" w14:paraId="3F0F2E7D" w14:textId="77777777" w:rsidTr="00C25C46">
        <w:tc>
          <w:tcPr>
            <w:tcW w:w="1443" w:type="dxa"/>
            <w:shd w:val="clear" w:color="auto" w:fill="C7D97D"/>
            <w:vAlign w:val="center"/>
          </w:tcPr>
          <w:p w14:paraId="192712E2" w14:textId="77777777" w:rsidR="0022574C" w:rsidRPr="008747D6" w:rsidRDefault="0022574C" w:rsidP="004C691A">
            <w:pPr>
              <w:rPr>
                <w:rFonts w:eastAsia="Calibri" w:cs="Calibri"/>
                <w:b/>
                <w:color w:val="327FAA"/>
              </w:rPr>
            </w:pPr>
            <w:r w:rsidRPr="008747D6">
              <w:rPr>
                <w:rFonts w:eastAsia="Calibri" w:cs="Calibri"/>
                <w:b/>
                <w:color w:val="327FAA"/>
              </w:rPr>
              <w:t>Languages</w:t>
            </w:r>
          </w:p>
        </w:tc>
        <w:tc>
          <w:tcPr>
            <w:tcW w:w="7573" w:type="dxa"/>
          </w:tcPr>
          <w:p w14:paraId="0B0C1EE1" w14:textId="77777777" w:rsidR="0022574C" w:rsidRPr="008747D6" w:rsidRDefault="0022574C" w:rsidP="005A2428">
            <w:pPr>
              <w:numPr>
                <w:ilvl w:val="0"/>
                <w:numId w:val="3"/>
              </w:numPr>
              <w:ind w:left="258" w:hanging="258"/>
              <w:contextualSpacing/>
              <w:rPr>
                <w:rFonts w:eastAsia="Calibri" w:cs="Calibri"/>
                <w:b/>
              </w:rPr>
            </w:pPr>
            <w:r w:rsidRPr="008747D6">
              <w:rPr>
                <w:rFonts w:eastAsia="Calibri" w:cs="Calibri"/>
              </w:rPr>
              <w:t>10 (31%) glossaries are monolingual, 22 (69%) are multilingual</w:t>
            </w:r>
          </w:p>
          <w:p w14:paraId="6B0948BF" w14:textId="77777777" w:rsidR="0022574C" w:rsidRPr="008747D6" w:rsidRDefault="0022574C" w:rsidP="005A2428">
            <w:pPr>
              <w:numPr>
                <w:ilvl w:val="0"/>
                <w:numId w:val="3"/>
              </w:numPr>
              <w:ind w:left="258" w:hanging="258"/>
              <w:contextualSpacing/>
              <w:rPr>
                <w:rFonts w:eastAsia="Calibri" w:cs="Calibri"/>
                <w:b/>
              </w:rPr>
            </w:pPr>
            <w:r w:rsidRPr="008747D6">
              <w:rPr>
                <w:rFonts w:eastAsia="Calibri" w:cs="Calibri"/>
                <w:bCs/>
              </w:rPr>
              <w:t>3 Estonian, 2 English, 2 Greek glossaries</w:t>
            </w:r>
          </w:p>
          <w:p w14:paraId="5E38AB44" w14:textId="77777777" w:rsidR="0022574C" w:rsidRPr="008747D6" w:rsidRDefault="0022574C" w:rsidP="005A2428">
            <w:pPr>
              <w:numPr>
                <w:ilvl w:val="0"/>
                <w:numId w:val="3"/>
              </w:numPr>
              <w:ind w:left="258" w:hanging="258"/>
              <w:contextualSpacing/>
              <w:rPr>
                <w:rFonts w:eastAsia="Calibri" w:cs="Calibri"/>
                <w:b/>
              </w:rPr>
            </w:pPr>
            <w:r w:rsidRPr="008747D6">
              <w:rPr>
                <w:rFonts w:eastAsia="Calibri" w:cs="Calibri"/>
                <w:bCs/>
              </w:rPr>
              <w:t>1 glossary per language: Dutch, Slovenian, Swedish</w:t>
            </w:r>
          </w:p>
        </w:tc>
      </w:tr>
      <w:tr w:rsidR="0022574C" w:rsidRPr="008747D6" w14:paraId="3A9F9104" w14:textId="77777777" w:rsidTr="00C25C46">
        <w:tc>
          <w:tcPr>
            <w:tcW w:w="1443" w:type="dxa"/>
            <w:shd w:val="clear" w:color="auto" w:fill="C7D97D"/>
            <w:vAlign w:val="center"/>
          </w:tcPr>
          <w:p w14:paraId="447742A2" w14:textId="77777777" w:rsidR="0022574C" w:rsidRPr="008747D6" w:rsidRDefault="0022574C" w:rsidP="004C691A">
            <w:pPr>
              <w:rPr>
                <w:rFonts w:eastAsia="Calibri" w:cs="Calibri"/>
                <w:b/>
                <w:color w:val="327FAA"/>
              </w:rPr>
            </w:pPr>
            <w:r w:rsidRPr="008747D6">
              <w:rPr>
                <w:rFonts w:eastAsia="Calibri" w:cs="Calibri"/>
                <w:b/>
                <w:color w:val="327FAA"/>
              </w:rPr>
              <w:t>Size</w:t>
            </w:r>
          </w:p>
        </w:tc>
        <w:tc>
          <w:tcPr>
            <w:tcW w:w="7573" w:type="dxa"/>
          </w:tcPr>
          <w:p w14:paraId="2E4416CC" w14:textId="77777777" w:rsidR="0022574C" w:rsidRPr="008747D6" w:rsidRDefault="0022574C" w:rsidP="005A2428">
            <w:pPr>
              <w:numPr>
                <w:ilvl w:val="0"/>
                <w:numId w:val="3"/>
              </w:numPr>
              <w:ind w:left="258" w:hanging="258"/>
              <w:contextualSpacing/>
              <w:rPr>
                <w:rFonts w:eastAsia="Calibri" w:cs="Times New Roman"/>
                <w:color w:val="000000"/>
              </w:rPr>
            </w:pPr>
            <w:r w:rsidRPr="008747D6">
              <w:rPr>
                <w:rFonts w:eastAsia="Calibri" w:cs="Calibri"/>
              </w:rPr>
              <w:t>Information on size missing for 3 (9%) glossaries</w:t>
            </w:r>
          </w:p>
          <w:p w14:paraId="052B50B4" w14:textId="1ED18BEA" w:rsidR="0022574C" w:rsidRPr="008747D6" w:rsidRDefault="0022574C" w:rsidP="005A2428">
            <w:pPr>
              <w:numPr>
                <w:ilvl w:val="0"/>
                <w:numId w:val="3"/>
              </w:numPr>
              <w:ind w:left="258" w:hanging="258"/>
              <w:contextualSpacing/>
              <w:rPr>
                <w:rFonts w:eastAsia="Calibri" w:cs="Calibri"/>
              </w:rPr>
            </w:pPr>
            <w:r w:rsidRPr="008747D6">
              <w:rPr>
                <w:rFonts w:eastAsia="Calibri" w:cs="Calibri"/>
              </w:rPr>
              <w:t xml:space="preserve">16 </w:t>
            </w:r>
            <w:r w:rsidR="000C0DDB" w:rsidRPr="008747D6">
              <w:rPr>
                <w:rFonts w:eastAsia="Calibri" w:cs="Calibri"/>
              </w:rPr>
              <w:t xml:space="preserve">small </w:t>
            </w:r>
            <w:r w:rsidR="00EC3B90" w:rsidRPr="008747D6">
              <w:rPr>
                <w:rFonts w:eastAsia="Calibri" w:cs="Calibri"/>
              </w:rPr>
              <w:t>glossaries</w:t>
            </w:r>
            <w:r w:rsidR="000C0DDB" w:rsidRPr="008747D6">
              <w:rPr>
                <w:rFonts w:eastAsia="Calibri" w:cs="Calibri"/>
              </w:rPr>
              <w:t xml:space="preserve"> (</w:t>
            </w:r>
            <w:r w:rsidRPr="008747D6">
              <w:rPr>
                <w:rFonts w:eastAsia="Calibri" w:cs="Calibri"/>
              </w:rPr>
              <w:t>&lt;10,000 entries)</w:t>
            </w:r>
          </w:p>
          <w:p w14:paraId="69C3AC88" w14:textId="1D2475EF" w:rsidR="0022574C" w:rsidRPr="008747D6" w:rsidRDefault="0022574C" w:rsidP="005A2428">
            <w:pPr>
              <w:numPr>
                <w:ilvl w:val="0"/>
                <w:numId w:val="3"/>
              </w:numPr>
              <w:ind w:left="258" w:hanging="258"/>
              <w:contextualSpacing/>
              <w:rPr>
                <w:rFonts w:eastAsia="Calibri" w:cs="Calibri"/>
              </w:rPr>
            </w:pPr>
            <w:r w:rsidRPr="008747D6">
              <w:rPr>
                <w:rFonts w:eastAsia="Calibri" w:cs="Calibri"/>
              </w:rPr>
              <w:t xml:space="preserve">5 </w:t>
            </w:r>
            <w:r w:rsidR="000C0DDB" w:rsidRPr="008747D6">
              <w:rPr>
                <w:rFonts w:eastAsia="Calibri" w:cs="Calibri"/>
              </w:rPr>
              <w:t xml:space="preserve">medium-sized </w:t>
            </w:r>
            <w:r w:rsidR="00EC3B90" w:rsidRPr="008747D6">
              <w:rPr>
                <w:rFonts w:eastAsia="Calibri" w:cs="Calibri"/>
              </w:rPr>
              <w:t xml:space="preserve">glossaries </w:t>
            </w:r>
            <w:r w:rsidR="000C0DDB" w:rsidRPr="008747D6">
              <w:rPr>
                <w:rFonts w:eastAsia="Calibri" w:cs="Calibri"/>
              </w:rPr>
              <w:t>(</w:t>
            </w:r>
            <w:r w:rsidRPr="008747D6">
              <w:rPr>
                <w:rFonts w:eastAsia="Calibri" w:cs="Calibri"/>
              </w:rPr>
              <w:t>10,000–100,000 entries)</w:t>
            </w:r>
          </w:p>
          <w:p w14:paraId="12BEBE84" w14:textId="7C14A97D" w:rsidR="0022574C" w:rsidRPr="008747D6" w:rsidRDefault="0022574C" w:rsidP="005A2428">
            <w:pPr>
              <w:numPr>
                <w:ilvl w:val="0"/>
                <w:numId w:val="3"/>
              </w:numPr>
              <w:ind w:left="258" w:hanging="258"/>
              <w:contextualSpacing/>
              <w:rPr>
                <w:rFonts w:eastAsia="Calibri" w:cs="Calibri"/>
              </w:rPr>
            </w:pPr>
            <w:r w:rsidRPr="008747D6">
              <w:rPr>
                <w:rFonts w:eastAsia="Calibri" w:cs="Calibri"/>
              </w:rPr>
              <w:t xml:space="preserve">5 </w:t>
            </w:r>
            <w:r w:rsidR="000C0DDB" w:rsidRPr="008747D6">
              <w:rPr>
                <w:rFonts w:eastAsia="Calibri" w:cs="Calibri"/>
              </w:rPr>
              <w:t>large</w:t>
            </w:r>
            <w:r w:rsidR="00EC3B90" w:rsidRPr="008747D6">
              <w:rPr>
                <w:rFonts w:eastAsia="Calibri" w:cs="Calibri"/>
              </w:rPr>
              <w:t xml:space="preserve"> glossaries</w:t>
            </w:r>
            <w:r w:rsidR="000C0DDB" w:rsidRPr="008747D6">
              <w:rPr>
                <w:rFonts w:eastAsia="Calibri" w:cs="Calibri"/>
              </w:rPr>
              <w:t xml:space="preserve"> (</w:t>
            </w:r>
            <w:r w:rsidRPr="008747D6">
              <w:rPr>
                <w:rFonts w:eastAsia="Calibri" w:cs="Calibri"/>
              </w:rPr>
              <w:t>&gt;100,000 entries)</w:t>
            </w:r>
          </w:p>
        </w:tc>
      </w:tr>
      <w:tr w:rsidR="0022574C" w:rsidRPr="008747D6" w14:paraId="7E4B906B" w14:textId="77777777" w:rsidTr="00C25C46">
        <w:tc>
          <w:tcPr>
            <w:tcW w:w="1443" w:type="dxa"/>
            <w:shd w:val="clear" w:color="auto" w:fill="C7D97D"/>
            <w:vAlign w:val="center"/>
          </w:tcPr>
          <w:p w14:paraId="7FEDEC60" w14:textId="77777777" w:rsidR="0022574C" w:rsidRPr="008747D6" w:rsidRDefault="0022574C" w:rsidP="004C691A">
            <w:pPr>
              <w:rPr>
                <w:rFonts w:eastAsia="Calibri" w:cs="Calibri"/>
                <w:b/>
                <w:color w:val="327FAA"/>
              </w:rPr>
            </w:pPr>
            <w:r w:rsidRPr="008747D6">
              <w:rPr>
                <w:rFonts w:eastAsia="Calibri" w:cs="Calibri"/>
                <w:b/>
                <w:color w:val="327FAA"/>
              </w:rPr>
              <w:t>Licence</w:t>
            </w:r>
          </w:p>
        </w:tc>
        <w:tc>
          <w:tcPr>
            <w:tcW w:w="7573" w:type="dxa"/>
          </w:tcPr>
          <w:p w14:paraId="65922C1D" w14:textId="77777777" w:rsidR="0022574C" w:rsidRPr="008747D6" w:rsidRDefault="0022574C" w:rsidP="005A2428">
            <w:pPr>
              <w:numPr>
                <w:ilvl w:val="0"/>
                <w:numId w:val="3"/>
              </w:numPr>
              <w:ind w:left="258" w:hanging="258"/>
              <w:contextualSpacing/>
              <w:rPr>
                <w:rFonts w:eastAsia="Calibri" w:cs="Calibri"/>
              </w:rPr>
            </w:pPr>
            <w:r w:rsidRPr="008747D6">
              <w:rPr>
                <w:rFonts w:eastAsia="Calibri" w:cs="Calibri"/>
              </w:rPr>
              <w:t>23 (72%) glossaries under CC-BY</w:t>
            </w:r>
          </w:p>
          <w:p w14:paraId="33B33D83" w14:textId="77777777" w:rsidR="0022574C" w:rsidRPr="008747D6" w:rsidRDefault="0022574C" w:rsidP="005A2428">
            <w:pPr>
              <w:numPr>
                <w:ilvl w:val="0"/>
                <w:numId w:val="3"/>
              </w:numPr>
              <w:ind w:left="258" w:hanging="258"/>
              <w:contextualSpacing/>
              <w:rPr>
                <w:rFonts w:eastAsia="Calibri" w:cs="Calibri"/>
              </w:rPr>
            </w:pPr>
            <w:r w:rsidRPr="008747D6">
              <w:rPr>
                <w:rFonts w:eastAsia="Calibri" w:cs="Calibri"/>
              </w:rPr>
              <w:t>Unknown for 1 (3%) glossary</w:t>
            </w:r>
          </w:p>
        </w:tc>
      </w:tr>
    </w:tbl>
    <w:p w14:paraId="11B4ABC5" w14:textId="29BB3B99" w:rsidR="00A443A8" w:rsidRPr="008747D6" w:rsidRDefault="00A443A8" w:rsidP="005A2428">
      <w:pPr>
        <w:pStyle w:val="Heading3"/>
        <w:numPr>
          <w:ilvl w:val="2"/>
          <w:numId w:val="33"/>
        </w:numPr>
      </w:pPr>
      <w:bookmarkStart w:id="96" w:name="_Toc55833797"/>
      <w:r w:rsidRPr="008747D6">
        <w:t>Issues</w:t>
      </w:r>
      <w:bookmarkEnd w:id="96"/>
    </w:p>
    <w:p w14:paraId="0EEA37A0" w14:textId="606AA25D" w:rsidR="000B2964" w:rsidRPr="008747D6" w:rsidRDefault="000B2964" w:rsidP="000B2964">
      <w:r w:rsidRPr="008747D6">
        <w:t>In the following Table, we list the glossaries that have missing metadata and those that cannot be found through the VLO.</w:t>
      </w:r>
    </w:p>
    <w:p w14:paraId="44C6F527" w14:textId="1DE94D35" w:rsidR="009E0CFB" w:rsidRPr="008747D6" w:rsidRDefault="009E0CFB" w:rsidP="009E0CFB">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32</w:t>
      </w:r>
      <w:r w:rsidRPr="008747D6">
        <w:rPr>
          <w:b/>
          <w:i w:val="0"/>
          <w:color w:val="327FAA"/>
          <w:sz w:val="22"/>
          <w:szCs w:val="22"/>
        </w:rPr>
        <w:fldChar w:fldCharType="end"/>
      </w:r>
      <w:r w:rsidRPr="008747D6">
        <w:rPr>
          <w:b/>
          <w:i w:val="0"/>
          <w:color w:val="327FAA"/>
          <w:sz w:val="22"/>
          <w:szCs w:val="22"/>
        </w:rPr>
        <w:t>: Issues</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4531"/>
        <w:gridCol w:w="4485"/>
      </w:tblGrid>
      <w:tr w:rsidR="002D679B" w:rsidRPr="008747D6" w14:paraId="31126B84" w14:textId="77777777" w:rsidTr="009E0CFB">
        <w:tc>
          <w:tcPr>
            <w:tcW w:w="4531" w:type="dxa"/>
            <w:tcBorders>
              <w:bottom w:val="single" w:sz="4" w:space="0" w:color="A2C037"/>
            </w:tcBorders>
            <w:shd w:val="clear" w:color="auto" w:fill="C7D97D"/>
            <w:vAlign w:val="center"/>
          </w:tcPr>
          <w:p w14:paraId="0B257934" w14:textId="77777777" w:rsidR="002D679B" w:rsidRPr="008747D6" w:rsidRDefault="002D679B" w:rsidP="004C691A">
            <w:pPr>
              <w:rPr>
                <w:rFonts w:eastAsia="Calibri" w:cs="Calibri"/>
                <w:b/>
                <w:color w:val="327FAA"/>
              </w:rPr>
            </w:pPr>
            <w:r w:rsidRPr="008747D6">
              <w:rPr>
                <w:rFonts w:eastAsia="Calibri" w:cs="Calibri"/>
                <w:b/>
                <w:color w:val="327FAA"/>
              </w:rPr>
              <w:t>List of spoken glossaries with metadata issues</w:t>
            </w:r>
          </w:p>
        </w:tc>
        <w:tc>
          <w:tcPr>
            <w:tcW w:w="4485" w:type="dxa"/>
            <w:shd w:val="clear" w:color="auto" w:fill="C7D97D"/>
          </w:tcPr>
          <w:p w14:paraId="37A787D3" w14:textId="77777777" w:rsidR="002D679B" w:rsidRPr="008747D6" w:rsidRDefault="002D679B" w:rsidP="004C691A">
            <w:pPr>
              <w:rPr>
                <w:rFonts w:eastAsia="Calibri" w:cs="Calibri"/>
                <w:color w:val="000000"/>
              </w:rPr>
            </w:pPr>
            <w:r w:rsidRPr="008747D6">
              <w:rPr>
                <w:rFonts w:eastAsia="Calibri" w:cs="Calibri"/>
                <w:b/>
                <w:color w:val="327FAA"/>
              </w:rPr>
              <w:t>List of CLARIN spoken glossaries not in the VLO</w:t>
            </w:r>
          </w:p>
        </w:tc>
      </w:tr>
      <w:tr w:rsidR="002D679B" w:rsidRPr="008747D6" w14:paraId="29069870" w14:textId="77777777" w:rsidTr="009E0CFB">
        <w:tc>
          <w:tcPr>
            <w:tcW w:w="4531" w:type="dxa"/>
            <w:shd w:val="clear" w:color="auto" w:fill="auto"/>
          </w:tcPr>
          <w:p w14:paraId="2AB373D5" w14:textId="77777777" w:rsidR="002D679B" w:rsidRPr="008747D6" w:rsidRDefault="002D679B" w:rsidP="004C691A">
            <w:pPr>
              <w:rPr>
                <w:rFonts w:eastAsia="Calibri" w:cs="Times New Roman"/>
                <w:color w:val="000000"/>
              </w:rPr>
            </w:pPr>
            <w:r w:rsidRPr="008747D6">
              <w:rPr>
                <w:rFonts w:eastAsia="Calibri" w:cs="Times New Roman"/>
                <w:color w:val="000000"/>
              </w:rPr>
              <w:t>The following 3 glossaries lack information on size:</w:t>
            </w:r>
          </w:p>
          <w:p w14:paraId="416F73CB" w14:textId="77777777" w:rsidR="002D679B" w:rsidRPr="008747D6" w:rsidRDefault="00661CAD" w:rsidP="005A2428">
            <w:pPr>
              <w:pStyle w:val="ListParagraph"/>
              <w:numPr>
                <w:ilvl w:val="0"/>
                <w:numId w:val="56"/>
              </w:numPr>
              <w:jc w:val="left"/>
              <w:rPr>
                <w:rFonts w:cstheme="minorHAnsi"/>
                <w:sz w:val="20"/>
                <w:szCs w:val="20"/>
              </w:rPr>
            </w:pPr>
            <w:hyperlink r:id="rId481" w:tgtFrame="_parent" w:history="1">
              <w:r w:rsidR="002D679B" w:rsidRPr="008747D6">
                <w:rPr>
                  <w:rStyle w:val="Hyperlink"/>
                  <w:rFonts w:cstheme="minorHAnsi"/>
                  <w:sz w:val="20"/>
                  <w:szCs w:val="20"/>
                  <w:u w:val="none"/>
                </w:rPr>
                <w:t>Multilingual glossary (Department of Foreign Languages, Translation and Interpretation)</w:t>
              </w:r>
            </w:hyperlink>
          </w:p>
          <w:p w14:paraId="6BB9FC2C" w14:textId="77777777" w:rsidR="002D679B" w:rsidRPr="008747D6" w:rsidRDefault="00661CAD" w:rsidP="005A2428">
            <w:pPr>
              <w:pStyle w:val="ListParagraph"/>
              <w:numPr>
                <w:ilvl w:val="0"/>
                <w:numId w:val="56"/>
              </w:numPr>
              <w:jc w:val="left"/>
              <w:rPr>
                <w:rFonts w:cstheme="minorHAnsi"/>
                <w:sz w:val="20"/>
                <w:szCs w:val="20"/>
              </w:rPr>
            </w:pPr>
            <w:hyperlink r:id="rId482" w:tgtFrame="_parent" w:history="1">
              <w:r w:rsidR="002D679B" w:rsidRPr="008747D6">
                <w:rPr>
                  <w:rStyle w:val="Hyperlink"/>
                  <w:rFonts w:cstheme="minorHAnsi"/>
                  <w:sz w:val="20"/>
                  <w:szCs w:val="20"/>
                  <w:u w:val="none"/>
                </w:rPr>
                <w:t>Name Component Lexicon</w:t>
              </w:r>
            </w:hyperlink>
          </w:p>
          <w:p w14:paraId="590C247C" w14:textId="77777777" w:rsidR="002D679B" w:rsidRPr="008747D6" w:rsidRDefault="00661CAD" w:rsidP="005A2428">
            <w:pPr>
              <w:pStyle w:val="ListParagraph"/>
              <w:numPr>
                <w:ilvl w:val="0"/>
                <w:numId w:val="56"/>
              </w:numPr>
              <w:spacing w:after="120"/>
              <w:jc w:val="left"/>
              <w:rPr>
                <w:rStyle w:val="Hyperlink"/>
                <w:rFonts w:cstheme="minorHAnsi"/>
                <w:color w:val="auto"/>
                <w:sz w:val="20"/>
                <w:szCs w:val="20"/>
                <w:u w:val="none"/>
              </w:rPr>
            </w:pPr>
            <w:hyperlink r:id="rId483" w:tgtFrame="_parent" w:history="1">
              <w:r w:rsidR="002D679B" w:rsidRPr="008747D6">
                <w:rPr>
                  <w:rStyle w:val="Hyperlink"/>
                  <w:rFonts w:cstheme="minorHAnsi"/>
                  <w:sz w:val="20"/>
                  <w:szCs w:val="20"/>
                  <w:u w:val="none"/>
                </w:rPr>
                <w:t>The Family Name Database of the Institute of the Estonian Language</w:t>
              </w:r>
            </w:hyperlink>
          </w:p>
          <w:p w14:paraId="41E096AB" w14:textId="77777777" w:rsidR="002D679B" w:rsidRPr="008747D6" w:rsidRDefault="002D679B" w:rsidP="004C691A">
            <w:pPr>
              <w:spacing w:after="120"/>
              <w:rPr>
                <w:rFonts w:cstheme="minorHAnsi"/>
                <w:sz w:val="20"/>
                <w:szCs w:val="20"/>
              </w:rPr>
            </w:pPr>
            <w:r w:rsidRPr="008747D6">
              <w:rPr>
                <w:rFonts w:cstheme="minorHAnsi"/>
                <w:sz w:val="20"/>
                <w:szCs w:val="20"/>
              </w:rPr>
              <w:t>The following glossary does not specify the licence (though it does specify conditions of use):</w:t>
            </w:r>
          </w:p>
          <w:bookmarkStart w:id="97" w:name="_Hlk9588847"/>
          <w:p w14:paraId="1EB71B3E" w14:textId="4544E33D" w:rsidR="002D679B" w:rsidRPr="008747D6" w:rsidRDefault="002D679B" w:rsidP="001A12DC">
            <w:pPr>
              <w:pStyle w:val="ListParagraph"/>
              <w:numPr>
                <w:ilvl w:val="0"/>
                <w:numId w:val="57"/>
              </w:numPr>
              <w:jc w:val="left"/>
              <w:rPr>
                <w:rFonts w:eastAsia="Calibri" w:cs="Times New Roman"/>
                <w:color w:val="000000"/>
              </w:rPr>
            </w:pPr>
            <w:r w:rsidRPr="008747D6">
              <w:rPr>
                <w:rFonts w:cstheme="minorHAnsi"/>
                <w:sz w:val="20"/>
                <w:szCs w:val="20"/>
              </w:rPr>
              <w:fldChar w:fldCharType="begin"/>
            </w:r>
            <w:r w:rsidRPr="008747D6">
              <w:rPr>
                <w:rFonts w:cstheme="minorHAnsi"/>
                <w:sz w:val="20"/>
                <w:szCs w:val="20"/>
              </w:rPr>
              <w:instrText xml:space="preserve"> HYPERLINK "http://hdl.grnet.gr/11500/AUTH-0000-0000-28CB-F" </w:instrText>
            </w:r>
            <w:r w:rsidRPr="008747D6">
              <w:rPr>
                <w:rFonts w:cstheme="minorHAnsi"/>
                <w:sz w:val="20"/>
                <w:szCs w:val="20"/>
              </w:rPr>
              <w:fldChar w:fldCharType="separate"/>
            </w:r>
            <w:r w:rsidRPr="008747D6">
              <w:rPr>
                <w:rStyle w:val="Hyperlink"/>
                <w:rFonts w:cstheme="minorHAnsi"/>
                <w:sz w:val="20"/>
                <w:szCs w:val="20"/>
                <w:u w:val="none"/>
              </w:rPr>
              <w:t>Λεξικό Γλωσσολογικών όρων: Γερμανικά – Ελληνικά - Αγγλικά (lexicon of linguistic terms: DE-EL-EN)</w:t>
            </w:r>
            <w:r w:rsidRPr="008747D6">
              <w:rPr>
                <w:rFonts w:cstheme="minorHAnsi"/>
                <w:sz w:val="20"/>
                <w:szCs w:val="20"/>
              </w:rPr>
              <w:fldChar w:fldCharType="end"/>
            </w:r>
            <w:bookmarkEnd w:id="97"/>
          </w:p>
        </w:tc>
        <w:tc>
          <w:tcPr>
            <w:tcW w:w="4485" w:type="dxa"/>
          </w:tcPr>
          <w:p w14:paraId="719CD790" w14:textId="77777777" w:rsidR="002D679B" w:rsidRPr="008747D6" w:rsidRDefault="002D679B" w:rsidP="004C691A">
            <w:pPr>
              <w:spacing w:after="150"/>
              <w:contextualSpacing/>
              <w:rPr>
                <w:rFonts w:eastAsia="Calibri" w:cs="Times New Roman"/>
                <w:color w:val="000000"/>
              </w:rPr>
            </w:pPr>
            <w:r w:rsidRPr="008747D6">
              <w:rPr>
                <w:rFonts w:eastAsia="Calibri" w:cs="Times New Roman"/>
                <w:color w:val="000000"/>
              </w:rPr>
              <w:t>N/A</w:t>
            </w:r>
          </w:p>
        </w:tc>
      </w:tr>
    </w:tbl>
    <w:p w14:paraId="5B2E568B" w14:textId="4404AB8D" w:rsidR="00A443A8" w:rsidRPr="008747D6" w:rsidRDefault="00A443A8" w:rsidP="005A2428">
      <w:pPr>
        <w:pStyle w:val="Heading3"/>
        <w:numPr>
          <w:ilvl w:val="2"/>
          <w:numId w:val="33"/>
        </w:numPr>
      </w:pPr>
      <w:bookmarkStart w:id="98" w:name="_Toc55833798"/>
      <w:r w:rsidRPr="008747D6">
        <w:t>Changelog</w:t>
      </w:r>
      <w:bookmarkEnd w:id="98"/>
    </w:p>
    <w:p w14:paraId="02362BF9" w14:textId="424C535A" w:rsidR="00A443A8" w:rsidRPr="008747D6" w:rsidRDefault="002D679B" w:rsidP="002D679B">
      <w:r w:rsidRPr="008747D6">
        <w:t>No</w:t>
      </w:r>
      <w:r w:rsidR="0022574C" w:rsidRPr="008747D6">
        <w:t xml:space="preserve"> issues have been resolved</w:t>
      </w:r>
      <w:r w:rsidRPr="008747D6">
        <w:t xml:space="preserve"> or</w:t>
      </w:r>
      <w:r w:rsidR="0022574C" w:rsidRPr="008747D6">
        <w:t xml:space="preserve"> changes made for this resource family since </w:t>
      </w:r>
      <w:hyperlink r:id="rId484" w:history="1">
        <w:r w:rsidR="0022574C" w:rsidRPr="008747D6">
          <w:rPr>
            <w:rStyle w:val="Hyperlink"/>
            <w:u w:val="none"/>
          </w:rPr>
          <w:t>the report on lexical resource in the CLARIN infrastructure</w:t>
        </w:r>
      </w:hyperlink>
      <w:r w:rsidR="0022574C" w:rsidRPr="008747D6">
        <w:t xml:space="preserve"> was published on 23 July 2018</w:t>
      </w:r>
      <w:r w:rsidRPr="008747D6">
        <w:t>.</w:t>
      </w:r>
    </w:p>
    <w:p w14:paraId="363419E9" w14:textId="77777777" w:rsidR="000A3A48" w:rsidRPr="008747D6" w:rsidRDefault="000A3A48">
      <w:pPr>
        <w:spacing w:line="259" w:lineRule="auto"/>
        <w:jc w:val="left"/>
        <w:rPr>
          <w:rFonts w:eastAsiaTheme="majorEastAsia" w:cstheme="majorBidi"/>
          <w:b/>
          <w:color w:val="327FAA"/>
          <w:sz w:val="26"/>
          <w:szCs w:val="26"/>
        </w:rPr>
      </w:pPr>
      <w:r w:rsidRPr="008747D6">
        <w:br w:type="page"/>
      </w:r>
    </w:p>
    <w:p w14:paraId="3939AF4F" w14:textId="77DB6163" w:rsidR="00A443A8" w:rsidRPr="008747D6" w:rsidRDefault="00A443A8" w:rsidP="005A2428">
      <w:pPr>
        <w:pStyle w:val="Heading2"/>
        <w:numPr>
          <w:ilvl w:val="1"/>
          <w:numId w:val="33"/>
        </w:numPr>
      </w:pPr>
      <w:bookmarkStart w:id="99" w:name="_Wordlists"/>
      <w:bookmarkStart w:id="100" w:name="_Toc55833799"/>
      <w:bookmarkEnd w:id="99"/>
      <w:r w:rsidRPr="008747D6">
        <w:lastRenderedPageBreak/>
        <w:t>Wordlists</w:t>
      </w:r>
      <w:bookmarkEnd w:id="100"/>
    </w:p>
    <w:p w14:paraId="1212F63F" w14:textId="57F65B05" w:rsidR="00A443A8" w:rsidRPr="008747D6" w:rsidRDefault="00A443A8" w:rsidP="005A2428">
      <w:pPr>
        <w:pStyle w:val="Heading3"/>
        <w:numPr>
          <w:ilvl w:val="2"/>
          <w:numId w:val="33"/>
        </w:numPr>
      </w:pPr>
      <w:bookmarkStart w:id="101" w:name="_Toc55833800"/>
      <w:r w:rsidRPr="008747D6">
        <w:t>Summary</w:t>
      </w:r>
      <w:bookmarkEnd w:id="101"/>
    </w:p>
    <w:p w14:paraId="619D0F49" w14:textId="0F3B9E61" w:rsidR="00C25C46" w:rsidRPr="008747D6" w:rsidRDefault="00C25C46" w:rsidP="00C25C46">
      <w:r w:rsidRPr="008747D6">
        <w:t xml:space="preserve">In Table </w:t>
      </w:r>
      <w:r w:rsidR="00C52EE0" w:rsidRPr="008747D6">
        <w:t>33</w:t>
      </w:r>
      <w:r w:rsidRPr="008747D6">
        <w:t xml:space="preserve">, we summarize the information on </w:t>
      </w:r>
      <w:r w:rsidR="0057236F" w:rsidRPr="008747D6">
        <w:t>wordlists</w:t>
      </w:r>
      <w:r w:rsidRPr="008747D6">
        <w:t xml:space="preserve"> in terms of their identification (i.e. found through VLO or only through a national repository), availability (for download, online browsing, or both), size, and licence. The summary is based on the </w:t>
      </w:r>
      <w:hyperlink r:id="rId485" w:history="1">
        <w:r w:rsidR="0057236F" w:rsidRPr="008747D6">
          <w:rPr>
            <w:rStyle w:val="Hyperlink"/>
            <w:u w:val="none"/>
          </w:rPr>
          <w:t>wordlists</w:t>
        </w:r>
      </w:hyperlink>
      <w:r w:rsidRPr="008747D6">
        <w:t xml:space="preserve"> subpage of the Resource Families that was current on </w:t>
      </w:r>
      <w:r w:rsidR="00C52EE0" w:rsidRPr="008747D6">
        <w:t>30 October</w:t>
      </w:r>
      <w:r w:rsidRPr="008747D6">
        <w:t xml:space="preserve"> 2020.</w:t>
      </w:r>
    </w:p>
    <w:p w14:paraId="5ABDD0B9" w14:textId="4F486515" w:rsidR="00D217AB" w:rsidRPr="008747D6" w:rsidRDefault="00D217AB" w:rsidP="00D217AB">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33</w:t>
      </w:r>
      <w:r w:rsidRPr="008747D6">
        <w:rPr>
          <w:b/>
          <w:i w:val="0"/>
          <w:color w:val="327FAA"/>
          <w:sz w:val="22"/>
          <w:szCs w:val="22"/>
        </w:rPr>
        <w:fldChar w:fldCharType="end"/>
      </w:r>
      <w:r w:rsidRPr="008747D6">
        <w:rPr>
          <w:b/>
          <w:i w:val="0"/>
          <w:color w:val="327FAA"/>
          <w:sz w:val="22"/>
          <w:szCs w:val="22"/>
        </w:rPr>
        <w:t>: Summary of information on wordlists within the CLARIN infrastructure</w:t>
      </w:r>
    </w:p>
    <w:tbl>
      <w:tblPr>
        <w:tblStyle w:val="Tabelamrea1"/>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43"/>
        <w:gridCol w:w="7573"/>
      </w:tblGrid>
      <w:tr w:rsidR="002D679B" w:rsidRPr="008747D6" w14:paraId="6C54E3DC" w14:textId="77777777" w:rsidTr="002E0145">
        <w:tc>
          <w:tcPr>
            <w:tcW w:w="1443" w:type="dxa"/>
            <w:shd w:val="clear" w:color="auto" w:fill="C7D97D"/>
            <w:vAlign w:val="center"/>
          </w:tcPr>
          <w:p w14:paraId="6712984D" w14:textId="139FB5C6" w:rsidR="002D679B" w:rsidRPr="008747D6" w:rsidRDefault="002D679B" w:rsidP="004C691A">
            <w:pPr>
              <w:rPr>
                <w:rFonts w:eastAsia="Calibri" w:cs="Calibri"/>
                <w:color w:val="327FAA"/>
              </w:rPr>
            </w:pPr>
            <w:r w:rsidRPr="008747D6">
              <w:rPr>
                <w:rFonts w:eastAsia="Calibri" w:cs="Calibri"/>
                <w:b/>
                <w:color w:val="327FAA"/>
              </w:rPr>
              <w:t>Identification</w:t>
            </w:r>
          </w:p>
        </w:tc>
        <w:tc>
          <w:tcPr>
            <w:tcW w:w="7573" w:type="dxa"/>
          </w:tcPr>
          <w:p w14:paraId="4F69A69A" w14:textId="77777777" w:rsidR="002D679B" w:rsidRPr="008747D6" w:rsidRDefault="002D679B" w:rsidP="005A2428">
            <w:pPr>
              <w:numPr>
                <w:ilvl w:val="0"/>
                <w:numId w:val="3"/>
              </w:numPr>
              <w:ind w:left="258" w:hanging="258"/>
              <w:contextualSpacing/>
              <w:rPr>
                <w:rFonts w:eastAsia="Calibri" w:cs="Calibri"/>
                <w:b/>
              </w:rPr>
            </w:pPr>
            <w:r w:rsidRPr="008747D6">
              <w:rPr>
                <w:rFonts w:eastAsia="Calibri" w:cs="Calibri"/>
              </w:rPr>
              <w:t>53 wordlists part of the CLARIN infrastructure in total</w:t>
            </w:r>
          </w:p>
          <w:p w14:paraId="4A16025B" w14:textId="207B7DA0" w:rsidR="0028353A" w:rsidRPr="008747D6" w:rsidRDefault="002D679B" w:rsidP="005A2428">
            <w:pPr>
              <w:numPr>
                <w:ilvl w:val="0"/>
                <w:numId w:val="3"/>
              </w:numPr>
              <w:ind w:left="258" w:hanging="258"/>
              <w:contextualSpacing/>
              <w:rPr>
                <w:rFonts w:eastAsia="Calibri" w:cs="Calibri"/>
              </w:rPr>
            </w:pPr>
            <w:r w:rsidRPr="008747D6">
              <w:rPr>
                <w:rFonts w:eastAsia="Calibri" w:cs="Calibri"/>
              </w:rPr>
              <w:t>52 (98%) wordlists identified through the VLO</w:t>
            </w:r>
          </w:p>
          <w:p w14:paraId="7F940370" w14:textId="77777777" w:rsidR="002D679B" w:rsidRPr="008747D6" w:rsidRDefault="002D679B" w:rsidP="005A2428">
            <w:pPr>
              <w:numPr>
                <w:ilvl w:val="0"/>
                <w:numId w:val="3"/>
              </w:numPr>
              <w:ind w:left="258" w:hanging="258"/>
              <w:contextualSpacing/>
              <w:rPr>
                <w:rFonts w:eastAsia="Calibri" w:cs="Calibri"/>
                <w:color w:val="000000"/>
              </w:rPr>
            </w:pPr>
            <w:r w:rsidRPr="008747D6">
              <w:rPr>
                <w:rFonts w:eastAsia="Calibri" w:cs="Calibri"/>
              </w:rPr>
              <w:t xml:space="preserve">1 (2%) wordlists identified through national repositories, but not through VLO </w:t>
            </w:r>
          </w:p>
        </w:tc>
      </w:tr>
      <w:tr w:rsidR="002D679B" w:rsidRPr="008747D6" w14:paraId="0DCAD555" w14:textId="77777777" w:rsidTr="002E0145">
        <w:tc>
          <w:tcPr>
            <w:tcW w:w="1443" w:type="dxa"/>
            <w:shd w:val="clear" w:color="auto" w:fill="C7D97D"/>
            <w:vAlign w:val="center"/>
          </w:tcPr>
          <w:p w14:paraId="0FB658A6" w14:textId="77777777" w:rsidR="002D679B" w:rsidRPr="008747D6" w:rsidRDefault="002D679B" w:rsidP="004C691A">
            <w:pPr>
              <w:rPr>
                <w:rFonts w:eastAsia="Calibri" w:cs="Calibri"/>
                <w:b/>
                <w:color w:val="327FAA"/>
              </w:rPr>
            </w:pPr>
            <w:r w:rsidRPr="008747D6">
              <w:rPr>
                <w:rFonts w:eastAsia="Calibri" w:cs="Calibri"/>
                <w:b/>
                <w:color w:val="327FAA"/>
              </w:rPr>
              <w:t>Availability</w:t>
            </w:r>
          </w:p>
        </w:tc>
        <w:tc>
          <w:tcPr>
            <w:tcW w:w="7573" w:type="dxa"/>
          </w:tcPr>
          <w:p w14:paraId="6173972B" w14:textId="77777777" w:rsidR="002D679B" w:rsidRPr="008747D6" w:rsidRDefault="002D679B" w:rsidP="005A2428">
            <w:pPr>
              <w:numPr>
                <w:ilvl w:val="0"/>
                <w:numId w:val="3"/>
              </w:numPr>
              <w:ind w:left="258" w:hanging="258"/>
              <w:contextualSpacing/>
              <w:rPr>
                <w:rFonts w:eastAsia="Calibri" w:cs="Calibri"/>
              </w:rPr>
            </w:pPr>
            <w:r w:rsidRPr="008747D6">
              <w:rPr>
                <w:rFonts w:eastAsia="Calibri" w:cs="Calibri"/>
              </w:rPr>
              <w:t>2 (4%) wordlists for download and for browsing</w:t>
            </w:r>
          </w:p>
          <w:p w14:paraId="496544AF" w14:textId="5D25ACC8" w:rsidR="0028353A" w:rsidRPr="008747D6" w:rsidRDefault="002D679B" w:rsidP="005A2428">
            <w:pPr>
              <w:numPr>
                <w:ilvl w:val="0"/>
                <w:numId w:val="3"/>
              </w:numPr>
              <w:ind w:left="258" w:hanging="258"/>
              <w:contextualSpacing/>
              <w:rPr>
                <w:rFonts w:eastAsia="Calibri" w:cs="Calibri"/>
              </w:rPr>
            </w:pPr>
            <w:r w:rsidRPr="008747D6">
              <w:rPr>
                <w:rFonts w:eastAsia="Calibri" w:cs="Calibri"/>
              </w:rPr>
              <w:t>45 (85%) wordlists for download</w:t>
            </w:r>
          </w:p>
          <w:p w14:paraId="53C6D449" w14:textId="77777777" w:rsidR="002D679B" w:rsidRPr="008747D6" w:rsidRDefault="002D679B" w:rsidP="005A2428">
            <w:pPr>
              <w:numPr>
                <w:ilvl w:val="0"/>
                <w:numId w:val="3"/>
              </w:numPr>
              <w:ind w:left="258" w:hanging="258"/>
              <w:contextualSpacing/>
              <w:rPr>
                <w:rFonts w:eastAsia="Calibri" w:cs="Calibri"/>
              </w:rPr>
            </w:pPr>
            <w:r w:rsidRPr="008747D6">
              <w:rPr>
                <w:rFonts w:eastAsia="Calibri" w:cs="Calibri"/>
              </w:rPr>
              <w:t>6 (11%) wordlists for browsing</w:t>
            </w:r>
          </w:p>
        </w:tc>
      </w:tr>
      <w:tr w:rsidR="002D679B" w:rsidRPr="008747D6" w14:paraId="7D56DE79" w14:textId="77777777" w:rsidTr="002E0145">
        <w:tc>
          <w:tcPr>
            <w:tcW w:w="1443" w:type="dxa"/>
            <w:shd w:val="clear" w:color="auto" w:fill="C7D97D"/>
            <w:vAlign w:val="center"/>
          </w:tcPr>
          <w:p w14:paraId="3966C511" w14:textId="77777777" w:rsidR="002D679B" w:rsidRPr="008747D6" w:rsidRDefault="002D679B" w:rsidP="004C691A">
            <w:pPr>
              <w:rPr>
                <w:rFonts w:eastAsia="Calibri" w:cs="Calibri"/>
                <w:b/>
                <w:color w:val="327FAA"/>
              </w:rPr>
            </w:pPr>
            <w:r w:rsidRPr="008747D6">
              <w:rPr>
                <w:rFonts w:eastAsia="Calibri" w:cs="Calibri"/>
                <w:b/>
                <w:color w:val="327FAA"/>
              </w:rPr>
              <w:t>Languages</w:t>
            </w:r>
          </w:p>
        </w:tc>
        <w:tc>
          <w:tcPr>
            <w:tcW w:w="7573" w:type="dxa"/>
          </w:tcPr>
          <w:p w14:paraId="36A2F6F1" w14:textId="50CFC123" w:rsidR="002D679B" w:rsidRPr="008747D6" w:rsidRDefault="002D679B" w:rsidP="005A2428">
            <w:pPr>
              <w:numPr>
                <w:ilvl w:val="0"/>
                <w:numId w:val="3"/>
              </w:numPr>
              <w:ind w:left="258" w:hanging="258"/>
              <w:contextualSpacing/>
              <w:rPr>
                <w:rFonts w:eastAsia="Calibri" w:cs="Calibri"/>
                <w:b/>
              </w:rPr>
            </w:pPr>
            <w:r w:rsidRPr="008747D6">
              <w:rPr>
                <w:rFonts w:eastAsia="Calibri" w:cs="Calibri"/>
              </w:rPr>
              <w:t>29 (55%) wordlists are monolingual, 24 (</w:t>
            </w:r>
            <w:r w:rsidR="00F0163A" w:rsidRPr="008747D6">
              <w:rPr>
                <w:rFonts w:eastAsia="Calibri" w:cs="Calibri"/>
              </w:rPr>
              <w:t>45</w:t>
            </w:r>
            <w:r w:rsidRPr="008747D6">
              <w:rPr>
                <w:rFonts w:eastAsia="Calibri" w:cs="Calibri"/>
              </w:rPr>
              <w:t>%) are multilingual</w:t>
            </w:r>
          </w:p>
          <w:p w14:paraId="24E84642" w14:textId="77777777" w:rsidR="002D679B" w:rsidRPr="008747D6" w:rsidRDefault="002D679B" w:rsidP="005A2428">
            <w:pPr>
              <w:numPr>
                <w:ilvl w:val="0"/>
                <w:numId w:val="3"/>
              </w:numPr>
              <w:ind w:left="258" w:hanging="258"/>
              <w:contextualSpacing/>
              <w:rPr>
                <w:rFonts w:eastAsia="Calibri" w:cs="Calibri"/>
                <w:b/>
              </w:rPr>
            </w:pPr>
            <w:r w:rsidRPr="008747D6">
              <w:rPr>
                <w:rFonts w:eastAsia="Calibri" w:cs="Calibri"/>
                <w:bCs/>
              </w:rPr>
              <w:t>9 Finnish, 4 Slovenian, 4 Swedish, 3 Estonian, 2 Dutch, 2 Maltese wordlists</w:t>
            </w:r>
          </w:p>
          <w:p w14:paraId="7DDC091F" w14:textId="77777777" w:rsidR="002D679B" w:rsidRPr="008747D6" w:rsidRDefault="002D679B" w:rsidP="005A2428">
            <w:pPr>
              <w:numPr>
                <w:ilvl w:val="0"/>
                <w:numId w:val="3"/>
              </w:numPr>
              <w:ind w:left="258" w:hanging="258"/>
              <w:contextualSpacing/>
              <w:rPr>
                <w:rFonts w:eastAsia="Calibri" w:cs="Calibri"/>
                <w:b/>
              </w:rPr>
            </w:pPr>
            <w:r w:rsidRPr="008747D6">
              <w:rPr>
                <w:rFonts w:eastAsia="Calibri" w:cs="Calibri"/>
                <w:bCs/>
              </w:rPr>
              <w:t>1 wordlist per language: German, Greek, Ngbugu, Polish, Spanish</w:t>
            </w:r>
          </w:p>
        </w:tc>
      </w:tr>
      <w:tr w:rsidR="002D679B" w:rsidRPr="008747D6" w14:paraId="0DB29F6F" w14:textId="77777777" w:rsidTr="002E0145">
        <w:tc>
          <w:tcPr>
            <w:tcW w:w="1443" w:type="dxa"/>
            <w:shd w:val="clear" w:color="auto" w:fill="C7D97D"/>
            <w:vAlign w:val="center"/>
          </w:tcPr>
          <w:p w14:paraId="08A1BDAC" w14:textId="77777777" w:rsidR="002D679B" w:rsidRPr="008747D6" w:rsidRDefault="002D679B" w:rsidP="004C691A">
            <w:pPr>
              <w:rPr>
                <w:rFonts w:eastAsia="Calibri" w:cs="Calibri"/>
                <w:b/>
                <w:color w:val="327FAA"/>
              </w:rPr>
            </w:pPr>
            <w:r w:rsidRPr="008747D6">
              <w:rPr>
                <w:rFonts w:eastAsia="Calibri" w:cs="Calibri"/>
                <w:b/>
                <w:color w:val="327FAA"/>
              </w:rPr>
              <w:t>Size</w:t>
            </w:r>
          </w:p>
        </w:tc>
        <w:tc>
          <w:tcPr>
            <w:tcW w:w="7573" w:type="dxa"/>
          </w:tcPr>
          <w:p w14:paraId="3FF630BF" w14:textId="77777777" w:rsidR="002D679B" w:rsidRPr="008747D6" w:rsidRDefault="002D679B" w:rsidP="005A2428">
            <w:pPr>
              <w:numPr>
                <w:ilvl w:val="0"/>
                <w:numId w:val="3"/>
              </w:numPr>
              <w:ind w:left="258" w:hanging="258"/>
              <w:contextualSpacing/>
              <w:rPr>
                <w:rFonts w:eastAsia="Calibri" w:cs="Times New Roman"/>
                <w:color w:val="000000"/>
              </w:rPr>
            </w:pPr>
            <w:r w:rsidRPr="008747D6">
              <w:rPr>
                <w:rFonts w:eastAsia="Calibri" w:cs="Calibri"/>
              </w:rPr>
              <w:t>Information on size missing for 6 (11%) wordlists</w:t>
            </w:r>
          </w:p>
          <w:p w14:paraId="62B8F13E" w14:textId="75B14C38" w:rsidR="002D679B" w:rsidRPr="008747D6" w:rsidRDefault="002D679B" w:rsidP="005A2428">
            <w:pPr>
              <w:numPr>
                <w:ilvl w:val="0"/>
                <w:numId w:val="3"/>
              </w:numPr>
              <w:ind w:left="258" w:hanging="258"/>
              <w:contextualSpacing/>
              <w:rPr>
                <w:rFonts w:eastAsia="Calibri" w:cs="Calibri"/>
              </w:rPr>
            </w:pPr>
            <w:r w:rsidRPr="008747D6">
              <w:rPr>
                <w:rFonts w:eastAsia="Calibri" w:cs="Calibri"/>
              </w:rPr>
              <w:t xml:space="preserve">24 </w:t>
            </w:r>
            <w:r w:rsidR="000C0DDB" w:rsidRPr="008747D6">
              <w:rPr>
                <w:rFonts w:eastAsia="Calibri" w:cs="Calibri"/>
              </w:rPr>
              <w:t>small wordlists (</w:t>
            </w:r>
            <w:r w:rsidRPr="008747D6">
              <w:rPr>
                <w:rFonts w:eastAsia="Calibri" w:cs="Calibri"/>
              </w:rPr>
              <w:t>&lt;10,000 entries)</w:t>
            </w:r>
          </w:p>
          <w:p w14:paraId="6C0BB9E7" w14:textId="66AF3307" w:rsidR="002D679B" w:rsidRPr="008747D6" w:rsidRDefault="002D679B" w:rsidP="005A2428">
            <w:pPr>
              <w:numPr>
                <w:ilvl w:val="0"/>
                <w:numId w:val="3"/>
              </w:numPr>
              <w:ind w:left="258" w:hanging="258"/>
              <w:contextualSpacing/>
              <w:rPr>
                <w:rFonts w:eastAsia="Calibri" w:cs="Calibri"/>
              </w:rPr>
            </w:pPr>
            <w:r w:rsidRPr="008747D6">
              <w:rPr>
                <w:rFonts w:eastAsia="Calibri" w:cs="Calibri"/>
              </w:rPr>
              <w:t xml:space="preserve">10 </w:t>
            </w:r>
            <w:r w:rsidR="000C0DDB" w:rsidRPr="008747D6">
              <w:rPr>
                <w:rFonts w:eastAsia="Calibri" w:cs="Calibri"/>
              </w:rPr>
              <w:t>medium-sized wordlists (</w:t>
            </w:r>
            <w:r w:rsidRPr="008747D6">
              <w:rPr>
                <w:rFonts w:eastAsia="Calibri" w:cs="Calibri"/>
              </w:rPr>
              <w:t>10,000–100,000 entries)</w:t>
            </w:r>
          </w:p>
          <w:p w14:paraId="18E7BFB7" w14:textId="2259E58D" w:rsidR="002D679B" w:rsidRPr="008747D6" w:rsidRDefault="002D679B" w:rsidP="005A2428">
            <w:pPr>
              <w:numPr>
                <w:ilvl w:val="0"/>
                <w:numId w:val="3"/>
              </w:numPr>
              <w:ind w:left="258" w:hanging="258"/>
              <w:contextualSpacing/>
              <w:rPr>
                <w:rFonts w:eastAsia="Calibri" w:cs="Calibri"/>
                <w:lang w:val="sl-SI"/>
              </w:rPr>
            </w:pPr>
            <w:r w:rsidRPr="008747D6">
              <w:rPr>
                <w:rFonts w:eastAsia="Calibri" w:cs="Calibri"/>
              </w:rPr>
              <w:t xml:space="preserve">11 </w:t>
            </w:r>
            <w:r w:rsidR="000C0DDB" w:rsidRPr="008747D6">
              <w:rPr>
                <w:rFonts w:eastAsia="Calibri" w:cs="Calibri"/>
              </w:rPr>
              <w:t>large wordlists (</w:t>
            </w:r>
            <w:r w:rsidRPr="008747D6">
              <w:rPr>
                <w:rFonts w:eastAsia="Calibri" w:cs="Calibri"/>
              </w:rPr>
              <w:t>&gt;100,000 entries)</w:t>
            </w:r>
          </w:p>
        </w:tc>
      </w:tr>
      <w:tr w:rsidR="002D679B" w:rsidRPr="008747D6" w14:paraId="05DFF3AF" w14:textId="77777777" w:rsidTr="002E0145">
        <w:tc>
          <w:tcPr>
            <w:tcW w:w="1443" w:type="dxa"/>
            <w:shd w:val="clear" w:color="auto" w:fill="C7D97D"/>
            <w:vAlign w:val="center"/>
          </w:tcPr>
          <w:p w14:paraId="531C6E45" w14:textId="77777777" w:rsidR="002D679B" w:rsidRPr="008747D6" w:rsidRDefault="002D679B" w:rsidP="004C691A">
            <w:pPr>
              <w:rPr>
                <w:rFonts w:eastAsia="Calibri" w:cs="Calibri"/>
                <w:b/>
                <w:color w:val="327FAA"/>
              </w:rPr>
            </w:pPr>
            <w:r w:rsidRPr="008747D6">
              <w:rPr>
                <w:rFonts w:eastAsia="Calibri" w:cs="Calibri"/>
                <w:b/>
                <w:color w:val="327FAA"/>
              </w:rPr>
              <w:t>Licence</w:t>
            </w:r>
          </w:p>
        </w:tc>
        <w:tc>
          <w:tcPr>
            <w:tcW w:w="7573" w:type="dxa"/>
          </w:tcPr>
          <w:p w14:paraId="04BF1CDE" w14:textId="77777777" w:rsidR="002D679B" w:rsidRPr="008747D6" w:rsidRDefault="002D679B" w:rsidP="005A2428">
            <w:pPr>
              <w:numPr>
                <w:ilvl w:val="0"/>
                <w:numId w:val="3"/>
              </w:numPr>
              <w:ind w:left="258" w:hanging="258"/>
              <w:contextualSpacing/>
              <w:rPr>
                <w:rFonts w:eastAsia="Calibri" w:cs="Calibri"/>
              </w:rPr>
            </w:pPr>
            <w:r w:rsidRPr="008747D6">
              <w:rPr>
                <w:rFonts w:eastAsia="Calibri" w:cs="Calibri"/>
              </w:rPr>
              <w:t>38 (72%) wordlists under CC-BY</w:t>
            </w:r>
          </w:p>
          <w:p w14:paraId="32C33549" w14:textId="77777777" w:rsidR="002D679B" w:rsidRPr="008747D6" w:rsidRDefault="002D679B" w:rsidP="005A2428">
            <w:pPr>
              <w:numPr>
                <w:ilvl w:val="0"/>
                <w:numId w:val="3"/>
              </w:numPr>
              <w:ind w:left="258" w:hanging="258"/>
              <w:contextualSpacing/>
              <w:rPr>
                <w:rFonts w:eastAsia="Calibri" w:cs="Calibri"/>
              </w:rPr>
            </w:pPr>
            <w:r w:rsidRPr="008747D6">
              <w:rPr>
                <w:rFonts w:eastAsia="Calibri" w:cs="Calibri"/>
              </w:rPr>
              <w:t>Unknown for 4 (8%) wordlists</w:t>
            </w:r>
          </w:p>
        </w:tc>
      </w:tr>
    </w:tbl>
    <w:p w14:paraId="652192B1" w14:textId="512DD840" w:rsidR="008E4E51" w:rsidRPr="008747D6" w:rsidRDefault="00A443A8" w:rsidP="005A2428">
      <w:pPr>
        <w:pStyle w:val="Heading3"/>
        <w:numPr>
          <w:ilvl w:val="2"/>
          <w:numId w:val="33"/>
        </w:numPr>
      </w:pPr>
      <w:bookmarkStart w:id="102" w:name="_Toc55833801"/>
      <w:r w:rsidRPr="008747D6">
        <w:t>Issues</w:t>
      </w:r>
      <w:bookmarkEnd w:id="102"/>
    </w:p>
    <w:p w14:paraId="66CE0256" w14:textId="14F1A3C9" w:rsidR="000B2964" w:rsidRPr="008747D6" w:rsidRDefault="000B2964" w:rsidP="000B2964">
      <w:r w:rsidRPr="008747D6">
        <w:t>In the following Table, we list the wordlists that have missing metadata and those that cannot be found through the VLO.</w:t>
      </w:r>
    </w:p>
    <w:p w14:paraId="00A18D98" w14:textId="260777AE" w:rsidR="008E4E51" w:rsidRPr="008747D6" w:rsidRDefault="008E4E51" w:rsidP="008E4E51">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34</w:t>
      </w:r>
      <w:r w:rsidRPr="008747D6">
        <w:rPr>
          <w:b/>
          <w:i w:val="0"/>
          <w:color w:val="327FAA"/>
          <w:sz w:val="22"/>
          <w:szCs w:val="22"/>
        </w:rPr>
        <w:fldChar w:fldCharType="end"/>
      </w:r>
      <w:r w:rsidRPr="008747D6">
        <w:rPr>
          <w:b/>
          <w:i w:val="0"/>
          <w:color w:val="327FAA"/>
          <w:sz w:val="22"/>
          <w:szCs w:val="22"/>
        </w:rPr>
        <w:t>: Issues</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4527"/>
        <w:gridCol w:w="4489"/>
      </w:tblGrid>
      <w:tr w:rsidR="002D679B" w:rsidRPr="008747D6" w14:paraId="0CEDED73" w14:textId="77777777" w:rsidTr="004C691A">
        <w:tc>
          <w:tcPr>
            <w:tcW w:w="4550" w:type="dxa"/>
            <w:tcBorders>
              <w:bottom w:val="single" w:sz="4" w:space="0" w:color="A2C037"/>
            </w:tcBorders>
            <w:shd w:val="clear" w:color="auto" w:fill="C7D97D"/>
            <w:vAlign w:val="center"/>
          </w:tcPr>
          <w:p w14:paraId="2190EE24" w14:textId="77777777" w:rsidR="002D679B" w:rsidRPr="008747D6" w:rsidRDefault="002D679B" w:rsidP="004C691A">
            <w:pPr>
              <w:rPr>
                <w:rFonts w:eastAsia="Calibri" w:cs="Calibri"/>
                <w:b/>
                <w:color w:val="327FAA"/>
              </w:rPr>
            </w:pPr>
            <w:r w:rsidRPr="008747D6">
              <w:rPr>
                <w:rFonts w:eastAsia="Calibri" w:cs="Calibri"/>
                <w:b/>
                <w:color w:val="327FAA"/>
              </w:rPr>
              <w:t>List of wordlists with metadata issues</w:t>
            </w:r>
          </w:p>
        </w:tc>
        <w:tc>
          <w:tcPr>
            <w:tcW w:w="4512" w:type="dxa"/>
            <w:shd w:val="clear" w:color="auto" w:fill="C7D97D"/>
          </w:tcPr>
          <w:p w14:paraId="500C8F9A" w14:textId="77777777" w:rsidR="002D679B" w:rsidRPr="008747D6" w:rsidRDefault="002D679B" w:rsidP="004C691A">
            <w:pPr>
              <w:rPr>
                <w:rFonts w:eastAsia="Calibri" w:cs="Calibri"/>
                <w:color w:val="000000"/>
              </w:rPr>
            </w:pPr>
            <w:r w:rsidRPr="008747D6">
              <w:rPr>
                <w:rFonts w:eastAsia="Calibri" w:cs="Calibri"/>
                <w:b/>
                <w:color w:val="327FAA"/>
              </w:rPr>
              <w:t>List of CLARIN wordlists not in the VLO</w:t>
            </w:r>
          </w:p>
        </w:tc>
      </w:tr>
      <w:tr w:rsidR="002D679B" w:rsidRPr="008747D6" w14:paraId="27557599" w14:textId="77777777" w:rsidTr="004C691A">
        <w:tc>
          <w:tcPr>
            <w:tcW w:w="4550" w:type="dxa"/>
            <w:shd w:val="clear" w:color="auto" w:fill="auto"/>
          </w:tcPr>
          <w:p w14:paraId="1EBB1AD6" w14:textId="77777777" w:rsidR="002D679B" w:rsidRPr="008747D6" w:rsidRDefault="002D679B" w:rsidP="004C691A">
            <w:pPr>
              <w:rPr>
                <w:rFonts w:eastAsia="Calibri" w:cs="Times New Roman"/>
                <w:color w:val="000000"/>
              </w:rPr>
            </w:pPr>
            <w:r w:rsidRPr="008747D6">
              <w:rPr>
                <w:rFonts w:eastAsia="Calibri" w:cs="Times New Roman"/>
                <w:color w:val="000000"/>
              </w:rPr>
              <w:t>The following wordlists lack information on size:</w:t>
            </w:r>
          </w:p>
          <w:bookmarkStart w:id="103" w:name="_Hlk14097458"/>
          <w:p w14:paraId="0B015737" w14:textId="77777777" w:rsidR="002D679B" w:rsidRPr="008747D6" w:rsidRDefault="002D679B" w:rsidP="005A2428">
            <w:pPr>
              <w:pStyle w:val="ListParagraph"/>
              <w:numPr>
                <w:ilvl w:val="0"/>
                <w:numId w:val="58"/>
              </w:numPr>
              <w:jc w:val="left"/>
              <w:rPr>
                <w:rFonts w:cstheme="minorHAnsi"/>
                <w:sz w:val="20"/>
                <w:szCs w:val="20"/>
              </w:rPr>
            </w:pPr>
            <w:r w:rsidRPr="008747D6">
              <w:rPr>
                <w:rFonts w:cstheme="minorHAnsi"/>
                <w:sz w:val="20"/>
                <w:szCs w:val="20"/>
              </w:rPr>
              <w:fldChar w:fldCharType="begin"/>
            </w:r>
            <w:r w:rsidRPr="008747D6">
              <w:rPr>
                <w:rFonts w:cstheme="minorHAnsi"/>
                <w:sz w:val="20"/>
                <w:szCs w:val="20"/>
              </w:rPr>
              <w:instrText xml:space="preserve"> HYPERLINK "https://repository.clarin.dk/repository/xmlui/handle/20.500.12115/19" </w:instrText>
            </w:r>
            <w:r w:rsidRPr="008747D6">
              <w:rPr>
                <w:rFonts w:cstheme="minorHAnsi"/>
                <w:sz w:val="20"/>
                <w:szCs w:val="20"/>
              </w:rPr>
              <w:fldChar w:fldCharType="separate"/>
            </w:r>
            <w:r w:rsidRPr="008747D6">
              <w:rPr>
                <w:rStyle w:val="Hyperlink"/>
                <w:rFonts w:cstheme="minorHAnsi"/>
                <w:sz w:val="20"/>
                <w:szCs w:val="20"/>
                <w:u w:val="none"/>
              </w:rPr>
              <w:t>Dictionary for the CST Lemmatizer</w:t>
            </w:r>
            <w:bookmarkEnd w:id="103"/>
            <w:r w:rsidRPr="008747D6">
              <w:rPr>
                <w:rFonts w:cstheme="minorHAnsi"/>
                <w:sz w:val="20"/>
                <w:szCs w:val="20"/>
              </w:rPr>
              <w:fldChar w:fldCharType="end"/>
            </w:r>
          </w:p>
          <w:p w14:paraId="4D7B99CB" w14:textId="77777777" w:rsidR="002D679B" w:rsidRPr="008747D6" w:rsidRDefault="00661CAD" w:rsidP="005A2428">
            <w:pPr>
              <w:pStyle w:val="ListParagraph"/>
              <w:numPr>
                <w:ilvl w:val="0"/>
                <w:numId w:val="58"/>
              </w:numPr>
              <w:jc w:val="left"/>
              <w:rPr>
                <w:rFonts w:cstheme="minorHAnsi"/>
                <w:sz w:val="20"/>
                <w:szCs w:val="20"/>
              </w:rPr>
            </w:pPr>
            <w:hyperlink r:id="rId486" w:tgtFrame="_parent" w:history="1">
              <w:r w:rsidR="002D679B" w:rsidRPr="008747D6">
                <w:rPr>
                  <w:rStyle w:val="Hyperlink"/>
                  <w:rFonts w:cstheme="minorHAnsi"/>
                  <w:sz w:val="20"/>
                  <w:szCs w:val="20"/>
                  <w:u w:val="none"/>
                </w:rPr>
                <w:t>JRC-Names - a multilingual named entity resource</w:t>
              </w:r>
            </w:hyperlink>
          </w:p>
          <w:p w14:paraId="19C7DF29" w14:textId="77777777" w:rsidR="002D679B" w:rsidRPr="008747D6" w:rsidRDefault="00661CAD" w:rsidP="005A2428">
            <w:pPr>
              <w:pStyle w:val="ListParagraph"/>
              <w:numPr>
                <w:ilvl w:val="0"/>
                <w:numId w:val="58"/>
              </w:numPr>
              <w:jc w:val="left"/>
              <w:rPr>
                <w:rFonts w:cstheme="minorHAnsi"/>
                <w:sz w:val="20"/>
                <w:szCs w:val="20"/>
              </w:rPr>
            </w:pPr>
            <w:hyperlink r:id="rId487" w:tgtFrame="_parent" w:history="1">
              <w:bookmarkStart w:id="104" w:name="_Hlk14097640"/>
              <w:r w:rsidR="002D679B" w:rsidRPr="008747D6">
                <w:rPr>
                  <w:rStyle w:val="Hyperlink"/>
                  <w:rFonts w:cstheme="minorHAnsi"/>
                  <w:sz w:val="20"/>
                  <w:szCs w:val="20"/>
                  <w:u w:val="none"/>
                </w:rPr>
                <w:t>Labial vibrants in Mangbetu: Archival form</w:t>
              </w:r>
              <w:bookmarkEnd w:id="104"/>
            </w:hyperlink>
          </w:p>
          <w:p w14:paraId="23C8D647" w14:textId="77777777" w:rsidR="002D679B" w:rsidRPr="008747D6" w:rsidRDefault="00661CAD" w:rsidP="005A2428">
            <w:pPr>
              <w:pStyle w:val="ListParagraph"/>
              <w:numPr>
                <w:ilvl w:val="0"/>
                <w:numId w:val="58"/>
              </w:numPr>
              <w:jc w:val="left"/>
              <w:rPr>
                <w:rFonts w:cstheme="minorHAnsi"/>
                <w:sz w:val="20"/>
                <w:szCs w:val="20"/>
              </w:rPr>
            </w:pPr>
            <w:hyperlink r:id="rId488" w:tgtFrame="_parent" w:history="1">
              <w:r w:rsidR="002D679B" w:rsidRPr="008747D6">
                <w:rPr>
                  <w:rStyle w:val="Hyperlink"/>
                  <w:rFonts w:cstheme="minorHAnsi"/>
                  <w:sz w:val="20"/>
                  <w:szCs w:val="20"/>
                  <w:u w:val="none"/>
                </w:rPr>
                <w:t>Names of Countries</w:t>
              </w:r>
            </w:hyperlink>
          </w:p>
          <w:p w14:paraId="6AD125FA" w14:textId="77777777" w:rsidR="002D679B" w:rsidRPr="008747D6" w:rsidRDefault="00661CAD" w:rsidP="005A2428">
            <w:pPr>
              <w:pStyle w:val="ListParagraph"/>
              <w:numPr>
                <w:ilvl w:val="0"/>
                <w:numId w:val="58"/>
              </w:numPr>
              <w:jc w:val="left"/>
              <w:rPr>
                <w:rStyle w:val="Hyperlink"/>
                <w:rFonts w:cstheme="minorHAnsi"/>
                <w:sz w:val="20"/>
                <w:szCs w:val="20"/>
                <w:u w:val="none"/>
              </w:rPr>
            </w:pPr>
            <w:hyperlink r:id="rId489" w:tgtFrame="_parent" w:history="1">
              <w:r w:rsidR="002D679B" w:rsidRPr="008747D6">
                <w:rPr>
                  <w:rStyle w:val="Hyperlink"/>
                  <w:rFonts w:cstheme="minorHAnsi"/>
                  <w:sz w:val="20"/>
                  <w:szCs w:val="20"/>
                  <w:u w:val="none"/>
                </w:rPr>
                <w:t>The Conceptual File of Estonian Lexis of the Institute of Estonian Language</w:t>
              </w:r>
            </w:hyperlink>
          </w:p>
          <w:bookmarkStart w:id="105" w:name="_Hlk14097499"/>
          <w:p w14:paraId="74AACCE5" w14:textId="77777777" w:rsidR="002D679B" w:rsidRPr="008747D6" w:rsidRDefault="002D679B" w:rsidP="005A2428">
            <w:pPr>
              <w:pStyle w:val="ListParagraph"/>
              <w:numPr>
                <w:ilvl w:val="0"/>
                <w:numId w:val="58"/>
              </w:numPr>
              <w:jc w:val="left"/>
              <w:rPr>
                <w:rFonts w:cstheme="minorHAnsi"/>
                <w:sz w:val="20"/>
                <w:szCs w:val="20"/>
              </w:rPr>
            </w:pPr>
            <w:r w:rsidRPr="008747D6">
              <w:rPr>
                <w:rFonts w:cstheme="minorHAnsi"/>
                <w:sz w:val="20"/>
                <w:szCs w:val="20"/>
              </w:rPr>
              <w:fldChar w:fldCharType="begin"/>
            </w:r>
            <w:r w:rsidRPr="008747D6">
              <w:rPr>
                <w:rFonts w:cstheme="minorHAnsi"/>
                <w:sz w:val="20"/>
                <w:szCs w:val="20"/>
              </w:rPr>
              <w:instrText xml:space="preserve"> HYPERLINK "https://hdl.handle.net/11403/vocabulaire-de-pathologies-humaines/v1" </w:instrText>
            </w:r>
            <w:r w:rsidRPr="008747D6">
              <w:rPr>
                <w:rFonts w:cstheme="minorHAnsi"/>
                <w:sz w:val="20"/>
                <w:szCs w:val="20"/>
              </w:rPr>
              <w:fldChar w:fldCharType="separate"/>
            </w:r>
            <w:r w:rsidRPr="008747D6">
              <w:rPr>
                <w:rStyle w:val="Hyperlink"/>
                <w:rFonts w:cstheme="minorHAnsi"/>
                <w:sz w:val="20"/>
                <w:szCs w:val="20"/>
                <w:u w:val="none"/>
              </w:rPr>
              <w:t>Vocabulaire de Pathologies humaines</w:t>
            </w:r>
            <w:bookmarkEnd w:id="105"/>
            <w:r w:rsidRPr="008747D6">
              <w:rPr>
                <w:rFonts w:cstheme="minorHAnsi"/>
                <w:sz w:val="20"/>
                <w:szCs w:val="20"/>
              </w:rPr>
              <w:fldChar w:fldCharType="end"/>
            </w:r>
          </w:p>
          <w:p w14:paraId="57836EBE" w14:textId="77777777" w:rsidR="002D679B" w:rsidRPr="008747D6" w:rsidRDefault="002D679B" w:rsidP="004C691A">
            <w:pPr>
              <w:rPr>
                <w:rFonts w:cstheme="minorHAnsi"/>
                <w:sz w:val="20"/>
                <w:szCs w:val="20"/>
              </w:rPr>
            </w:pPr>
          </w:p>
          <w:p w14:paraId="4D08CF6E" w14:textId="1DF3D295" w:rsidR="0028353A" w:rsidRPr="008747D6" w:rsidRDefault="002D679B" w:rsidP="004C691A">
            <w:pPr>
              <w:rPr>
                <w:rFonts w:cstheme="minorHAnsi"/>
                <w:sz w:val="20"/>
                <w:szCs w:val="20"/>
              </w:rPr>
            </w:pPr>
            <w:r w:rsidRPr="008747D6">
              <w:rPr>
                <w:rFonts w:cstheme="minorHAnsi"/>
                <w:sz w:val="20"/>
                <w:szCs w:val="20"/>
              </w:rPr>
              <w:t>The following 4 wordlists lack information on licence:</w:t>
            </w:r>
            <w:bookmarkStart w:id="106" w:name="_Hlk14097662"/>
          </w:p>
          <w:p w14:paraId="6C1A5413" w14:textId="77777777" w:rsidR="002D679B" w:rsidRPr="008747D6" w:rsidRDefault="00661CAD" w:rsidP="005A2428">
            <w:pPr>
              <w:pStyle w:val="ListParagraph"/>
              <w:numPr>
                <w:ilvl w:val="0"/>
                <w:numId w:val="59"/>
              </w:numPr>
              <w:jc w:val="left"/>
              <w:rPr>
                <w:rFonts w:cstheme="minorHAnsi"/>
                <w:sz w:val="20"/>
                <w:szCs w:val="20"/>
              </w:rPr>
            </w:pPr>
            <w:hyperlink r:id="rId490" w:history="1">
              <w:r w:rsidR="002D679B" w:rsidRPr="008747D6">
                <w:rPr>
                  <w:rStyle w:val="Hyperlink"/>
                  <w:rFonts w:cstheme="minorHAnsi"/>
                  <w:sz w:val="20"/>
                  <w:szCs w:val="20"/>
                  <w:u w:val="none"/>
                </w:rPr>
                <w:t>Lexical functions of Spanish verb-noun collocations</w:t>
              </w:r>
              <w:bookmarkEnd w:id="106"/>
            </w:hyperlink>
          </w:p>
          <w:p w14:paraId="4918541D" w14:textId="77777777" w:rsidR="002D679B" w:rsidRPr="008747D6" w:rsidRDefault="00661CAD" w:rsidP="005A2428">
            <w:pPr>
              <w:pStyle w:val="ListParagraph"/>
              <w:numPr>
                <w:ilvl w:val="0"/>
                <w:numId w:val="59"/>
              </w:numPr>
              <w:jc w:val="left"/>
              <w:rPr>
                <w:rStyle w:val="Hyperlink"/>
                <w:rFonts w:cstheme="minorHAnsi"/>
                <w:sz w:val="20"/>
                <w:szCs w:val="20"/>
                <w:u w:val="none"/>
              </w:rPr>
            </w:pPr>
            <w:hyperlink r:id="rId491" w:tgtFrame="_parent" w:history="1">
              <w:r w:rsidR="002D679B" w:rsidRPr="008747D6">
                <w:rPr>
                  <w:rStyle w:val="Hyperlink"/>
                  <w:rFonts w:cstheme="minorHAnsi"/>
                  <w:sz w:val="20"/>
                  <w:szCs w:val="20"/>
                  <w:u w:val="none"/>
                </w:rPr>
                <w:t>Neologisms Online v3</w:t>
              </w:r>
            </w:hyperlink>
          </w:p>
          <w:bookmarkStart w:id="107" w:name="_Hlk14097652"/>
          <w:p w14:paraId="455FB613" w14:textId="77777777" w:rsidR="002D679B" w:rsidRPr="008747D6" w:rsidRDefault="002D679B" w:rsidP="005A2428">
            <w:pPr>
              <w:pStyle w:val="ListParagraph"/>
              <w:numPr>
                <w:ilvl w:val="0"/>
                <w:numId w:val="59"/>
              </w:numPr>
              <w:jc w:val="left"/>
              <w:rPr>
                <w:rFonts w:cstheme="minorHAnsi"/>
                <w:sz w:val="20"/>
                <w:szCs w:val="20"/>
              </w:rPr>
            </w:pPr>
            <w:r w:rsidRPr="008747D6">
              <w:rPr>
                <w:color w:val="auto"/>
              </w:rPr>
              <w:fldChar w:fldCharType="begin"/>
            </w:r>
            <w:r w:rsidRPr="008747D6">
              <w:rPr>
                <w:rFonts w:cstheme="minorHAnsi"/>
                <w:sz w:val="20"/>
                <w:szCs w:val="20"/>
              </w:rPr>
              <w:instrText xml:space="preserve"> HYPERLINK "https://hdl.handle.net/11403/sldr000833/v1" \t "_parent" </w:instrText>
            </w:r>
            <w:r w:rsidRPr="008747D6">
              <w:rPr>
                <w:color w:val="auto"/>
              </w:rPr>
              <w:fldChar w:fldCharType="separate"/>
            </w:r>
            <w:r w:rsidRPr="008747D6">
              <w:rPr>
                <w:rStyle w:val="Hyperlink"/>
                <w:rFonts w:cstheme="minorHAnsi"/>
                <w:sz w:val="20"/>
                <w:szCs w:val="20"/>
                <w:u w:val="none"/>
              </w:rPr>
              <w:t>Ngbugu digital wordlist: Archival form</w:t>
            </w:r>
            <w:r w:rsidRPr="008747D6">
              <w:rPr>
                <w:rStyle w:val="Hyperlink"/>
                <w:rFonts w:cstheme="minorHAnsi"/>
                <w:sz w:val="20"/>
                <w:szCs w:val="20"/>
                <w:u w:val="none"/>
              </w:rPr>
              <w:fldChar w:fldCharType="end"/>
            </w:r>
          </w:p>
          <w:bookmarkStart w:id="108" w:name="_Hlk14097635"/>
          <w:bookmarkEnd w:id="107"/>
          <w:p w14:paraId="03D8D311" w14:textId="0560804D" w:rsidR="002D679B" w:rsidRPr="008747D6" w:rsidRDefault="002D679B" w:rsidP="005A2428">
            <w:pPr>
              <w:pStyle w:val="ListParagraph"/>
              <w:numPr>
                <w:ilvl w:val="0"/>
                <w:numId w:val="59"/>
              </w:numPr>
              <w:jc w:val="left"/>
              <w:rPr>
                <w:rFonts w:eastAsia="Calibri" w:cs="Times New Roman"/>
                <w:color w:val="000000"/>
              </w:rPr>
            </w:pPr>
            <w:r w:rsidRPr="008747D6">
              <w:rPr>
                <w:color w:val="auto"/>
              </w:rPr>
              <w:fldChar w:fldCharType="begin"/>
            </w:r>
            <w:r w:rsidRPr="008747D6">
              <w:rPr>
                <w:rFonts w:cstheme="minorHAnsi"/>
                <w:sz w:val="20"/>
                <w:szCs w:val="20"/>
              </w:rPr>
              <w:instrText xml:space="preserve"> HYPERLINK "http://corpora.informatik.uni-leipzig.de/de?corpusId=deu_newscrawl_2011" </w:instrText>
            </w:r>
            <w:r w:rsidRPr="008747D6">
              <w:rPr>
                <w:color w:val="auto"/>
              </w:rPr>
              <w:fldChar w:fldCharType="separate"/>
            </w:r>
            <w:r w:rsidRPr="008747D6">
              <w:rPr>
                <w:rStyle w:val="Hyperlink"/>
                <w:rFonts w:cstheme="minorHAnsi"/>
                <w:sz w:val="20"/>
                <w:szCs w:val="20"/>
                <w:u w:val="none"/>
              </w:rPr>
              <w:t>Deutsche Wortschatz</w:t>
            </w:r>
            <w:r w:rsidRPr="008747D6">
              <w:rPr>
                <w:rStyle w:val="Hyperlink"/>
                <w:rFonts w:cstheme="minorHAnsi"/>
                <w:sz w:val="20"/>
                <w:szCs w:val="20"/>
                <w:u w:val="none"/>
              </w:rPr>
              <w:fldChar w:fldCharType="end"/>
            </w:r>
            <w:bookmarkEnd w:id="108"/>
          </w:p>
        </w:tc>
        <w:tc>
          <w:tcPr>
            <w:tcW w:w="4512" w:type="dxa"/>
          </w:tcPr>
          <w:p w14:paraId="3025F6B0" w14:textId="77777777" w:rsidR="002D679B" w:rsidRPr="008747D6" w:rsidRDefault="00661CAD" w:rsidP="005A2428">
            <w:pPr>
              <w:pStyle w:val="ListParagraph"/>
              <w:numPr>
                <w:ilvl w:val="0"/>
                <w:numId w:val="60"/>
              </w:numPr>
              <w:spacing w:after="150"/>
              <w:rPr>
                <w:rFonts w:eastAsia="Calibri" w:cs="Times New Roman"/>
                <w:color w:val="000000"/>
              </w:rPr>
            </w:pPr>
            <w:hyperlink r:id="rId492" w:history="1">
              <w:r w:rsidR="002D679B" w:rsidRPr="008747D6">
                <w:rPr>
                  <w:rStyle w:val="Hyperlink"/>
                  <w:rFonts w:eastAsia="Calibri" w:cs="Times New Roman"/>
                  <w:u w:val="none"/>
                </w:rPr>
                <w:t>Deutsche Wortschatz</w:t>
              </w:r>
            </w:hyperlink>
          </w:p>
          <w:p w14:paraId="3B758AAA" w14:textId="77777777" w:rsidR="002D679B" w:rsidRPr="008747D6" w:rsidRDefault="002D679B" w:rsidP="004C691A">
            <w:pPr>
              <w:spacing w:after="150"/>
              <w:contextualSpacing/>
              <w:rPr>
                <w:rFonts w:eastAsia="Calibri" w:cs="Times New Roman"/>
                <w:color w:val="000000"/>
              </w:rPr>
            </w:pPr>
          </w:p>
        </w:tc>
      </w:tr>
    </w:tbl>
    <w:p w14:paraId="7896FD94" w14:textId="3DF7DE94" w:rsidR="00A443A8" w:rsidRPr="008747D6" w:rsidRDefault="00A443A8" w:rsidP="005A2428">
      <w:pPr>
        <w:pStyle w:val="Heading3"/>
        <w:numPr>
          <w:ilvl w:val="2"/>
          <w:numId w:val="33"/>
        </w:numPr>
      </w:pPr>
      <w:bookmarkStart w:id="109" w:name="_Toc55833802"/>
      <w:r w:rsidRPr="008747D6">
        <w:t>Changelog</w:t>
      </w:r>
      <w:bookmarkEnd w:id="109"/>
    </w:p>
    <w:p w14:paraId="7BF17FB1" w14:textId="60A077E8" w:rsidR="002D679B" w:rsidRPr="008747D6" w:rsidRDefault="002D679B" w:rsidP="002D679B">
      <w:r w:rsidRPr="008747D6">
        <w:t>The following issue</w:t>
      </w:r>
      <w:r w:rsidR="00CF6A57" w:rsidRPr="008747D6">
        <w:t xml:space="preserve"> </w:t>
      </w:r>
      <w:r w:rsidRPr="008747D6">
        <w:t xml:space="preserve">has been resolved for this resource family since </w:t>
      </w:r>
      <w:hyperlink r:id="rId493" w:history="1">
        <w:r w:rsidRPr="008747D6">
          <w:rPr>
            <w:rStyle w:val="Hyperlink"/>
            <w:u w:val="none"/>
          </w:rPr>
          <w:t>the report on lexical resource in the CLARIN infrastructure</w:t>
        </w:r>
      </w:hyperlink>
      <w:r w:rsidRPr="008747D6">
        <w:t xml:space="preserve"> was published on 23 July 2018:</w:t>
      </w:r>
    </w:p>
    <w:p w14:paraId="73FB7CC4" w14:textId="45E0BF59" w:rsidR="00CF6A57" w:rsidRPr="008747D6" w:rsidRDefault="00E53757" w:rsidP="008376C1">
      <w:pPr>
        <w:pStyle w:val="ListParagraph"/>
        <w:numPr>
          <w:ilvl w:val="0"/>
          <w:numId w:val="54"/>
        </w:numPr>
      </w:pPr>
      <w:r w:rsidRPr="008747D6">
        <w:t xml:space="preserve">Size info has been added for the following wordlist: </w:t>
      </w:r>
      <w:bookmarkStart w:id="110" w:name="_Hlk14097577"/>
      <w:r w:rsidR="00CF6A57" w:rsidRPr="008747D6">
        <w:fldChar w:fldCharType="begin"/>
      </w:r>
      <w:r w:rsidR="00CF6A57" w:rsidRPr="008747D6">
        <w:instrText xml:space="preserve"> HYPERLINK "https://hdl.handle.net/11403/transferts-de-chaleur/v1.2" \t "_parent" </w:instrText>
      </w:r>
      <w:r w:rsidR="00CF6A57" w:rsidRPr="008747D6">
        <w:fldChar w:fldCharType="separate"/>
      </w:r>
      <w:r w:rsidR="00CF6A57" w:rsidRPr="008747D6">
        <w:rPr>
          <w:rStyle w:val="Hyperlink"/>
          <w:u w:val="none"/>
        </w:rPr>
        <w:t>Vocabulaire de Transferts de chaleur</w:t>
      </w:r>
      <w:r w:rsidR="00CF6A57" w:rsidRPr="008747D6">
        <w:fldChar w:fldCharType="end"/>
      </w:r>
      <w:bookmarkEnd w:id="110"/>
      <w:r w:rsidR="00CF6A57" w:rsidRPr="008747D6">
        <w:t xml:space="preserve"> (1462 entries)</w:t>
      </w:r>
      <w:r w:rsidR="008376C1" w:rsidRPr="008747D6">
        <w:t xml:space="preserve"> </w:t>
      </w:r>
      <w:r w:rsidR="00431C89" w:rsidRPr="008747D6">
        <w:br w:type="page"/>
      </w:r>
    </w:p>
    <w:p w14:paraId="4E36641A" w14:textId="77777777" w:rsidR="00A443A8" w:rsidRPr="008747D6" w:rsidRDefault="00A443A8" w:rsidP="00912E4E">
      <w:pPr>
        <w:pStyle w:val="Heading1"/>
        <w:numPr>
          <w:ilvl w:val="0"/>
          <w:numId w:val="66"/>
        </w:numPr>
      </w:pPr>
      <w:bookmarkStart w:id="111" w:name="_Tools"/>
      <w:bookmarkStart w:id="112" w:name="_Toc55833803"/>
      <w:bookmarkEnd w:id="111"/>
      <w:r w:rsidRPr="008747D6">
        <w:lastRenderedPageBreak/>
        <w:t>Tools</w:t>
      </w:r>
      <w:bookmarkEnd w:id="112"/>
    </w:p>
    <w:p w14:paraId="32BAEA04" w14:textId="155ADC7B" w:rsidR="00A443A8" w:rsidRPr="008747D6" w:rsidRDefault="00A443A8" w:rsidP="005A2428">
      <w:pPr>
        <w:pStyle w:val="Heading2"/>
        <w:numPr>
          <w:ilvl w:val="1"/>
          <w:numId w:val="48"/>
        </w:numPr>
      </w:pPr>
      <w:bookmarkStart w:id="113" w:name="_Tools_for_normalization"/>
      <w:bookmarkStart w:id="114" w:name="_Toc55833804"/>
      <w:bookmarkEnd w:id="113"/>
      <w:r w:rsidRPr="008747D6">
        <w:t>Tools for normalization</w:t>
      </w:r>
      <w:bookmarkEnd w:id="114"/>
    </w:p>
    <w:p w14:paraId="2E761489" w14:textId="24B6C407" w:rsidR="00A443A8" w:rsidRPr="008747D6" w:rsidRDefault="00A443A8" w:rsidP="005A2428">
      <w:pPr>
        <w:pStyle w:val="Heading3"/>
        <w:numPr>
          <w:ilvl w:val="2"/>
          <w:numId w:val="48"/>
        </w:numPr>
      </w:pPr>
      <w:bookmarkStart w:id="115" w:name="_Toc55833805"/>
      <w:r w:rsidRPr="008747D6">
        <w:t>Summary</w:t>
      </w:r>
      <w:bookmarkEnd w:id="115"/>
    </w:p>
    <w:p w14:paraId="128B0747" w14:textId="7D24B59D" w:rsidR="0057236F" w:rsidRPr="008747D6" w:rsidRDefault="0057236F" w:rsidP="0057236F">
      <w:r w:rsidRPr="008747D6">
        <w:t xml:space="preserve">In Table </w:t>
      </w:r>
      <w:r w:rsidR="00761001" w:rsidRPr="008747D6">
        <w:t>35</w:t>
      </w:r>
      <w:r w:rsidRPr="008747D6">
        <w:t xml:space="preserve">, we summarize the information on text normalizers in terms of their identification (i.e. found through VLO or only through a national repository/webpage), availability (for download, as a web application, or both), size, functionality, </w:t>
      </w:r>
      <w:r w:rsidR="00563716" w:rsidRPr="008747D6">
        <w:t>input and output</w:t>
      </w:r>
      <w:r w:rsidRPr="008747D6">
        <w:t xml:space="preserve">, and licence. The summary is based on the </w:t>
      </w:r>
      <w:hyperlink r:id="rId494" w:history="1">
        <w:r w:rsidRPr="008747D6">
          <w:rPr>
            <w:rStyle w:val="Hyperlink"/>
            <w:u w:val="none"/>
          </w:rPr>
          <w:t>tools for normalization</w:t>
        </w:r>
      </w:hyperlink>
      <w:r w:rsidRPr="008747D6">
        <w:t xml:space="preserve"> subpage of the Resource Families that was </w:t>
      </w:r>
      <w:r w:rsidR="00DE79AE" w:rsidRPr="008747D6">
        <w:t xml:space="preserve">last updated </w:t>
      </w:r>
      <w:r w:rsidRPr="008747D6">
        <w:t xml:space="preserve">on </w:t>
      </w:r>
      <w:r w:rsidR="000E556A" w:rsidRPr="008747D6">
        <w:t>4 November</w:t>
      </w:r>
      <w:r w:rsidRPr="008747D6">
        <w:t xml:space="preserve"> 2020.</w:t>
      </w:r>
    </w:p>
    <w:p w14:paraId="18F2B0E9" w14:textId="17C61B90" w:rsidR="00F10C1A" w:rsidRPr="008747D6" w:rsidRDefault="00F10C1A" w:rsidP="00F10C1A">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35</w:t>
      </w:r>
      <w:r w:rsidRPr="008747D6">
        <w:rPr>
          <w:b/>
          <w:i w:val="0"/>
          <w:color w:val="327FAA"/>
          <w:sz w:val="22"/>
          <w:szCs w:val="22"/>
        </w:rPr>
        <w:fldChar w:fldCharType="end"/>
      </w:r>
      <w:r w:rsidRPr="008747D6">
        <w:rPr>
          <w:b/>
          <w:i w:val="0"/>
          <w:color w:val="327FAA"/>
          <w:sz w:val="22"/>
          <w:szCs w:val="22"/>
        </w:rPr>
        <w:t>: Summary of information on text normalizers within the CLARIN infrastructure</w:t>
      </w:r>
    </w:p>
    <w:tbl>
      <w:tblPr>
        <w:tblStyle w:val="Tabelamrea1"/>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43"/>
        <w:gridCol w:w="7573"/>
      </w:tblGrid>
      <w:tr w:rsidR="004E77A5" w:rsidRPr="008747D6" w14:paraId="210E282F" w14:textId="77777777" w:rsidTr="004C691A">
        <w:tc>
          <w:tcPr>
            <w:tcW w:w="1443" w:type="dxa"/>
            <w:shd w:val="clear" w:color="auto" w:fill="C7D97D"/>
            <w:vAlign w:val="center"/>
          </w:tcPr>
          <w:p w14:paraId="73F89D58" w14:textId="7443289A" w:rsidR="004E77A5" w:rsidRPr="008747D6" w:rsidRDefault="004E77A5" w:rsidP="004C691A">
            <w:pPr>
              <w:rPr>
                <w:rFonts w:eastAsia="Calibri" w:cs="Calibri"/>
                <w:color w:val="327FAA"/>
              </w:rPr>
            </w:pPr>
            <w:r w:rsidRPr="008747D6">
              <w:rPr>
                <w:rFonts w:eastAsia="Calibri" w:cs="Calibri"/>
                <w:b/>
                <w:color w:val="327FAA"/>
              </w:rPr>
              <w:t>Identification</w:t>
            </w:r>
          </w:p>
        </w:tc>
        <w:tc>
          <w:tcPr>
            <w:tcW w:w="7619" w:type="dxa"/>
          </w:tcPr>
          <w:p w14:paraId="23B92F22" w14:textId="77777777" w:rsidR="004E77A5" w:rsidRPr="008747D6" w:rsidRDefault="004E77A5" w:rsidP="005A2428">
            <w:pPr>
              <w:numPr>
                <w:ilvl w:val="0"/>
                <w:numId w:val="3"/>
              </w:numPr>
              <w:ind w:left="258" w:hanging="258"/>
              <w:contextualSpacing/>
              <w:rPr>
                <w:rFonts w:eastAsia="Calibri" w:cs="Calibri"/>
                <w:b/>
              </w:rPr>
            </w:pPr>
            <w:r w:rsidRPr="008747D6">
              <w:rPr>
                <w:rFonts w:eastAsia="Calibri" w:cs="Calibri"/>
              </w:rPr>
              <w:t>14 normalizers part of the CLARIN infrastructure in total</w:t>
            </w:r>
          </w:p>
          <w:p w14:paraId="660A9157" w14:textId="06349D51" w:rsidR="0028353A" w:rsidRPr="008747D6" w:rsidRDefault="004E77A5" w:rsidP="005A2428">
            <w:pPr>
              <w:numPr>
                <w:ilvl w:val="0"/>
                <w:numId w:val="3"/>
              </w:numPr>
              <w:ind w:left="258" w:hanging="258"/>
              <w:contextualSpacing/>
              <w:rPr>
                <w:rFonts w:eastAsia="Calibri" w:cs="Calibri"/>
              </w:rPr>
            </w:pPr>
            <w:r w:rsidRPr="008747D6">
              <w:rPr>
                <w:rFonts w:eastAsia="Calibri" w:cs="Calibri"/>
              </w:rPr>
              <w:t>4 (29%) normalizers identified through the VLO</w:t>
            </w:r>
          </w:p>
          <w:p w14:paraId="6C735EF1" w14:textId="77777777" w:rsidR="004E77A5" w:rsidRPr="008747D6" w:rsidRDefault="004E77A5" w:rsidP="005A2428">
            <w:pPr>
              <w:numPr>
                <w:ilvl w:val="0"/>
                <w:numId w:val="3"/>
              </w:numPr>
              <w:ind w:left="258" w:hanging="258"/>
              <w:contextualSpacing/>
              <w:rPr>
                <w:rFonts w:eastAsia="Calibri" w:cs="Calibri"/>
                <w:color w:val="000000"/>
              </w:rPr>
            </w:pPr>
            <w:r w:rsidRPr="008747D6">
              <w:rPr>
                <w:rFonts w:eastAsia="Calibri" w:cs="Calibri"/>
              </w:rPr>
              <w:t xml:space="preserve">10 (71%) normalizers identified through national repositories, but not through VLO </w:t>
            </w:r>
          </w:p>
        </w:tc>
      </w:tr>
      <w:tr w:rsidR="004E77A5" w:rsidRPr="008747D6" w14:paraId="571B8029" w14:textId="77777777" w:rsidTr="004C691A">
        <w:tc>
          <w:tcPr>
            <w:tcW w:w="1443" w:type="dxa"/>
            <w:shd w:val="clear" w:color="auto" w:fill="C7D97D"/>
            <w:vAlign w:val="center"/>
          </w:tcPr>
          <w:p w14:paraId="37284474" w14:textId="77777777" w:rsidR="004E77A5" w:rsidRPr="008747D6" w:rsidRDefault="004E77A5" w:rsidP="004C691A">
            <w:pPr>
              <w:rPr>
                <w:rFonts w:eastAsia="Calibri" w:cs="Calibri"/>
                <w:b/>
                <w:color w:val="327FAA"/>
              </w:rPr>
            </w:pPr>
            <w:r w:rsidRPr="008747D6">
              <w:rPr>
                <w:rFonts w:eastAsia="Calibri" w:cs="Calibri"/>
                <w:b/>
                <w:color w:val="327FAA"/>
              </w:rPr>
              <w:t>Availability</w:t>
            </w:r>
          </w:p>
        </w:tc>
        <w:tc>
          <w:tcPr>
            <w:tcW w:w="7619" w:type="dxa"/>
          </w:tcPr>
          <w:p w14:paraId="1ED6E485" w14:textId="77777777" w:rsidR="004E77A5" w:rsidRPr="008747D6" w:rsidRDefault="004E77A5" w:rsidP="005A2428">
            <w:pPr>
              <w:numPr>
                <w:ilvl w:val="0"/>
                <w:numId w:val="3"/>
              </w:numPr>
              <w:ind w:left="258" w:hanging="258"/>
              <w:contextualSpacing/>
              <w:rPr>
                <w:rFonts w:eastAsia="Calibri" w:cs="Calibri"/>
              </w:rPr>
            </w:pPr>
            <w:r w:rsidRPr="008747D6">
              <w:rPr>
                <w:rFonts w:eastAsia="Calibri" w:cs="Calibri"/>
              </w:rPr>
              <w:t>2 (14%) normalizers downloadable and used as a web application</w:t>
            </w:r>
          </w:p>
          <w:p w14:paraId="350975A5" w14:textId="77777777" w:rsidR="004E77A5" w:rsidRPr="008747D6" w:rsidRDefault="004E77A5" w:rsidP="005A2428">
            <w:pPr>
              <w:numPr>
                <w:ilvl w:val="0"/>
                <w:numId w:val="3"/>
              </w:numPr>
              <w:ind w:left="258" w:hanging="258"/>
              <w:contextualSpacing/>
              <w:rPr>
                <w:rFonts w:eastAsia="Calibri" w:cs="Calibri"/>
              </w:rPr>
            </w:pPr>
            <w:r w:rsidRPr="008747D6">
              <w:rPr>
                <w:rFonts w:eastAsia="Calibri" w:cs="Calibri"/>
              </w:rPr>
              <w:t>5 (36%) normalizers downloadable</w:t>
            </w:r>
          </w:p>
          <w:p w14:paraId="6867765D" w14:textId="7FF772A5" w:rsidR="0028353A" w:rsidRPr="008747D6" w:rsidRDefault="004E77A5" w:rsidP="005A2428">
            <w:pPr>
              <w:numPr>
                <w:ilvl w:val="0"/>
                <w:numId w:val="3"/>
              </w:numPr>
              <w:ind w:left="258" w:hanging="258"/>
              <w:contextualSpacing/>
              <w:rPr>
                <w:rFonts w:eastAsia="Calibri" w:cs="Calibri"/>
              </w:rPr>
            </w:pPr>
            <w:r w:rsidRPr="008747D6">
              <w:rPr>
                <w:rFonts w:eastAsia="Calibri" w:cs="Calibri"/>
              </w:rPr>
              <w:t>3 (21%) normalizers used as a web application</w:t>
            </w:r>
          </w:p>
          <w:p w14:paraId="7321147A" w14:textId="77777777" w:rsidR="004E77A5" w:rsidRPr="008747D6" w:rsidRDefault="004E77A5" w:rsidP="005A2428">
            <w:pPr>
              <w:numPr>
                <w:ilvl w:val="0"/>
                <w:numId w:val="3"/>
              </w:numPr>
              <w:ind w:left="258" w:hanging="258"/>
              <w:contextualSpacing/>
              <w:rPr>
                <w:rFonts w:eastAsia="Calibri" w:cs="Calibri"/>
              </w:rPr>
            </w:pPr>
            <w:r w:rsidRPr="008747D6">
              <w:rPr>
                <w:rFonts w:eastAsia="Calibri" w:cs="Calibri"/>
              </w:rPr>
              <w:t>4 (29%) normalizers unavailable</w:t>
            </w:r>
          </w:p>
        </w:tc>
      </w:tr>
      <w:tr w:rsidR="004E77A5" w:rsidRPr="008747D6" w14:paraId="297EE41B" w14:textId="77777777" w:rsidTr="004C691A">
        <w:tc>
          <w:tcPr>
            <w:tcW w:w="1443" w:type="dxa"/>
            <w:shd w:val="clear" w:color="auto" w:fill="C7D97D"/>
            <w:vAlign w:val="center"/>
          </w:tcPr>
          <w:p w14:paraId="551077D7" w14:textId="77777777" w:rsidR="004E77A5" w:rsidRPr="008747D6" w:rsidRDefault="004E77A5" w:rsidP="004C691A">
            <w:pPr>
              <w:rPr>
                <w:rFonts w:eastAsia="Calibri" w:cs="Calibri"/>
                <w:b/>
                <w:color w:val="327FAA"/>
              </w:rPr>
            </w:pPr>
            <w:r w:rsidRPr="008747D6">
              <w:rPr>
                <w:rFonts w:eastAsia="Calibri" w:cs="Calibri"/>
                <w:b/>
                <w:color w:val="327FAA"/>
              </w:rPr>
              <w:t>Languages</w:t>
            </w:r>
          </w:p>
        </w:tc>
        <w:tc>
          <w:tcPr>
            <w:tcW w:w="7619" w:type="dxa"/>
          </w:tcPr>
          <w:p w14:paraId="73D24FDD" w14:textId="77777777" w:rsidR="004E77A5" w:rsidRPr="008747D6" w:rsidRDefault="004E77A5" w:rsidP="005A2428">
            <w:pPr>
              <w:numPr>
                <w:ilvl w:val="0"/>
                <w:numId w:val="3"/>
              </w:numPr>
              <w:ind w:left="258" w:hanging="258"/>
              <w:contextualSpacing/>
              <w:rPr>
                <w:rFonts w:eastAsia="Calibri" w:cs="Calibri"/>
                <w:b/>
              </w:rPr>
            </w:pPr>
            <w:r w:rsidRPr="008747D6">
              <w:rPr>
                <w:rFonts w:eastAsia="Calibri" w:cs="Calibri"/>
              </w:rPr>
              <w:t>11 (79%) normalizers for a single language, 3 (21%) multilingual</w:t>
            </w:r>
          </w:p>
          <w:p w14:paraId="664ECC8A" w14:textId="77777777" w:rsidR="004E77A5" w:rsidRPr="008747D6" w:rsidRDefault="004E77A5" w:rsidP="005A2428">
            <w:pPr>
              <w:numPr>
                <w:ilvl w:val="0"/>
                <w:numId w:val="3"/>
              </w:numPr>
              <w:ind w:left="258" w:hanging="258"/>
              <w:contextualSpacing/>
              <w:rPr>
                <w:rFonts w:eastAsia="Calibri" w:cs="Calibri"/>
                <w:b/>
              </w:rPr>
            </w:pPr>
            <w:r w:rsidRPr="008747D6">
              <w:rPr>
                <w:rFonts w:eastAsia="Calibri" w:cs="Calibri"/>
                <w:bCs/>
              </w:rPr>
              <w:t>3 normalizers for Dutch, 3 for German</w:t>
            </w:r>
          </w:p>
          <w:p w14:paraId="7809C2B0" w14:textId="77777777" w:rsidR="004E77A5" w:rsidRPr="008747D6" w:rsidRDefault="004E77A5" w:rsidP="005A2428">
            <w:pPr>
              <w:numPr>
                <w:ilvl w:val="0"/>
                <w:numId w:val="3"/>
              </w:numPr>
              <w:ind w:left="258" w:hanging="258"/>
              <w:contextualSpacing/>
              <w:rPr>
                <w:rFonts w:eastAsia="Calibri" w:cs="Calibri"/>
                <w:b/>
              </w:rPr>
            </w:pPr>
            <w:r w:rsidRPr="008747D6">
              <w:rPr>
                <w:rFonts w:eastAsia="Calibri" w:cs="Calibri"/>
                <w:bCs/>
              </w:rPr>
              <w:t>1 normalizer per language: English, Hungarian, Icelandic, Slovenian, Turkish</w:t>
            </w:r>
          </w:p>
        </w:tc>
      </w:tr>
      <w:tr w:rsidR="004E77A5" w:rsidRPr="008747D6" w14:paraId="32B8C62A" w14:textId="77777777" w:rsidTr="004C691A">
        <w:tc>
          <w:tcPr>
            <w:tcW w:w="1443" w:type="dxa"/>
            <w:shd w:val="clear" w:color="auto" w:fill="C7D97D"/>
            <w:vAlign w:val="center"/>
          </w:tcPr>
          <w:p w14:paraId="0401B78E" w14:textId="77777777" w:rsidR="004E77A5" w:rsidRPr="008747D6" w:rsidRDefault="004E77A5" w:rsidP="004C691A">
            <w:pPr>
              <w:rPr>
                <w:rFonts w:eastAsia="Calibri" w:cs="Calibri"/>
                <w:b/>
                <w:color w:val="000000"/>
              </w:rPr>
            </w:pPr>
            <w:r w:rsidRPr="008747D6">
              <w:rPr>
                <w:rFonts w:eastAsia="Calibri" w:cs="Calibri"/>
                <w:b/>
                <w:color w:val="327FAA"/>
              </w:rPr>
              <w:t>Functionality</w:t>
            </w:r>
          </w:p>
        </w:tc>
        <w:tc>
          <w:tcPr>
            <w:tcW w:w="7619" w:type="dxa"/>
          </w:tcPr>
          <w:p w14:paraId="50EB6A99" w14:textId="77777777" w:rsidR="004E77A5" w:rsidRPr="008747D6" w:rsidRDefault="004E77A5" w:rsidP="005A2428">
            <w:pPr>
              <w:numPr>
                <w:ilvl w:val="0"/>
                <w:numId w:val="3"/>
              </w:numPr>
              <w:ind w:left="258" w:hanging="258"/>
              <w:contextualSpacing/>
              <w:rPr>
                <w:rFonts w:eastAsia="Calibri" w:cs="Calibri"/>
              </w:rPr>
            </w:pPr>
            <w:r w:rsidRPr="008747D6">
              <w:rPr>
                <w:rFonts w:eastAsia="Calibri" w:cs="Calibri"/>
              </w:rPr>
              <w:t>7 (50%) tools perform normalization only</w:t>
            </w:r>
          </w:p>
          <w:p w14:paraId="72654945" w14:textId="77777777" w:rsidR="004E77A5" w:rsidRPr="008747D6" w:rsidRDefault="004E77A5" w:rsidP="005A2428">
            <w:pPr>
              <w:numPr>
                <w:ilvl w:val="0"/>
                <w:numId w:val="3"/>
              </w:numPr>
              <w:ind w:left="258" w:hanging="258"/>
              <w:contextualSpacing/>
              <w:rPr>
                <w:rFonts w:eastAsia="Calibri" w:cs="Calibri"/>
              </w:rPr>
            </w:pPr>
            <w:r w:rsidRPr="008747D6">
              <w:rPr>
                <w:rFonts w:eastAsia="Calibri" w:cs="Calibri"/>
              </w:rPr>
              <w:t>7 (50%) tools perform additional tasks, such as PoS/MSD-tagging (6), lemmatization (5), and named entity recognition (4)</w:t>
            </w:r>
          </w:p>
        </w:tc>
      </w:tr>
      <w:tr w:rsidR="004E77A5" w:rsidRPr="008747D6" w14:paraId="3BCE0548" w14:textId="77777777" w:rsidTr="004C691A">
        <w:tc>
          <w:tcPr>
            <w:tcW w:w="1443" w:type="dxa"/>
            <w:shd w:val="clear" w:color="auto" w:fill="C7D97D"/>
            <w:vAlign w:val="center"/>
          </w:tcPr>
          <w:p w14:paraId="75971AE3" w14:textId="52F60F3D" w:rsidR="004E77A5" w:rsidRPr="008747D6" w:rsidRDefault="00563716" w:rsidP="004C691A">
            <w:pPr>
              <w:rPr>
                <w:rFonts w:eastAsia="Calibri" w:cs="Calibri"/>
                <w:b/>
                <w:color w:val="327FAA"/>
              </w:rPr>
            </w:pPr>
            <w:r w:rsidRPr="008747D6">
              <w:rPr>
                <w:rFonts w:eastAsia="Calibri" w:cs="Calibri"/>
                <w:b/>
                <w:color w:val="327FAA"/>
              </w:rPr>
              <w:t>Input/output</w:t>
            </w:r>
          </w:p>
        </w:tc>
        <w:tc>
          <w:tcPr>
            <w:tcW w:w="7619" w:type="dxa"/>
          </w:tcPr>
          <w:p w14:paraId="40EF6A4E" w14:textId="4D4ACC70" w:rsidR="004E77A5" w:rsidRPr="008747D6" w:rsidRDefault="004E77A5" w:rsidP="005A2428">
            <w:pPr>
              <w:numPr>
                <w:ilvl w:val="0"/>
                <w:numId w:val="3"/>
              </w:numPr>
              <w:ind w:left="258" w:hanging="258"/>
              <w:contextualSpacing/>
              <w:rPr>
                <w:rFonts w:eastAsia="Calibri" w:cs="Calibri"/>
              </w:rPr>
            </w:pPr>
            <w:r w:rsidRPr="008747D6">
              <w:rPr>
                <w:rFonts w:eastAsia="Calibri" w:cs="Calibri"/>
              </w:rPr>
              <w:t xml:space="preserve">5 (36%) tools do not specify </w:t>
            </w:r>
            <w:r w:rsidR="00563716" w:rsidRPr="008747D6">
              <w:rPr>
                <w:rFonts w:eastAsia="Calibri" w:cs="Calibri"/>
              </w:rPr>
              <w:t>input and output</w:t>
            </w:r>
            <w:r w:rsidRPr="008747D6">
              <w:rPr>
                <w:rFonts w:eastAsia="Calibri" w:cs="Calibri"/>
              </w:rPr>
              <w:t xml:space="preserve"> type or only partially</w:t>
            </w:r>
          </w:p>
        </w:tc>
      </w:tr>
      <w:tr w:rsidR="004E77A5" w:rsidRPr="008747D6" w14:paraId="4CC4F47D" w14:textId="77777777" w:rsidTr="004C691A">
        <w:tc>
          <w:tcPr>
            <w:tcW w:w="1443" w:type="dxa"/>
            <w:shd w:val="clear" w:color="auto" w:fill="C7D97D"/>
            <w:vAlign w:val="center"/>
          </w:tcPr>
          <w:p w14:paraId="69AD77EA" w14:textId="77777777" w:rsidR="004E77A5" w:rsidRPr="008747D6" w:rsidRDefault="004E77A5" w:rsidP="004C691A">
            <w:pPr>
              <w:rPr>
                <w:rFonts w:eastAsia="Calibri" w:cs="Calibri"/>
                <w:b/>
                <w:color w:val="327FAA"/>
              </w:rPr>
            </w:pPr>
            <w:r w:rsidRPr="008747D6">
              <w:rPr>
                <w:rFonts w:eastAsia="Calibri" w:cs="Calibri"/>
                <w:b/>
                <w:color w:val="327FAA"/>
              </w:rPr>
              <w:t>Licence</w:t>
            </w:r>
          </w:p>
        </w:tc>
        <w:tc>
          <w:tcPr>
            <w:tcW w:w="7619" w:type="dxa"/>
          </w:tcPr>
          <w:p w14:paraId="3EDE4744" w14:textId="77777777" w:rsidR="004E77A5" w:rsidRPr="008747D6" w:rsidRDefault="004E77A5" w:rsidP="005A2428">
            <w:pPr>
              <w:numPr>
                <w:ilvl w:val="0"/>
                <w:numId w:val="3"/>
              </w:numPr>
              <w:ind w:left="258" w:hanging="258"/>
              <w:contextualSpacing/>
              <w:rPr>
                <w:rFonts w:eastAsia="Calibri" w:cs="Calibri"/>
              </w:rPr>
            </w:pPr>
            <w:r w:rsidRPr="008747D6">
              <w:rPr>
                <w:rFonts w:eastAsia="Calibri" w:cs="Calibri"/>
              </w:rPr>
              <w:t>5 (36%) normalizers available under GNU GPL</w:t>
            </w:r>
          </w:p>
          <w:p w14:paraId="7060CDD2" w14:textId="77777777" w:rsidR="004E77A5" w:rsidRPr="008747D6" w:rsidRDefault="004E77A5" w:rsidP="005A2428">
            <w:pPr>
              <w:numPr>
                <w:ilvl w:val="0"/>
                <w:numId w:val="3"/>
              </w:numPr>
              <w:ind w:left="258" w:hanging="258"/>
              <w:contextualSpacing/>
              <w:rPr>
                <w:rFonts w:eastAsia="Calibri" w:cs="Calibri"/>
              </w:rPr>
            </w:pPr>
            <w:r w:rsidRPr="008747D6">
              <w:rPr>
                <w:rFonts w:eastAsia="Calibri" w:cs="Calibri"/>
              </w:rPr>
              <w:t>Unknown for 7 (50%) normalizers</w:t>
            </w:r>
          </w:p>
        </w:tc>
      </w:tr>
    </w:tbl>
    <w:p w14:paraId="02FE9162" w14:textId="75E3B887" w:rsidR="00A443A8" w:rsidRPr="008747D6" w:rsidRDefault="00A443A8" w:rsidP="005A2428">
      <w:pPr>
        <w:pStyle w:val="Heading3"/>
        <w:numPr>
          <w:ilvl w:val="2"/>
          <w:numId w:val="48"/>
        </w:numPr>
      </w:pPr>
      <w:bookmarkStart w:id="116" w:name="_Toc55833806"/>
      <w:r w:rsidRPr="008747D6">
        <w:t>Issues</w:t>
      </w:r>
      <w:bookmarkEnd w:id="116"/>
    </w:p>
    <w:p w14:paraId="3C2AFEB7" w14:textId="65148F5E" w:rsidR="000B2964" w:rsidRPr="008747D6" w:rsidRDefault="000B2964" w:rsidP="000B2964">
      <w:r w:rsidRPr="008747D6">
        <w:t>In the following Table, we list the tools that have missing metadata and those that cannot be found through the VLO.</w:t>
      </w:r>
    </w:p>
    <w:p w14:paraId="1239EC5A" w14:textId="2CA2FBED" w:rsidR="00F00CB6" w:rsidRPr="008747D6" w:rsidRDefault="00F00CB6" w:rsidP="00F00CB6">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36</w:t>
      </w:r>
      <w:r w:rsidRPr="008747D6">
        <w:rPr>
          <w:b/>
          <w:i w:val="0"/>
          <w:color w:val="327FAA"/>
          <w:sz w:val="22"/>
          <w:szCs w:val="22"/>
        </w:rPr>
        <w:fldChar w:fldCharType="end"/>
      </w:r>
      <w:r w:rsidRPr="008747D6">
        <w:rPr>
          <w:b/>
          <w:i w:val="0"/>
          <w:color w:val="327FAA"/>
          <w:sz w:val="22"/>
          <w:szCs w:val="22"/>
        </w:rPr>
        <w:t>: Issues</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4529"/>
        <w:gridCol w:w="4487"/>
      </w:tblGrid>
      <w:tr w:rsidR="004E77A5" w:rsidRPr="008747D6" w14:paraId="70C0B420" w14:textId="77777777" w:rsidTr="004C691A">
        <w:tc>
          <w:tcPr>
            <w:tcW w:w="4550" w:type="dxa"/>
            <w:tcBorders>
              <w:bottom w:val="single" w:sz="4" w:space="0" w:color="A2C037"/>
            </w:tcBorders>
            <w:shd w:val="clear" w:color="auto" w:fill="C7D97D"/>
            <w:vAlign w:val="center"/>
          </w:tcPr>
          <w:p w14:paraId="273E3125" w14:textId="77777777" w:rsidR="004E77A5" w:rsidRPr="008747D6" w:rsidRDefault="004E77A5" w:rsidP="004C691A">
            <w:pPr>
              <w:rPr>
                <w:rFonts w:eastAsia="Calibri" w:cs="Calibri"/>
                <w:b/>
                <w:color w:val="327FAA"/>
              </w:rPr>
            </w:pPr>
            <w:r w:rsidRPr="008747D6">
              <w:rPr>
                <w:rFonts w:eastAsia="Calibri" w:cs="Calibri"/>
                <w:b/>
                <w:color w:val="327FAA"/>
              </w:rPr>
              <w:t>List of normalizers with metadata issues</w:t>
            </w:r>
          </w:p>
        </w:tc>
        <w:tc>
          <w:tcPr>
            <w:tcW w:w="4512" w:type="dxa"/>
            <w:shd w:val="clear" w:color="auto" w:fill="C7D97D"/>
          </w:tcPr>
          <w:p w14:paraId="17F01775" w14:textId="77777777" w:rsidR="004E77A5" w:rsidRPr="008747D6" w:rsidRDefault="004E77A5" w:rsidP="004C691A">
            <w:pPr>
              <w:rPr>
                <w:rFonts w:eastAsia="Calibri" w:cs="Calibri"/>
                <w:color w:val="000000"/>
              </w:rPr>
            </w:pPr>
            <w:r w:rsidRPr="008747D6">
              <w:rPr>
                <w:rFonts w:eastAsia="Calibri" w:cs="Calibri"/>
                <w:b/>
                <w:color w:val="327FAA"/>
              </w:rPr>
              <w:t>List of normalizers not in the VLO</w:t>
            </w:r>
          </w:p>
        </w:tc>
      </w:tr>
      <w:tr w:rsidR="004E77A5" w:rsidRPr="008747D6" w14:paraId="704FD4ED" w14:textId="77777777" w:rsidTr="004C691A">
        <w:tc>
          <w:tcPr>
            <w:tcW w:w="4550" w:type="dxa"/>
            <w:shd w:val="clear" w:color="auto" w:fill="auto"/>
          </w:tcPr>
          <w:p w14:paraId="2BCB1A8D" w14:textId="77777777" w:rsidR="004E77A5" w:rsidRPr="008747D6" w:rsidRDefault="00661CAD" w:rsidP="005A2428">
            <w:pPr>
              <w:pStyle w:val="ListParagraph"/>
              <w:numPr>
                <w:ilvl w:val="0"/>
                <w:numId w:val="61"/>
              </w:numPr>
              <w:ind w:hanging="357"/>
              <w:rPr>
                <w:rFonts w:cstheme="minorHAnsi"/>
                <w:szCs w:val="24"/>
              </w:rPr>
            </w:pPr>
            <w:hyperlink r:id="rId495" w:history="1">
              <w:r w:rsidR="004E77A5" w:rsidRPr="008747D6">
                <w:rPr>
                  <w:rStyle w:val="Hyperlink"/>
                  <w:rFonts w:cstheme="minorHAnsi"/>
                  <w:szCs w:val="24"/>
                  <w:u w:val="none"/>
                </w:rPr>
                <w:t>CSMTiser</w:t>
              </w:r>
            </w:hyperlink>
          </w:p>
          <w:p w14:paraId="29C64E7E" w14:textId="77777777" w:rsidR="004E77A5" w:rsidRPr="008747D6" w:rsidRDefault="004E77A5" w:rsidP="005A2428">
            <w:pPr>
              <w:pStyle w:val="ListParagraph"/>
              <w:numPr>
                <w:ilvl w:val="1"/>
                <w:numId w:val="61"/>
              </w:numPr>
              <w:ind w:hanging="357"/>
              <w:rPr>
                <w:rFonts w:cstheme="minorHAnsi"/>
                <w:szCs w:val="24"/>
              </w:rPr>
            </w:pPr>
            <w:r w:rsidRPr="008747D6">
              <w:rPr>
                <w:rFonts w:cstheme="minorHAnsi"/>
                <w:szCs w:val="24"/>
              </w:rPr>
              <w:t>Missing licence info</w:t>
            </w:r>
          </w:p>
          <w:p w14:paraId="37BE0540" w14:textId="77777777" w:rsidR="004E77A5" w:rsidRPr="008747D6" w:rsidRDefault="004E77A5" w:rsidP="005A2428">
            <w:pPr>
              <w:pStyle w:val="ListParagraph"/>
              <w:numPr>
                <w:ilvl w:val="0"/>
                <w:numId w:val="61"/>
              </w:numPr>
              <w:ind w:hanging="357"/>
              <w:rPr>
                <w:rFonts w:cstheme="minorHAnsi"/>
                <w:szCs w:val="24"/>
              </w:rPr>
            </w:pPr>
            <w:r w:rsidRPr="008747D6">
              <w:rPr>
                <w:rFonts w:cstheme="minorHAnsi"/>
                <w:szCs w:val="24"/>
              </w:rPr>
              <w:t>Normo</w:t>
            </w:r>
          </w:p>
          <w:p w14:paraId="0FDC3B0D" w14:textId="774CD274" w:rsidR="004E77A5" w:rsidRPr="008747D6" w:rsidRDefault="004E77A5" w:rsidP="005A2428">
            <w:pPr>
              <w:pStyle w:val="ListParagraph"/>
              <w:numPr>
                <w:ilvl w:val="1"/>
                <w:numId w:val="61"/>
              </w:numPr>
              <w:ind w:hanging="357"/>
              <w:rPr>
                <w:rFonts w:cstheme="minorHAnsi"/>
                <w:szCs w:val="24"/>
              </w:rPr>
            </w:pPr>
            <w:r w:rsidRPr="008747D6">
              <w:rPr>
                <w:rFonts w:cstheme="minorHAnsi"/>
                <w:szCs w:val="24"/>
              </w:rPr>
              <w:t xml:space="preserve">Unspecified </w:t>
            </w:r>
            <w:r w:rsidR="00563716" w:rsidRPr="008747D6">
              <w:rPr>
                <w:rFonts w:cstheme="minorHAnsi"/>
                <w:szCs w:val="24"/>
              </w:rPr>
              <w:t>input and output</w:t>
            </w:r>
            <w:r w:rsidRPr="008747D6">
              <w:rPr>
                <w:rFonts w:cstheme="minorHAnsi"/>
                <w:szCs w:val="24"/>
              </w:rPr>
              <w:t xml:space="preserve"> format</w:t>
            </w:r>
          </w:p>
          <w:p w14:paraId="0ED20A30" w14:textId="77777777" w:rsidR="004E77A5" w:rsidRPr="008747D6" w:rsidRDefault="004E77A5" w:rsidP="005A2428">
            <w:pPr>
              <w:pStyle w:val="ListParagraph"/>
              <w:numPr>
                <w:ilvl w:val="1"/>
                <w:numId w:val="61"/>
              </w:numPr>
              <w:ind w:hanging="357"/>
              <w:rPr>
                <w:rFonts w:cstheme="minorHAnsi"/>
                <w:szCs w:val="24"/>
              </w:rPr>
            </w:pPr>
            <w:r w:rsidRPr="008747D6">
              <w:rPr>
                <w:rFonts w:cstheme="minorHAnsi"/>
                <w:szCs w:val="24"/>
              </w:rPr>
              <w:t>Missing licence info</w:t>
            </w:r>
          </w:p>
          <w:p w14:paraId="2ADD8A36" w14:textId="77777777" w:rsidR="004E77A5" w:rsidRPr="008747D6" w:rsidRDefault="00661CAD" w:rsidP="005A2428">
            <w:pPr>
              <w:pStyle w:val="ListParagraph"/>
              <w:numPr>
                <w:ilvl w:val="0"/>
                <w:numId w:val="61"/>
              </w:numPr>
              <w:spacing w:line="256" w:lineRule="auto"/>
              <w:ind w:hanging="357"/>
              <w:rPr>
                <w:rStyle w:val="Hyperlink"/>
                <w:rFonts w:cstheme="minorHAnsi"/>
                <w:szCs w:val="24"/>
                <w:u w:val="none"/>
              </w:rPr>
            </w:pPr>
            <w:hyperlink r:id="rId496" w:history="1">
              <w:r w:rsidR="004E77A5" w:rsidRPr="008747D6">
                <w:rPr>
                  <w:rStyle w:val="Hyperlink"/>
                  <w:rFonts w:cstheme="minorHAnsi"/>
                  <w:szCs w:val="24"/>
                  <w:u w:val="none"/>
                </w:rPr>
                <w:t>Skrambi</w:t>
              </w:r>
            </w:hyperlink>
          </w:p>
          <w:p w14:paraId="100C0AFE" w14:textId="06BD0CB9" w:rsidR="004E77A5" w:rsidRPr="008747D6" w:rsidRDefault="004E77A5" w:rsidP="005A2428">
            <w:pPr>
              <w:pStyle w:val="ListParagraph"/>
              <w:numPr>
                <w:ilvl w:val="1"/>
                <w:numId w:val="61"/>
              </w:numPr>
              <w:ind w:hanging="357"/>
              <w:rPr>
                <w:rFonts w:cstheme="minorHAnsi"/>
                <w:szCs w:val="24"/>
              </w:rPr>
            </w:pPr>
            <w:r w:rsidRPr="008747D6">
              <w:rPr>
                <w:rFonts w:cstheme="minorHAnsi"/>
                <w:szCs w:val="24"/>
              </w:rPr>
              <w:t xml:space="preserve">Unspecified </w:t>
            </w:r>
            <w:r w:rsidR="00563716" w:rsidRPr="008747D6">
              <w:rPr>
                <w:rFonts w:cstheme="minorHAnsi"/>
                <w:szCs w:val="24"/>
              </w:rPr>
              <w:t>input and output</w:t>
            </w:r>
            <w:r w:rsidRPr="008747D6">
              <w:rPr>
                <w:rFonts w:cstheme="minorHAnsi"/>
                <w:szCs w:val="24"/>
              </w:rPr>
              <w:t xml:space="preserve"> format</w:t>
            </w:r>
          </w:p>
          <w:p w14:paraId="390E6FCA" w14:textId="77777777" w:rsidR="004E77A5" w:rsidRPr="008747D6" w:rsidRDefault="004E77A5" w:rsidP="005A2428">
            <w:pPr>
              <w:pStyle w:val="ListParagraph"/>
              <w:numPr>
                <w:ilvl w:val="1"/>
                <w:numId w:val="61"/>
              </w:numPr>
              <w:ind w:hanging="357"/>
              <w:rPr>
                <w:rFonts w:cstheme="minorHAnsi"/>
                <w:szCs w:val="24"/>
              </w:rPr>
            </w:pPr>
            <w:r w:rsidRPr="008747D6">
              <w:rPr>
                <w:rFonts w:cstheme="minorHAnsi"/>
                <w:szCs w:val="24"/>
              </w:rPr>
              <w:t>Missing licence info</w:t>
            </w:r>
          </w:p>
          <w:p w14:paraId="79E37717" w14:textId="77777777" w:rsidR="004E77A5" w:rsidRPr="008747D6" w:rsidRDefault="00661CAD" w:rsidP="005A2428">
            <w:pPr>
              <w:pStyle w:val="ListParagraph"/>
              <w:numPr>
                <w:ilvl w:val="0"/>
                <w:numId w:val="61"/>
              </w:numPr>
              <w:ind w:hanging="357"/>
              <w:rPr>
                <w:rFonts w:cstheme="minorHAnsi"/>
                <w:szCs w:val="24"/>
              </w:rPr>
            </w:pPr>
            <w:hyperlink r:id="rId497" w:history="1">
              <w:r w:rsidR="004E77A5" w:rsidRPr="008747D6">
                <w:rPr>
                  <w:rStyle w:val="Hyperlink"/>
                  <w:rFonts w:cstheme="minorHAnsi"/>
                  <w:szCs w:val="24"/>
                  <w:u w:val="none"/>
                </w:rPr>
                <w:t>CAB orthographic canonicalizer</w:t>
              </w:r>
            </w:hyperlink>
          </w:p>
          <w:p w14:paraId="265C9DF9" w14:textId="7A05D19C" w:rsidR="004E77A5" w:rsidRPr="008747D6" w:rsidRDefault="004E77A5" w:rsidP="005A2428">
            <w:pPr>
              <w:pStyle w:val="ListParagraph"/>
              <w:numPr>
                <w:ilvl w:val="1"/>
                <w:numId w:val="61"/>
              </w:numPr>
              <w:ind w:hanging="357"/>
              <w:rPr>
                <w:rFonts w:cstheme="minorHAnsi"/>
                <w:szCs w:val="24"/>
              </w:rPr>
            </w:pPr>
            <w:r w:rsidRPr="008747D6">
              <w:rPr>
                <w:rFonts w:cstheme="minorHAnsi"/>
                <w:szCs w:val="24"/>
              </w:rPr>
              <w:t>Unspecified output format</w:t>
            </w:r>
            <w:r w:rsidR="00563716" w:rsidRPr="008747D6">
              <w:rPr>
                <w:rFonts w:cstheme="minorHAnsi"/>
                <w:szCs w:val="24"/>
              </w:rPr>
              <w:t xml:space="preserve"> info</w:t>
            </w:r>
          </w:p>
          <w:p w14:paraId="4A253398" w14:textId="77777777" w:rsidR="004E77A5" w:rsidRPr="008747D6" w:rsidRDefault="004E77A5" w:rsidP="005A2428">
            <w:pPr>
              <w:pStyle w:val="ListParagraph"/>
              <w:numPr>
                <w:ilvl w:val="1"/>
                <w:numId w:val="61"/>
              </w:numPr>
              <w:ind w:hanging="357"/>
              <w:rPr>
                <w:rFonts w:cstheme="minorHAnsi"/>
                <w:szCs w:val="24"/>
              </w:rPr>
            </w:pPr>
            <w:r w:rsidRPr="008747D6">
              <w:rPr>
                <w:rFonts w:cstheme="minorHAnsi"/>
                <w:szCs w:val="24"/>
              </w:rPr>
              <w:t>Missing licence info</w:t>
            </w:r>
          </w:p>
          <w:bookmarkStart w:id="117" w:name="_Hlk24465684"/>
          <w:p w14:paraId="10393BC4" w14:textId="3A6BF304" w:rsidR="004E77A5" w:rsidRPr="008747D6" w:rsidRDefault="004E77A5" w:rsidP="005A2428">
            <w:pPr>
              <w:pStyle w:val="ListParagraph"/>
              <w:numPr>
                <w:ilvl w:val="0"/>
                <w:numId w:val="61"/>
              </w:numPr>
              <w:ind w:hanging="357"/>
              <w:rPr>
                <w:rFonts w:cstheme="minorHAnsi"/>
                <w:szCs w:val="24"/>
              </w:rPr>
            </w:pPr>
            <w:r w:rsidRPr="008747D6">
              <w:fldChar w:fldCharType="begin"/>
            </w:r>
            <w:r w:rsidRPr="008747D6">
              <w:instrText xml:space="preserve"> HYPERLINK "http://hdl.handle.net/21.11120/0000-0003-7D99-5" </w:instrText>
            </w:r>
            <w:r w:rsidRPr="008747D6">
              <w:fldChar w:fldCharType="separate"/>
            </w:r>
            <w:r w:rsidRPr="008747D6">
              <w:rPr>
                <w:rStyle w:val="Hyperlink"/>
                <w:rFonts w:cstheme="minorHAnsi"/>
                <w:szCs w:val="24"/>
                <w:u w:val="none"/>
              </w:rPr>
              <w:t>CAB historical text analysis</w:t>
            </w:r>
            <w:r w:rsidRPr="008747D6">
              <w:fldChar w:fldCharType="end"/>
            </w:r>
            <w:bookmarkEnd w:id="117"/>
          </w:p>
          <w:p w14:paraId="7EB6971B" w14:textId="65866780" w:rsidR="004E77A5" w:rsidRPr="008747D6" w:rsidRDefault="004E77A5" w:rsidP="005A2428">
            <w:pPr>
              <w:pStyle w:val="ListParagraph"/>
              <w:numPr>
                <w:ilvl w:val="1"/>
                <w:numId w:val="61"/>
              </w:numPr>
              <w:ind w:hanging="357"/>
              <w:rPr>
                <w:rFonts w:cstheme="minorHAnsi"/>
                <w:szCs w:val="24"/>
              </w:rPr>
            </w:pPr>
            <w:r w:rsidRPr="008747D6">
              <w:rPr>
                <w:rFonts w:cstheme="minorHAnsi"/>
                <w:szCs w:val="24"/>
              </w:rPr>
              <w:t xml:space="preserve">Unspecified </w:t>
            </w:r>
            <w:r w:rsidR="00563716" w:rsidRPr="008747D6">
              <w:rPr>
                <w:rFonts w:cstheme="minorHAnsi"/>
                <w:szCs w:val="24"/>
              </w:rPr>
              <w:t>input and output</w:t>
            </w:r>
            <w:r w:rsidRPr="008747D6">
              <w:rPr>
                <w:rFonts w:cstheme="minorHAnsi"/>
                <w:szCs w:val="24"/>
              </w:rPr>
              <w:t xml:space="preserve"> format</w:t>
            </w:r>
          </w:p>
          <w:p w14:paraId="3DCFDCE5" w14:textId="77777777" w:rsidR="004E77A5" w:rsidRPr="008747D6" w:rsidRDefault="004E77A5" w:rsidP="005A2428">
            <w:pPr>
              <w:pStyle w:val="ListParagraph"/>
              <w:numPr>
                <w:ilvl w:val="1"/>
                <w:numId w:val="61"/>
              </w:numPr>
              <w:ind w:hanging="357"/>
              <w:rPr>
                <w:rFonts w:cstheme="minorHAnsi"/>
                <w:szCs w:val="24"/>
              </w:rPr>
            </w:pPr>
            <w:r w:rsidRPr="008747D6">
              <w:rPr>
                <w:rFonts w:cstheme="minorHAnsi"/>
                <w:szCs w:val="24"/>
              </w:rPr>
              <w:lastRenderedPageBreak/>
              <w:t>Missing licence info</w:t>
            </w:r>
          </w:p>
          <w:bookmarkStart w:id="118" w:name="_Hlk24464660"/>
          <w:p w14:paraId="6A5A2138" w14:textId="77777777" w:rsidR="004E77A5" w:rsidRPr="008747D6" w:rsidRDefault="004E77A5" w:rsidP="005A2428">
            <w:pPr>
              <w:pStyle w:val="ListParagraph"/>
              <w:numPr>
                <w:ilvl w:val="0"/>
                <w:numId w:val="61"/>
              </w:numPr>
              <w:ind w:hanging="357"/>
              <w:rPr>
                <w:rFonts w:cstheme="minorHAnsi"/>
                <w:szCs w:val="24"/>
              </w:rPr>
            </w:pPr>
            <w:r w:rsidRPr="008747D6">
              <w:fldChar w:fldCharType="begin"/>
            </w:r>
            <w:r w:rsidRPr="008747D6">
              <w:instrText xml:space="preserve"> HYPERLINK "https://portal.clarin.nl/node/14367" </w:instrText>
            </w:r>
            <w:r w:rsidRPr="008747D6">
              <w:fldChar w:fldCharType="separate"/>
            </w:r>
            <w:r w:rsidRPr="008747D6">
              <w:rPr>
                <w:rStyle w:val="Hyperlink"/>
                <w:rFonts w:cstheme="minorHAnsi"/>
                <w:szCs w:val="24"/>
                <w:u w:val="none"/>
              </w:rPr>
              <w:t>@Philostei</w:t>
            </w:r>
            <w:r w:rsidRPr="008747D6">
              <w:fldChar w:fldCharType="end"/>
            </w:r>
            <w:bookmarkEnd w:id="118"/>
          </w:p>
          <w:p w14:paraId="1EB94DFE" w14:textId="77777777" w:rsidR="004E77A5" w:rsidRPr="008747D6" w:rsidRDefault="004E77A5" w:rsidP="005A2428">
            <w:pPr>
              <w:pStyle w:val="ListParagraph"/>
              <w:numPr>
                <w:ilvl w:val="1"/>
                <w:numId w:val="61"/>
              </w:numPr>
              <w:ind w:hanging="357"/>
              <w:rPr>
                <w:rFonts w:cstheme="minorHAnsi"/>
                <w:szCs w:val="24"/>
              </w:rPr>
            </w:pPr>
            <w:r w:rsidRPr="008747D6">
              <w:rPr>
                <w:rFonts w:cstheme="minorHAnsi"/>
                <w:szCs w:val="24"/>
              </w:rPr>
              <w:t>Missing licence info</w:t>
            </w:r>
          </w:p>
          <w:bookmarkStart w:id="119" w:name="_Hlk24464813"/>
          <w:p w14:paraId="45F1CB49" w14:textId="77777777" w:rsidR="004E77A5" w:rsidRPr="008747D6" w:rsidRDefault="004E77A5" w:rsidP="005A2428">
            <w:pPr>
              <w:pStyle w:val="ListParagraph"/>
              <w:numPr>
                <w:ilvl w:val="0"/>
                <w:numId w:val="61"/>
              </w:numPr>
              <w:ind w:hanging="357"/>
              <w:rPr>
                <w:rFonts w:cstheme="minorHAnsi"/>
                <w:szCs w:val="24"/>
              </w:rPr>
            </w:pPr>
            <w:r w:rsidRPr="008747D6">
              <w:fldChar w:fldCharType="begin"/>
            </w:r>
            <w:r w:rsidRPr="008747D6">
              <w:instrText xml:space="preserve"> HYPERLINK "https://portal.clarin.nl/node/14376" </w:instrText>
            </w:r>
            <w:r w:rsidRPr="008747D6">
              <w:fldChar w:fldCharType="separate"/>
            </w:r>
            <w:r w:rsidRPr="008747D6">
              <w:rPr>
                <w:rStyle w:val="Hyperlink"/>
                <w:rFonts w:cstheme="minorHAnsi"/>
                <w:szCs w:val="24"/>
                <w:u w:val="none"/>
              </w:rPr>
              <w:t>TiCClops</w:t>
            </w:r>
            <w:r w:rsidRPr="008747D6">
              <w:fldChar w:fldCharType="end"/>
            </w:r>
            <w:bookmarkEnd w:id="119"/>
          </w:p>
          <w:p w14:paraId="68108A55" w14:textId="77777777" w:rsidR="004E77A5" w:rsidRPr="008747D6" w:rsidRDefault="004E77A5" w:rsidP="005A2428">
            <w:pPr>
              <w:pStyle w:val="ListParagraph"/>
              <w:numPr>
                <w:ilvl w:val="1"/>
                <w:numId w:val="61"/>
              </w:numPr>
              <w:ind w:hanging="357"/>
              <w:rPr>
                <w:rFonts w:cstheme="minorHAnsi"/>
                <w:szCs w:val="24"/>
              </w:rPr>
            </w:pPr>
            <w:r w:rsidRPr="008747D6">
              <w:rPr>
                <w:rFonts w:cstheme="minorHAnsi"/>
                <w:szCs w:val="24"/>
              </w:rPr>
              <w:t>Missing licence info</w:t>
            </w:r>
          </w:p>
          <w:bookmarkStart w:id="120" w:name="_Hlk24465317"/>
          <w:p w14:paraId="5D97BE69" w14:textId="6B2C1D04" w:rsidR="004E77A5" w:rsidRPr="008747D6" w:rsidRDefault="004E77A5" w:rsidP="005A2428">
            <w:pPr>
              <w:pStyle w:val="ListParagraph"/>
              <w:numPr>
                <w:ilvl w:val="0"/>
                <w:numId w:val="61"/>
              </w:numPr>
              <w:ind w:hanging="357"/>
              <w:rPr>
                <w:rFonts w:cstheme="minorHAnsi"/>
                <w:szCs w:val="24"/>
              </w:rPr>
            </w:pPr>
            <w:r w:rsidRPr="008747D6">
              <w:fldChar w:fldCharType="begin"/>
            </w:r>
            <w:r w:rsidRPr="008747D6">
              <w:instrText xml:space="preserve"> HYPERLINK "https://hdl.handle.net/11372/LRT-712" </w:instrText>
            </w:r>
            <w:r w:rsidRPr="008747D6">
              <w:fldChar w:fldCharType="separate"/>
            </w:r>
            <w:r w:rsidRPr="008747D6">
              <w:rPr>
                <w:rStyle w:val="Hyperlink"/>
                <w:rFonts w:cstheme="minorHAnsi"/>
                <w:szCs w:val="24"/>
                <w:u w:val="none"/>
              </w:rPr>
              <w:t>Turkish Natural Language Processing Pipeline</w:t>
            </w:r>
            <w:r w:rsidRPr="008747D6">
              <w:fldChar w:fldCharType="end"/>
            </w:r>
            <w:bookmarkEnd w:id="120"/>
          </w:p>
          <w:p w14:paraId="2170B2B0" w14:textId="77777777" w:rsidR="004E77A5" w:rsidRPr="008747D6" w:rsidRDefault="004E77A5" w:rsidP="005A2428">
            <w:pPr>
              <w:pStyle w:val="ListParagraph"/>
              <w:numPr>
                <w:ilvl w:val="1"/>
                <w:numId w:val="61"/>
              </w:numPr>
              <w:ind w:hanging="357"/>
              <w:rPr>
                <w:rFonts w:cstheme="minorHAnsi"/>
                <w:szCs w:val="24"/>
              </w:rPr>
            </w:pPr>
            <w:r w:rsidRPr="008747D6">
              <w:rPr>
                <w:rFonts w:cstheme="minorHAnsi"/>
                <w:szCs w:val="24"/>
              </w:rPr>
              <w:t>Missing licence info</w:t>
            </w:r>
          </w:p>
        </w:tc>
        <w:tc>
          <w:tcPr>
            <w:tcW w:w="4512" w:type="dxa"/>
          </w:tcPr>
          <w:p w14:paraId="7B83DD08" w14:textId="77777777" w:rsidR="004E77A5" w:rsidRPr="008747D6" w:rsidRDefault="00661CAD" w:rsidP="005A2428">
            <w:pPr>
              <w:pStyle w:val="ListParagraph"/>
              <w:numPr>
                <w:ilvl w:val="0"/>
                <w:numId w:val="62"/>
              </w:numPr>
              <w:spacing w:after="150"/>
              <w:rPr>
                <w:rFonts w:eastAsia="Calibri" w:cs="Times New Roman"/>
                <w:color w:val="000000"/>
              </w:rPr>
            </w:pPr>
            <w:hyperlink r:id="rId498" w:history="1">
              <w:r w:rsidR="004E77A5" w:rsidRPr="008747D6">
                <w:rPr>
                  <w:rStyle w:val="Hyperlink"/>
                  <w:rFonts w:eastAsia="Calibri" w:cs="Times New Roman"/>
                  <w:u w:val="none"/>
                </w:rPr>
                <w:t>Text Tonsorium</w:t>
              </w:r>
            </w:hyperlink>
          </w:p>
          <w:p w14:paraId="0CC3669C" w14:textId="77777777" w:rsidR="004E77A5" w:rsidRPr="008747D6" w:rsidRDefault="00661CAD" w:rsidP="005A2428">
            <w:pPr>
              <w:pStyle w:val="ListParagraph"/>
              <w:numPr>
                <w:ilvl w:val="0"/>
                <w:numId w:val="62"/>
              </w:numPr>
              <w:spacing w:after="150"/>
              <w:rPr>
                <w:rFonts w:eastAsia="Calibri" w:cs="Times New Roman"/>
                <w:color w:val="000000"/>
              </w:rPr>
            </w:pPr>
            <w:hyperlink r:id="rId499" w:history="1">
              <w:r w:rsidR="004E77A5" w:rsidRPr="008747D6">
                <w:rPr>
                  <w:rStyle w:val="Hyperlink"/>
                  <w:rFonts w:eastAsia="Calibri" w:cs="Times New Roman"/>
                  <w:u w:val="none"/>
                </w:rPr>
                <w:t>FoLiA-wordtranslate</w:t>
              </w:r>
            </w:hyperlink>
          </w:p>
          <w:p w14:paraId="3F4414F6" w14:textId="77777777" w:rsidR="004E77A5" w:rsidRPr="008747D6" w:rsidRDefault="00661CAD" w:rsidP="005A2428">
            <w:pPr>
              <w:pStyle w:val="ListParagraph"/>
              <w:numPr>
                <w:ilvl w:val="0"/>
                <w:numId w:val="62"/>
              </w:numPr>
              <w:spacing w:after="150"/>
              <w:rPr>
                <w:rFonts w:eastAsia="Calibri" w:cs="Times New Roman"/>
                <w:color w:val="000000"/>
              </w:rPr>
            </w:pPr>
            <w:hyperlink r:id="rId500" w:history="1">
              <w:r w:rsidR="004E77A5" w:rsidRPr="008747D6">
                <w:rPr>
                  <w:rStyle w:val="Hyperlink"/>
                  <w:rFonts w:eastAsia="Calibri" w:cs="Times New Roman"/>
                  <w:u w:val="none"/>
                </w:rPr>
                <w:t>Nederlab Pipeline</w:t>
              </w:r>
            </w:hyperlink>
          </w:p>
          <w:p w14:paraId="31E4F43D" w14:textId="77777777" w:rsidR="004E77A5" w:rsidRPr="008747D6" w:rsidRDefault="00661CAD" w:rsidP="005A2428">
            <w:pPr>
              <w:pStyle w:val="ListParagraph"/>
              <w:numPr>
                <w:ilvl w:val="0"/>
                <w:numId w:val="62"/>
              </w:numPr>
              <w:spacing w:after="150"/>
              <w:rPr>
                <w:rFonts w:eastAsia="Calibri" w:cs="Times New Roman"/>
                <w:color w:val="000000"/>
              </w:rPr>
            </w:pPr>
            <w:hyperlink r:id="rId501" w:history="1">
              <w:r w:rsidR="004E77A5" w:rsidRPr="008747D6">
                <w:rPr>
                  <w:rStyle w:val="Hyperlink"/>
                  <w:rFonts w:eastAsia="Calibri" w:cs="Times New Roman"/>
                  <w:u w:val="none"/>
                </w:rPr>
                <w:t>TiCClops</w:t>
              </w:r>
            </w:hyperlink>
          </w:p>
          <w:p w14:paraId="377A9DF4" w14:textId="77777777" w:rsidR="004E77A5" w:rsidRPr="008747D6" w:rsidRDefault="00661CAD" w:rsidP="005A2428">
            <w:pPr>
              <w:pStyle w:val="ListParagraph"/>
              <w:numPr>
                <w:ilvl w:val="0"/>
                <w:numId w:val="62"/>
              </w:numPr>
              <w:spacing w:after="150"/>
              <w:rPr>
                <w:rFonts w:eastAsia="Calibri" w:cs="Times New Roman"/>
                <w:color w:val="000000"/>
              </w:rPr>
            </w:pPr>
            <w:hyperlink r:id="rId502" w:history="1">
              <w:r w:rsidR="004E77A5" w:rsidRPr="008747D6">
                <w:rPr>
                  <w:rStyle w:val="Hyperlink"/>
                  <w:rFonts w:eastAsia="Calibri" w:cs="Times New Roman"/>
                  <w:u w:val="none"/>
                </w:rPr>
                <w:t>@Philostei</w:t>
              </w:r>
            </w:hyperlink>
          </w:p>
          <w:p w14:paraId="760A72A7" w14:textId="77777777" w:rsidR="004E77A5" w:rsidRPr="008747D6" w:rsidRDefault="00661CAD" w:rsidP="005A2428">
            <w:pPr>
              <w:pStyle w:val="ListParagraph"/>
              <w:numPr>
                <w:ilvl w:val="0"/>
                <w:numId w:val="62"/>
              </w:numPr>
              <w:spacing w:after="150"/>
              <w:rPr>
                <w:rFonts w:eastAsia="Calibri" w:cs="Times New Roman"/>
                <w:color w:val="000000"/>
              </w:rPr>
            </w:pPr>
            <w:hyperlink r:id="rId503" w:history="1">
              <w:r w:rsidR="004E77A5" w:rsidRPr="008747D6">
                <w:rPr>
                  <w:rStyle w:val="Hyperlink"/>
                  <w:rFonts w:eastAsia="Calibri" w:cs="Times New Roman"/>
                  <w:u w:val="none"/>
                </w:rPr>
                <w:t>PICCL: Philosophical Integrator of Computational and Corpus Libraries</w:t>
              </w:r>
            </w:hyperlink>
          </w:p>
          <w:p w14:paraId="09DD68C8" w14:textId="77777777" w:rsidR="004E77A5" w:rsidRPr="008747D6" w:rsidRDefault="00661CAD" w:rsidP="005A2428">
            <w:pPr>
              <w:pStyle w:val="ListParagraph"/>
              <w:numPr>
                <w:ilvl w:val="0"/>
                <w:numId w:val="62"/>
              </w:numPr>
              <w:spacing w:after="150"/>
              <w:rPr>
                <w:rFonts w:eastAsia="Calibri" w:cs="Times New Roman"/>
                <w:color w:val="000000"/>
              </w:rPr>
            </w:pPr>
            <w:hyperlink r:id="rId504" w:history="1">
              <w:r w:rsidR="004E77A5" w:rsidRPr="008747D6">
                <w:rPr>
                  <w:rStyle w:val="Hyperlink"/>
                  <w:rFonts w:eastAsia="Calibri" w:cs="Times New Roman"/>
                  <w:u w:val="none"/>
                </w:rPr>
                <w:t>VARD2</w:t>
              </w:r>
            </w:hyperlink>
          </w:p>
          <w:p w14:paraId="0E097ABB" w14:textId="77777777" w:rsidR="004E77A5" w:rsidRPr="008747D6" w:rsidRDefault="00661CAD" w:rsidP="005A2428">
            <w:pPr>
              <w:pStyle w:val="ListParagraph"/>
              <w:numPr>
                <w:ilvl w:val="0"/>
                <w:numId w:val="62"/>
              </w:numPr>
              <w:spacing w:after="150"/>
              <w:rPr>
                <w:rFonts w:eastAsia="Calibri" w:cs="Times New Roman"/>
                <w:color w:val="000000"/>
              </w:rPr>
            </w:pPr>
            <w:hyperlink r:id="rId505" w:history="1">
              <w:r w:rsidR="004E77A5" w:rsidRPr="008747D6">
                <w:rPr>
                  <w:rStyle w:val="Hyperlink"/>
                  <w:rFonts w:eastAsia="Calibri" w:cs="Times New Roman"/>
                  <w:u w:val="none"/>
                </w:rPr>
                <w:t>DTA::CAB</w:t>
              </w:r>
            </w:hyperlink>
          </w:p>
          <w:p w14:paraId="1CB602A5" w14:textId="5243B6D8" w:rsidR="004E77A5" w:rsidRPr="008747D6" w:rsidRDefault="00661CAD" w:rsidP="005A2428">
            <w:pPr>
              <w:pStyle w:val="ListParagraph"/>
              <w:numPr>
                <w:ilvl w:val="0"/>
                <w:numId w:val="62"/>
              </w:numPr>
              <w:spacing w:after="150"/>
              <w:rPr>
                <w:rFonts w:eastAsia="Calibri" w:cs="Times New Roman"/>
                <w:color w:val="000000"/>
              </w:rPr>
            </w:pPr>
            <w:hyperlink r:id="rId506" w:history="1">
              <w:r w:rsidR="004E77A5" w:rsidRPr="008747D6">
                <w:rPr>
                  <w:rStyle w:val="Hyperlink"/>
                  <w:rFonts w:eastAsia="Calibri" w:cs="Times New Roman"/>
                  <w:u w:val="none"/>
                </w:rPr>
                <w:t>Normo</w:t>
              </w:r>
            </w:hyperlink>
          </w:p>
          <w:p w14:paraId="0D903BF3" w14:textId="77777777" w:rsidR="004E77A5" w:rsidRPr="008747D6" w:rsidRDefault="00661CAD" w:rsidP="005A2428">
            <w:pPr>
              <w:pStyle w:val="ListParagraph"/>
              <w:numPr>
                <w:ilvl w:val="0"/>
                <w:numId w:val="62"/>
              </w:numPr>
              <w:spacing w:after="150"/>
              <w:rPr>
                <w:rFonts w:eastAsia="Calibri" w:cs="Times New Roman"/>
                <w:color w:val="000000"/>
              </w:rPr>
            </w:pPr>
            <w:hyperlink r:id="rId507" w:history="1">
              <w:r w:rsidR="004E77A5" w:rsidRPr="008747D6">
                <w:rPr>
                  <w:rStyle w:val="Hyperlink"/>
                  <w:rFonts w:eastAsia="Calibri" w:cs="Times New Roman"/>
                  <w:u w:val="none"/>
                </w:rPr>
                <w:t>Skrambi</w:t>
              </w:r>
            </w:hyperlink>
          </w:p>
          <w:p w14:paraId="7158A21B" w14:textId="77777777" w:rsidR="004E77A5" w:rsidRPr="008747D6" w:rsidRDefault="00661CAD" w:rsidP="005A2428">
            <w:pPr>
              <w:pStyle w:val="ListParagraph"/>
              <w:numPr>
                <w:ilvl w:val="0"/>
                <w:numId w:val="62"/>
              </w:numPr>
              <w:spacing w:after="150"/>
              <w:rPr>
                <w:rFonts w:eastAsia="Calibri" w:cs="Times New Roman"/>
                <w:color w:val="000000"/>
              </w:rPr>
            </w:pPr>
            <w:hyperlink r:id="rId508" w:history="1">
              <w:r w:rsidR="004E77A5" w:rsidRPr="008747D6">
                <w:rPr>
                  <w:rStyle w:val="Hyperlink"/>
                  <w:rFonts w:eastAsia="Calibri" w:cs="Times New Roman"/>
                  <w:u w:val="none"/>
                </w:rPr>
                <w:t>CSMTiser</w:t>
              </w:r>
            </w:hyperlink>
          </w:p>
        </w:tc>
      </w:tr>
    </w:tbl>
    <w:p w14:paraId="7B1C0642" w14:textId="3A717AA0" w:rsidR="00A443A8" w:rsidRPr="008747D6" w:rsidRDefault="00A443A8" w:rsidP="005A2428">
      <w:pPr>
        <w:pStyle w:val="Heading3"/>
        <w:numPr>
          <w:ilvl w:val="2"/>
          <w:numId w:val="48"/>
        </w:numPr>
      </w:pPr>
      <w:bookmarkStart w:id="121" w:name="_Toc55833807"/>
      <w:r w:rsidRPr="008747D6">
        <w:t>Changelog</w:t>
      </w:r>
      <w:bookmarkEnd w:id="121"/>
    </w:p>
    <w:p w14:paraId="2E7A2092" w14:textId="6A9E2BC5" w:rsidR="00A443A8" w:rsidRPr="008747D6" w:rsidRDefault="004E77A5" w:rsidP="00A443A8">
      <w:r w:rsidRPr="008747D6">
        <w:t xml:space="preserve">No issues have been solved since the </w:t>
      </w:r>
      <w:hyperlink r:id="rId509" w:history="1">
        <w:r w:rsidRPr="008747D6">
          <w:rPr>
            <w:rStyle w:val="Hyperlink"/>
            <w:u w:val="none"/>
          </w:rPr>
          <w:t>report on text normalizers</w:t>
        </w:r>
      </w:hyperlink>
      <w:r w:rsidRPr="008747D6">
        <w:t xml:space="preserve"> was published on 12 December 2019.</w:t>
      </w:r>
    </w:p>
    <w:p w14:paraId="1EA5F581" w14:textId="77777777" w:rsidR="00A02949" w:rsidRPr="008747D6" w:rsidRDefault="00A02949">
      <w:pPr>
        <w:spacing w:line="259" w:lineRule="auto"/>
        <w:jc w:val="left"/>
        <w:rPr>
          <w:rFonts w:eastAsiaTheme="majorEastAsia" w:cstheme="majorBidi"/>
          <w:b/>
          <w:color w:val="327FAA"/>
          <w:sz w:val="26"/>
          <w:szCs w:val="26"/>
        </w:rPr>
      </w:pPr>
      <w:r w:rsidRPr="008747D6">
        <w:br w:type="page"/>
      </w:r>
    </w:p>
    <w:p w14:paraId="6889EC44" w14:textId="19EFC6AF" w:rsidR="00A443A8" w:rsidRPr="008747D6" w:rsidRDefault="00A443A8" w:rsidP="005A2428">
      <w:pPr>
        <w:pStyle w:val="Heading2"/>
        <w:numPr>
          <w:ilvl w:val="1"/>
          <w:numId w:val="48"/>
        </w:numPr>
      </w:pPr>
      <w:bookmarkStart w:id="122" w:name="_Tools_for_named"/>
      <w:bookmarkStart w:id="123" w:name="_Toc55833808"/>
      <w:bookmarkEnd w:id="122"/>
      <w:r w:rsidRPr="008747D6">
        <w:lastRenderedPageBreak/>
        <w:t>Tools for named entity recognition</w:t>
      </w:r>
      <w:bookmarkEnd w:id="123"/>
    </w:p>
    <w:p w14:paraId="3144E930" w14:textId="57C5D7D2" w:rsidR="00752C03" w:rsidRPr="008747D6" w:rsidRDefault="00A443A8" w:rsidP="005A2428">
      <w:pPr>
        <w:pStyle w:val="Heading3"/>
        <w:numPr>
          <w:ilvl w:val="2"/>
          <w:numId w:val="48"/>
        </w:numPr>
      </w:pPr>
      <w:bookmarkStart w:id="124" w:name="_Toc55833809"/>
      <w:r w:rsidRPr="008747D6">
        <w:t>Summary</w:t>
      </w:r>
      <w:bookmarkEnd w:id="124"/>
    </w:p>
    <w:p w14:paraId="5BF56569" w14:textId="615FDBA5" w:rsidR="00180AF0" w:rsidRPr="008747D6" w:rsidRDefault="00180AF0" w:rsidP="00180AF0">
      <w:r w:rsidRPr="008747D6">
        <w:t xml:space="preserve">In Table </w:t>
      </w:r>
      <w:r w:rsidR="00FD68CF" w:rsidRPr="008747D6">
        <w:t>37</w:t>
      </w:r>
      <w:r w:rsidRPr="008747D6">
        <w:t xml:space="preserve">, we summarize the information on named entity recognizers in terms of their identification (i.e. found through VLO or only through a national repository/webpage), availability (for download, as a web application, or both), size, functionality, NE categories recognized, and licence. The summary is based on the </w:t>
      </w:r>
      <w:hyperlink r:id="rId510" w:history="1">
        <w:r w:rsidRPr="008747D6">
          <w:rPr>
            <w:rStyle w:val="Hyperlink"/>
            <w:u w:val="none"/>
          </w:rPr>
          <w:t>tools for named entity recognition</w:t>
        </w:r>
      </w:hyperlink>
      <w:r w:rsidRPr="008747D6">
        <w:t xml:space="preserve"> subpage of the Resource Families that was </w:t>
      </w:r>
      <w:r w:rsidR="00A02949" w:rsidRPr="008747D6">
        <w:t xml:space="preserve">last updated </w:t>
      </w:r>
      <w:r w:rsidRPr="008747D6">
        <w:t xml:space="preserve">on 30 </w:t>
      </w:r>
      <w:r w:rsidR="000A4EC5" w:rsidRPr="008747D6">
        <w:t>October</w:t>
      </w:r>
      <w:r w:rsidRPr="008747D6">
        <w:t xml:space="preserve"> 2020.</w:t>
      </w:r>
    </w:p>
    <w:p w14:paraId="6E6994D8" w14:textId="0BC8FA98" w:rsidR="00752C03" w:rsidRPr="008747D6" w:rsidRDefault="00752C03" w:rsidP="00752C03">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37</w:t>
      </w:r>
      <w:r w:rsidRPr="008747D6">
        <w:rPr>
          <w:b/>
          <w:i w:val="0"/>
          <w:color w:val="327FAA"/>
          <w:sz w:val="22"/>
          <w:szCs w:val="22"/>
        </w:rPr>
        <w:fldChar w:fldCharType="end"/>
      </w:r>
      <w:r w:rsidRPr="008747D6">
        <w:rPr>
          <w:b/>
          <w:i w:val="0"/>
          <w:color w:val="327FAA"/>
          <w:sz w:val="22"/>
          <w:szCs w:val="22"/>
        </w:rPr>
        <w:t>: Summary of information on named entity recognizers within the CLARIN infrastructure</w:t>
      </w:r>
    </w:p>
    <w:tbl>
      <w:tblPr>
        <w:tblStyle w:val="Tabelamrea1"/>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43"/>
        <w:gridCol w:w="7573"/>
      </w:tblGrid>
      <w:tr w:rsidR="00133485" w:rsidRPr="008747D6" w14:paraId="350EB300" w14:textId="77777777" w:rsidTr="004C691A">
        <w:tc>
          <w:tcPr>
            <w:tcW w:w="1443" w:type="dxa"/>
            <w:shd w:val="clear" w:color="auto" w:fill="C7D97D"/>
            <w:vAlign w:val="center"/>
          </w:tcPr>
          <w:p w14:paraId="1D861BEE" w14:textId="4EB31A0B" w:rsidR="00133485" w:rsidRPr="008747D6" w:rsidRDefault="00133485" w:rsidP="004C691A">
            <w:pPr>
              <w:rPr>
                <w:rFonts w:eastAsia="Calibri" w:cs="Calibri"/>
                <w:color w:val="327FAA"/>
              </w:rPr>
            </w:pPr>
            <w:r w:rsidRPr="008747D6">
              <w:rPr>
                <w:rFonts w:eastAsia="Calibri" w:cs="Calibri"/>
                <w:b/>
                <w:color w:val="327FAA"/>
              </w:rPr>
              <w:t>Identification</w:t>
            </w:r>
          </w:p>
        </w:tc>
        <w:tc>
          <w:tcPr>
            <w:tcW w:w="7619" w:type="dxa"/>
          </w:tcPr>
          <w:p w14:paraId="3CEA3554" w14:textId="77777777" w:rsidR="00133485" w:rsidRPr="008747D6" w:rsidRDefault="00133485" w:rsidP="005A2428">
            <w:pPr>
              <w:numPr>
                <w:ilvl w:val="0"/>
                <w:numId w:val="3"/>
              </w:numPr>
              <w:ind w:left="258" w:hanging="258"/>
              <w:contextualSpacing/>
              <w:rPr>
                <w:rFonts w:eastAsia="Calibri" w:cs="Calibri"/>
                <w:b/>
              </w:rPr>
            </w:pPr>
            <w:r w:rsidRPr="008747D6">
              <w:rPr>
                <w:rFonts w:eastAsia="Calibri" w:cs="Calibri"/>
              </w:rPr>
              <w:t>24 NERs part of the CLARIN infrastructure in total</w:t>
            </w:r>
          </w:p>
          <w:p w14:paraId="6434C6B8" w14:textId="041BEDE3" w:rsidR="0028353A" w:rsidRPr="008747D6" w:rsidRDefault="00133485" w:rsidP="005A2428">
            <w:pPr>
              <w:numPr>
                <w:ilvl w:val="0"/>
                <w:numId w:val="3"/>
              </w:numPr>
              <w:ind w:left="258" w:hanging="258"/>
              <w:contextualSpacing/>
              <w:rPr>
                <w:rFonts w:eastAsia="Calibri" w:cs="Calibri"/>
              </w:rPr>
            </w:pPr>
            <w:r w:rsidRPr="008747D6">
              <w:rPr>
                <w:rFonts w:eastAsia="Calibri" w:cs="Calibri"/>
              </w:rPr>
              <w:t>19 (</w:t>
            </w:r>
            <w:r w:rsidR="00551365" w:rsidRPr="008747D6">
              <w:rPr>
                <w:rFonts w:eastAsia="Calibri" w:cs="Calibri"/>
              </w:rPr>
              <w:t>79</w:t>
            </w:r>
            <w:r w:rsidRPr="008747D6">
              <w:rPr>
                <w:rFonts w:eastAsia="Calibri" w:cs="Calibri"/>
              </w:rPr>
              <w:t>%) NERs identified through the VLO</w:t>
            </w:r>
          </w:p>
          <w:p w14:paraId="02BD5912" w14:textId="326099D9" w:rsidR="00133485" w:rsidRPr="008747D6" w:rsidRDefault="00133485" w:rsidP="005A2428">
            <w:pPr>
              <w:numPr>
                <w:ilvl w:val="0"/>
                <w:numId w:val="3"/>
              </w:numPr>
              <w:ind w:left="258" w:hanging="258"/>
              <w:contextualSpacing/>
              <w:rPr>
                <w:rFonts w:eastAsia="Calibri" w:cs="Calibri"/>
                <w:color w:val="000000"/>
              </w:rPr>
            </w:pPr>
            <w:r w:rsidRPr="008747D6">
              <w:rPr>
                <w:rFonts w:eastAsia="Calibri" w:cs="Calibri"/>
              </w:rPr>
              <w:t>5 (</w:t>
            </w:r>
            <w:r w:rsidR="00551365" w:rsidRPr="008747D6">
              <w:rPr>
                <w:rFonts w:eastAsia="Calibri" w:cs="Calibri"/>
              </w:rPr>
              <w:t>21</w:t>
            </w:r>
            <w:r w:rsidRPr="008747D6">
              <w:rPr>
                <w:rFonts w:eastAsia="Calibri" w:cs="Calibri"/>
              </w:rPr>
              <w:t xml:space="preserve">%) NERs identified through national repositories, but not through VLO </w:t>
            </w:r>
          </w:p>
        </w:tc>
      </w:tr>
      <w:tr w:rsidR="00133485" w:rsidRPr="008747D6" w14:paraId="42C326F7" w14:textId="77777777" w:rsidTr="004C691A">
        <w:tc>
          <w:tcPr>
            <w:tcW w:w="1443" w:type="dxa"/>
            <w:shd w:val="clear" w:color="auto" w:fill="C7D97D"/>
            <w:vAlign w:val="center"/>
          </w:tcPr>
          <w:p w14:paraId="0FF5D59F" w14:textId="77777777" w:rsidR="00133485" w:rsidRPr="008747D6" w:rsidRDefault="00133485" w:rsidP="004C691A">
            <w:pPr>
              <w:rPr>
                <w:rFonts w:eastAsia="Calibri" w:cs="Calibri"/>
                <w:b/>
                <w:color w:val="327FAA"/>
              </w:rPr>
            </w:pPr>
            <w:r w:rsidRPr="008747D6">
              <w:rPr>
                <w:rFonts w:eastAsia="Calibri" w:cs="Calibri"/>
                <w:b/>
                <w:color w:val="327FAA"/>
              </w:rPr>
              <w:t>Availability</w:t>
            </w:r>
          </w:p>
        </w:tc>
        <w:tc>
          <w:tcPr>
            <w:tcW w:w="7619" w:type="dxa"/>
          </w:tcPr>
          <w:p w14:paraId="6510F520" w14:textId="77777777" w:rsidR="00133485" w:rsidRPr="008747D6" w:rsidRDefault="00133485" w:rsidP="005A2428">
            <w:pPr>
              <w:numPr>
                <w:ilvl w:val="0"/>
                <w:numId w:val="3"/>
              </w:numPr>
              <w:ind w:left="258" w:hanging="258"/>
              <w:contextualSpacing/>
              <w:rPr>
                <w:rFonts w:eastAsia="Calibri" w:cs="Calibri"/>
              </w:rPr>
            </w:pPr>
            <w:r w:rsidRPr="008747D6">
              <w:rPr>
                <w:rFonts w:eastAsia="Calibri" w:cs="Calibri"/>
              </w:rPr>
              <w:t>5 (21%) NERs downloadable and used as a web application</w:t>
            </w:r>
          </w:p>
          <w:p w14:paraId="5698A796" w14:textId="77777777" w:rsidR="00133485" w:rsidRPr="008747D6" w:rsidRDefault="00133485" w:rsidP="005A2428">
            <w:pPr>
              <w:numPr>
                <w:ilvl w:val="0"/>
                <w:numId w:val="3"/>
              </w:numPr>
              <w:ind w:left="258" w:hanging="258"/>
              <w:contextualSpacing/>
              <w:rPr>
                <w:rFonts w:eastAsia="Calibri" w:cs="Calibri"/>
              </w:rPr>
            </w:pPr>
            <w:r w:rsidRPr="008747D6">
              <w:rPr>
                <w:rFonts w:eastAsia="Calibri" w:cs="Calibri"/>
              </w:rPr>
              <w:t>8 (33%) NERs downloadable</w:t>
            </w:r>
          </w:p>
          <w:p w14:paraId="5772F21F" w14:textId="16FCCAEC" w:rsidR="0028353A" w:rsidRPr="008747D6" w:rsidRDefault="00133485" w:rsidP="005A2428">
            <w:pPr>
              <w:numPr>
                <w:ilvl w:val="0"/>
                <w:numId w:val="3"/>
              </w:numPr>
              <w:ind w:left="258" w:hanging="258"/>
              <w:contextualSpacing/>
              <w:rPr>
                <w:rFonts w:eastAsia="Calibri" w:cs="Calibri"/>
              </w:rPr>
            </w:pPr>
            <w:r w:rsidRPr="008747D6">
              <w:rPr>
                <w:rFonts w:eastAsia="Calibri" w:cs="Calibri"/>
              </w:rPr>
              <w:t>10 (42%) NERS used as a web application</w:t>
            </w:r>
          </w:p>
          <w:p w14:paraId="027E4FAC" w14:textId="77777777" w:rsidR="00133485" w:rsidRPr="008747D6" w:rsidRDefault="00133485" w:rsidP="005A2428">
            <w:pPr>
              <w:numPr>
                <w:ilvl w:val="0"/>
                <w:numId w:val="3"/>
              </w:numPr>
              <w:ind w:left="258" w:hanging="258"/>
              <w:contextualSpacing/>
              <w:rPr>
                <w:rFonts w:eastAsia="Calibri" w:cs="Calibri"/>
              </w:rPr>
            </w:pPr>
            <w:r w:rsidRPr="008747D6">
              <w:rPr>
                <w:rFonts w:eastAsia="Calibri" w:cs="Calibri"/>
              </w:rPr>
              <w:t>1 (4%) NER unavailable</w:t>
            </w:r>
          </w:p>
        </w:tc>
      </w:tr>
      <w:tr w:rsidR="00133485" w:rsidRPr="008747D6" w14:paraId="5AD4827B" w14:textId="77777777" w:rsidTr="004C691A">
        <w:tc>
          <w:tcPr>
            <w:tcW w:w="1443" w:type="dxa"/>
            <w:shd w:val="clear" w:color="auto" w:fill="C7D97D"/>
            <w:vAlign w:val="center"/>
          </w:tcPr>
          <w:p w14:paraId="53BAB563" w14:textId="77777777" w:rsidR="00133485" w:rsidRPr="008747D6" w:rsidRDefault="00133485" w:rsidP="004C691A">
            <w:pPr>
              <w:rPr>
                <w:rFonts w:eastAsia="Calibri" w:cs="Calibri"/>
                <w:b/>
                <w:color w:val="327FAA"/>
              </w:rPr>
            </w:pPr>
            <w:r w:rsidRPr="008747D6">
              <w:rPr>
                <w:rFonts w:eastAsia="Calibri" w:cs="Calibri"/>
                <w:b/>
                <w:color w:val="327FAA"/>
              </w:rPr>
              <w:t>Languages</w:t>
            </w:r>
          </w:p>
        </w:tc>
        <w:tc>
          <w:tcPr>
            <w:tcW w:w="7619" w:type="dxa"/>
          </w:tcPr>
          <w:p w14:paraId="3CCD77C6" w14:textId="77777777" w:rsidR="00133485" w:rsidRPr="008747D6" w:rsidRDefault="00133485" w:rsidP="005A2428">
            <w:pPr>
              <w:numPr>
                <w:ilvl w:val="0"/>
                <w:numId w:val="3"/>
              </w:numPr>
              <w:ind w:left="258" w:hanging="258"/>
              <w:contextualSpacing/>
              <w:rPr>
                <w:rFonts w:eastAsia="Calibri" w:cs="Calibri"/>
                <w:b/>
              </w:rPr>
            </w:pPr>
            <w:r w:rsidRPr="008747D6">
              <w:rPr>
                <w:rFonts w:eastAsia="Calibri" w:cs="Calibri"/>
              </w:rPr>
              <w:t>15 (63%) NERs for a single language, 9 (37%) multilingual</w:t>
            </w:r>
          </w:p>
          <w:p w14:paraId="3178B47B" w14:textId="77777777" w:rsidR="00133485" w:rsidRPr="008747D6" w:rsidRDefault="00133485" w:rsidP="005A2428">
            <w:pPr>
              <w:numPr>
                <w:ilvl w:val="0"/>
                <w:numId w:val="3"/>
              </w:numPr>
              <w:ind w:left="258" w:hanging="258"/>
              <w:contextualSpacing/>
              <w:rPr>
                <w:rFonts w:eastAsia="Calibri" w:cs="Calibri"/>
                <w:b/>
              </w:rPr>
            </w:pPr>
            <w:r w:rsidRPr="008747D6">
              <w:rPr>
                <w:rFonts w:eastAsia="Calibri" w:cs="Calibri"/>
                <w:bCs/>
              </w:rPr>
              <w:t>4 Dutch, 3 Polish, 2 English, 2 German NERs</w:t>
            </w:r>
          </w:p>
          <w:p w14:paraId="7EB0AC72" w14:textId="77777777" w:rsidR="00133485" w:rsidRPr="008747D6" w:rsidRDefault="00133485" w:rsidP="005A2428">
            <w:pPr>
              <w:numPr>
                <w:ilvl w:val="0"/>
                <w:numId w:val="3"/>
              </w:numPr>
              <w:ind w:left="258" w:hanging="258"/>
              <w:contextualSpacing/>
              <w:rPr>
                <w:rFonts w:eastAsia="Calibri" w:cs="Calibri"/>
                <w:b/>
              </w:rPr>
            </w:pPr>
            <w:r w:rsidRPr="008747D6">
              <w:rPr>
                <w:rFonts w:eastAsia="Calibri" w:cs="Calibri"/>
                <w:bCs/>
              </w:rPr>
              <w:t xml:space="preserve">1 NER per language: Finnish, Greek, Hungarian, Portuguese </w:t>
            </w:r>
          </w:p>
        </w:tc>
      </w:tr>
      <w:tr w:rsidR="00133485" w:rsidRPr="008747D6" w14:paraId="6998225A" w14:textId="77777777" w:rsidTr="004C691A">
        <w:tc>
          <w:tcPr>
            <w:tcW w:w="1443" w:type="dxa"/>
            <w:shd w:val="clear" w:color="auto" w:fill="C7D97D"/>
            <w:vAlign w:val="center"/>
          </w:tcPr>
          <w:p w14:paraId="259E8645" w14:textId="77777777" w:rsidR="00133485" w:rsidRPr="008747D6" w:rsidRDefault="00133485" w:rsidP="004C691A">
            <w:pPr>
              <w:rPr>
                <w:rFonts w:eastAsia="Calibri" w:cs="Calibri"/>
                <w:b/>
                <w:color w:val="000000"/>
              </w:rPr>
            </w:pPr>
            <w:r w:rsidRPr="008747D6">
              <w:rPr>
                <w:rFonts w:eastAsia="Calibri" w:cs="Calibri"/>
                <w:b/>
                <w:color w:val="327FAA"/>
              </w:rPr>
              <w:t>Functionality</w:t>
            </w:r>
          </w:p>
        </w:tc>
        <w:tc>
          <w:tcPr>
            <w:tcW w:w="7619" w:type="dxa"/>
          </w:tcPr>
          <w:p w14:paraId="4D91D9E2" w14:textId="77777777" w:rsidR="00133485" w:rsidRPr="008747D6" w:rsidRDefault="00133485" w:rsidP="005A2428">
            <w:pPr>
              <w:numPr>
                <w:ilvl w:val="0"/>
                <w:numId w:val="3"/>
              </w:numPr>
              <w:ind w:left="258" w:hanging="258"/>
              <w:contextualSpacing/>
              <w:rPr>
                <w:rFonts w:eastAsia="Calibri" w:cs="Calibri"/>
              </w:rPr>
            </w:pPr>
            <w:r w:rsidRPr="008747D6">
              <w:rPr>
                <w:rFonts w:eastAsia="Calibri" w:cs="Calibri"/>
              </w:rPr>
              <w:t>16 (67%) tools are dedicated NERs</w:t>
            </w:r>
          </w:p>
          <w:p w14:paraId="6F60A49E" w14:textId="77777777" w:rsidR="00133485" w:rsidRPr="008747D6" w:rsidRDefault="00133485" w:rsidP="005A2428">
            <w:pPr>
              <w:numPr>
                <w:ilvl w:val="0"/>
                <w:numId w:val="3"/>
              </w:numPr>
              <w:ind w:left="258" w:hanging="258"/>
              <w:contextualSpacing/>
              <w:rPr>
                <w:rFonts w:eastAsia="Calibri" w:cs="Calibri"/>
              </w:rPr>
            </w:pPr>
            <w:r w:rsidRPr="008747D6">
              <w:rPr>
                <w:rFonts w:eastAsia="Calibri" w:cs="Calibri"/>
              </w:rPr>
              <w:t xml:space="preserve">8 (33%) tools also perform PoS/MSD-tagging </w:t>
            </w:r>
          </w:p>
        </w:tc>
      </w:tr>
      <w:tr w:rsidR="00133485" w:rsidRPr="008747D6" w14:paraId="42E0A309" w14:textId="77777777" w:rsidTr="004C691A">
        <w:tc>
          <w:tcPr>
            <w:tcW w:w="1443" w:type="dxa"/>
            <w:shd w:val="clear" w:color="auto" w:fill="C7D97D"/>
            <w:vAlign w:val="center"/>
          </w:tcPr>
          <w:p w14:paraId="0C6AD8B3" w14:textId="77777777" w:rsidR="00133485" w:rsidRPr="008747D6" w:rsidRDefault="00133485" w:rsidP="004C691A">
            <w:pPr>
              <w:rPr>
                <w:rFonts w:eastAsia="Calibri" w:cs="Calibri"/>
                <w:b/>
                <w:color w:val="327FAA"/>
              </w:rPr>
            </w:pPr>
            <w:r w:rsidRPr="008747D6">
              <w:rPr>
                <w:rFonts w:eastAsia="Calibri" w:cs="Calibri"/>
                <w:b/>
                <w:color w:val="327FAA"/>
              </w:rPr>
              <w:t>NER categories</w:t>
            </w:r>
          </w:p>
        </w:tc>
        <w:tc>
          <w:tcPr>
            <w:tcW w:w="7619" w:type="dxa"/>
          </w:tcPr>
          <w:p w14:paraId="7A08041F" w14:textId="77777777" w:rsidR="00133485" w:rsidRPr="008747D6" w:rsidRDefault="00133485" w:rsidP="005A2428">
            <w:pPr>
              <w:numPr>
                <w:ilvl w:val="0"/>
                <w:numId w:val="3"/>
              </w:numPr>
              <w:ind w:left="258" w:hanging="258"/>
              <w:contextualSpacing/>
              <w:rPr>
                <w:rFonts w:eastAsia="Calibri" w:cs="Calibri"/>
              </w:rPr>
            </w:pPr>
            <w:r w:rsidRPr="008747D6">
              <w:rPr>
                <w:rFonts w:eastAsia="Calibri" w:cs="Calibri"/>
              </w:rPr>
              <w:t>Unspecified for 6 (25%) NERs</w:t>
            </w:r>
          </w:p>
          <w:p w14:paraId="209302D7" w14:textId="77777777" w:rsidR="00133485" w:rsidRPr="008747D6" w:rsidRDefault="00133485" w:rsidP="005A2428">
            <w:pPr>
              <w:numPr>
                <w:ilvl w:val="0"/>
                <w:numId w:val="3"/>
              </w:numPr>
              <w:ind w:left="258" w:hanging="258"/>
              <w:contextualSpacing/>
              <w:rPr>
                <w:rFonts w:eastAsia="Calibri" w:cs="Calibri"/>
              </w:rPr>
            </w:pPr>
            <w:r w:rsidRPr="008747D6">
              <w:rPr>
                <w:rFonts w:eastAsia="Calibri" w:cs="Calibri"/>
              </w:rPr>
              <w:t>18 NERs recognize person, 17 organisation and location, 6 date and time</w:t>
            </w:r>
          </w:p>
        </w:tc>
      </w:tr>
      <w:tr w:rsidR="00133485" w:rsidRPr="008747D6" w14:paraId="301DD5CD" w14:textId="77777777" w:rsidTr="004C691A">
        <w:tc>
          <w:tcPr>
            <w:tcW w:w="1443" w:type="dxa"/>
            <w:shd w:val="clear" w:color="auto" w:fill="C7D97D"/>
            <w:vAlign w:val="center"/>
          </w:tcPr>
          <w:p w14:paraId="3EDB5B33" w14:textId="77777777" w:rsidR="00133485" w:rsidRPr="008747D6" w:rsidRDefault="00133485" w:rsidP="004C691A">
            <w:pPr>
              <w:rPr>
                <w:rFonts w:eastAsia="Calibri" w:cs="Calibri"/>
                <w:b/>
                <w:color w:val="327FAA"/>
              </w:rPr>
            </w:pPr>
            <w:r w:rsidRPr="008747D6">
              <w:rPr>
                <w:rFonts w:eastAsia="Calibri" w:cs="Calibri"/>
                <w:b/>
                <w:color w:val="327FAA"/>
              </w:rPr>
              <w:t>Licence</w:t>
            </w:r>
          </w:p>
        </w:tc>
        <w:tc>
          <w:tcPr>
            <w:tcW w:w="7619" w:type="dxa"/>
          </w:tcPr>
          <w:p w14:paraId="00467F95" w14:textId="77777777" w:rsidR="00133485" w:rsidRPr="008747D6" w:rsidRDefault="00133485" w:rsidP="005A2428">
            <w:pPr>
              <w:numPr>
                <w:ilvl w:val="0"/>
                <w:numId w:val="3"/>
              </w:numPr>
              <w:ind w:left="258" w:hanging="258"/>
              <w:contextualSpacing/>
              <w:rPr>
                <w:rFonts w:eastAsia="Calibri" w:cs="Calibri"/>
              </w:rPr>
            </w:pPr>
            <w:r w:rsidRPr="008747D6">
              <w:rPr>
                <w:rFonts w:eastAsia="Calibri" w:cs="Calibri"/>
              </w:rPr>
              <w:t>6 (25%) NERs under GPL</w:t>
            </w:r>
          </w:p>
          <w:p w14:paraId="2B99389E" w14:textId="77777777" w:rsidR="00133485" w:rsidRPr="008747D6" w:rsidRDefault="00133485" w:rsidP="005A2428">
            <w:pPr>
              <w:numPr>
                <w:ilvl w:val="0"/>
                <w:numId w:val="3"/>
              </w:numPr>
              <w:ind w:left="258" w:hanging="258"/>
              <w:contextualSpacing/>
              <w:rPr>
                <w:rFonts w:eastAsia="Calibri" w:cs="Calibri"/>
              </w:rPr>
            </w:pPr>
            <w:r w:rsidRPr="008747D6">
              <w:rPr>
                <w:rFonts w:eastAsia="Calibri" w:cs="Calibri"/>
              </w:rPr>
              <w:t>Unknown for 5 (21%) NERs</w:t>
            </w:r>
          </w:p>
        </w:tc>
      </w:tr>
    </w:tbl>
    <w:p w14:paraId="01194234" w14:textId="31579CA0" w:rsidR="00752C03" w:rsidRPr="008747D6" w:rsidRDefault="00A443A8" w:rsidP="005A2428">
      <w:pPr>
        <w:pStyle w:val="Heading3"/>
        <w:numPr>
          <w:ilvl w:val="2"/>
          <w:numId w:val="48"/>
        </w:numPr>
      </w:pPr>
      <w:bookmarkStart w:id="125" w:name="_Issues"/>
      <w:bookmarkStart w:id="126" w:name="_Toc55833810"/>
      <w:bookmarkEnd w:id="125"/>
      <w:r w:rsidRPr="008747D6">
        <w:t>Issues</w:t>
      </w:r>
      <w:bookmarkEnd w:id="126"/>
    </w:p>
    <w:p w14:paraId="0920636C" w14:textId="70F7031D" w:rsidR="000B2964" w:rsidRPr="008747D6" w:rsidRDefault="000B2964" w:rsidP="000B2964">
      <w:r w:rsidRPr="008747D6">
        <w:t>In the following Table, we list the tools that have missing metadata and those that cannot be found through the VLO.</w:t>
      </w:r>
    </w:p>
    <w:p w14:paraId="131F50BB" w14:textId="4355F202" w:rsidR="00752C03" w:rsidRPr="008747D6" w:rsidRDefault="00752C03" w:rsidP="00752C03">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38</w:t>
      </w:r>
      <w:r w:rsidRPr="008747D6">
        <w:rPr>
          <w:b/>
          <w:i w:val="0"/>
          <w:color w:val="327FAA"/>
          <w:sz w:val="22"/>
          <w:szCs w:val="22"/>
        </w:rPr>
        <w:fldChar w:fldCharType="end"/>
      </w:r>
      <w:r w:rsidRPr="008747D6">
        <w:rPr>
          <w:b/>
          <w:i w:val="0"/>
          <w:color w:val="327FAA"/>
          <w:sz w:val="22"/>
          <w:szCs w:val="22"/>
        </w:rPr>
        <w:t>: Issues</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4529"/>
        <w:gridCol w:w="4487"/>
      </w:tblGrid>
      <w:tr w:rsidR="00133485" w:rsidRPr="008747D6" w14:paraId="18804036" w14:textId="77777777" w:rsidTr="004C691A">
        <w:tc>
          <w:tcPr>
            <w:tcW w:w="4550" w:type="dxa"/>
            <w:tcBorders>
              <w:bottom w:val="single" w:sz="4" w:space="0" w:color="A2C037"/>
            </w:tcBorders>
            <w:shd w:val="clear" w:color="auto" w:fill="C7D97D"/>
            <w:vAlign w:val="center"/>
          </w:tcPr>
          <w:p w14:paraId="480D74FE" w14:textId="77777777" w:rsidR="00133485" w:rsidRPr="008747D6" w:rsidRDefault="00133485" w:rsidP="004C691A">
            <w:pPr>
              <w:rPr>
                <w:rFonts w:eastAsia="Calibri" w:cs="Calibri"/>
                <w:b/>
                <w:color w:val="327FAA"/>
              </w:rPr>
            </w:pPr>
            <w:r w:rsidRPr="008747D6">
              <w:rPr>
                <w:rFonts w:eastAsia="Calibri" w:cs="Calibri"/>
                <w:b/>
                <w:color w:val="327FAA"/>
              </w:rPr>
              <w:t>List of NERs with metadata issues</w:t>
            </w:r>
          </w:p>
        </w:tc>
        <w:tc>
          <w:tcPr>
            <w:tcW w:w="4512" w:type="dxa"/>
            <w:shd w:val="clear" w:color="auto" w:fill="C7D97D"/>
          </w:tcPr>
          <w:p w14:paraId="474E0E1D" w14:textId="77777777" w:rsidR="00133485" w:rsidRPr="008747D6" w:rsidRDefault="00133485" w:rsidP="004C691A">
            <w:pPr>
              <w:rPr>
                <w:rFonts w:eastAsia="Calibri" w:cs="Calibri"/>
                <w:color w:val="000000"/>
              </w:rPr>
            </w:pPr>
            <w:r w:rsidRPr="008747D6">
              <w:rPr>
                <w:rFonts w:eastAsia="Calibri" w:cs="Calibri"/>
                <w:b/>
                <w:color w:val="327FAA"/>
              </w:rPr>
              <w:t>List of NERs not in the VLO</w:t>
            </w:r>
          </w:p>
        </w:tc>
      </w:tr>
      <w:tr w:rsidR="00133485" w:rsidRPr="008747D6" w14:paraId="11A52069" w14:textId="77777777" w:rsidTr="004C691A">
        <w:tc>
          <w:tcPr>
            <w:tcW w:w="4550" w:type="dxa"/>
            <w:shd w:val="clear" w:color="auto" w:fill="auto"/>
          </w:tcPr>
          <w:p w14:paraId="0B2C0AA6" w14:textId="77777777" w:rsidR="00133485" w:rsidRPr="008747D6" w:rsidRDefault="00661CAD" w:rsidP="005A2428">
            <w:pPr>
              <w:numPr>
                <w:ilvl w:val="0"/>
                <w:numId w:val="63"/>
              </w:numPr>
              <w:spacing w:line="257" w:lineRule="auto"/>
              <w:ind w:hanging="170"/>
              <w:contextualSpacing/>
              <w:jc w:val="left"/>
              <w:rPr>
                <w:rFonts w:eastAsia="Calibri" w:cs="Times New Roman"/>
                <w:sz w:val="20"/>
                <w:szCs w:val="20"/>
              </w:rPr>
            </w:pPr>
            <w:hyperlink r:id="rId511" w:history="1">
              <w:r w:rsidR="00133485" w:rsidRPr="008747D6">
                <w:rPr>
                  <w:rFonts w:eastAsia="Calibri" w:cs="Times New Roman"/>
                  <w:color w:val="0563C1" w:themeColor="hyperlink"/>
                  <w:sz w:val="20"/>
                  <w:szCs w:val="20"/>
                </w:rPr>
                <w:t>The NERD named entity recognizer</w:t>
              </w:r>
            </w:hyperlink>
          </w:p>
          <w:p w14:paraId="33A12A2B" w14:textId="77777777" w:rsidR="00133485" w:rsidRPr="008747D6" w:rsidRDefault="00133485" w:rsidP="005A2428">
            <w:pPr>
              <w:numPr>
                <w:ilvl w:val="1"/>
                <w:numId w:val="63"/>
              </w:numPr>
              <w:spacing w:line="257" w:lineRule="auto"/>
              <w:ind w:hanging="170"/>
              <w:contextualSpacing/>
              <w:jc w:val="left"/>
              <w:rPr>
                <w:rFonts w:eastAsia="Calibri" w:cs="Times New Roman"/>
                <w:sz w:val="20"/>
                <w:szCs w:val="20"/>
              </w:rPr>
            </w:pPr>
            <w:r w:rsidRPr="008747D6">
              <w:rPr>
                <w:rFonts w:eastAsia="Calibri" w:cs="Times New Roman"/>
                <w:sz w:val="20"/>
                <w:szCs w:val="20"/>
              </w:rPr>
              <w:t>Does not specify NE categories</w:t>
            </w:r>
          </w:p>
          <w:p w14:paraId="48DB7F60" w14:textId="77777777" w:rsidR="00133485" w:rsidRPr="008747D6" w:rsidRDefault="00133485" w:rsidP="005A2428">
            <w:pPr>
              <w:numPr>
                <w:ilvl w:val="1"/>
                <w:numId w:val="63"/>
              </w:numPr>
              <w:spacing w:line="257" w:lineRule="auto"/>
              <w:ind w:hanging="170"/>
              <w:contextualSpacing/>
              <w:jc w:val="left"/>
              <w:rPr>
                <w:rFonts w:eastAsia="Calibri" w:cs="Times New Roman"/>
                <w:sz w:val="20"/>
                <w:szCs w:val="20"/>
              </w:rPr>
            </w:pPr>
            <w:r w:rsidRPr="008747D6">
              <w:rPr>
                <w:rFonts w:eastAsia="Calibri" w:cs="Times New Roman"/>
                <w:sz w:val="20"/>
                <w:szCs w:val="20"/>
              </w:rPr>
              <w:t>Missing licence info</w:t>
            </w:r>
          </w:p>
          <w:p w14:paraId="27B251DB" w14:textId="77777777" w:rsidR="00133485" w:rsidRPr="008747D6" w:rsidRDefault="00661CAD" w:rsidP="005A2428">
            <w:pPr>
              <w:pStyle w:val="ListParagraph"/>
              <w:numPr>
                <w:ilvl w:val="0"/>
                <w:numId w:val="63"/>
              </w:numPr>
              <w:spacing w:line="257" w:lineRule="auto"/>
              <w:ind w:hanging="170"/>
              <w:rPr>
                <w:rStyle w:val="Hyperlink"/>
                <w:rFonts w:cstheme="minorHAnsi"/>
                <w:color w:val="auto"/>
                <w:sz w:val="20"/>
                <w:szCs w:val="20"/>
                <w:u w:val="none"/>
              </w:rPr>
            </w:pPr>
            <w:hyperlink r:id="rId512" w:history="1">
              <w:r w:rsidR="00133485" w:rsidRPr="008747D6">
                <w:rPr>
                  <w:rStyle w:val="Hyperlink"/>
                  <w:rFonts w:cstheme="minorHAnsi"/>
                  <w:sz w:val="20"/>
                  <w:szCs w:val="20"/>
                  <w:u w:val="none"/>
                </w:rPr>
                <w:t>hunner - named entitiy recognizer for Hungarian</w:t>
              </w:r>
            </w:hyperlink>
          </w:p>
          <w:p w14:paraId="7EFAF913" w14:textId="77777777" w:rsidR="00133485" w:rsidRPr="008747D6" w:rsidRDefault="00133485" w:rsidP="005A2428">
            <w:pPr>
              <w:numPr>
                <w:ilvl w:val="1"/>
                <w:numId w:val="63"/>
              </w:numPr>
              <w:spacing w:line="257" w:lineRule="auto"/>
              <w:ind w:hanging="170"/>
              <w:contextualSpacing/>
              <w:jc w:val="left"/>
              <w:rPr>
                <w:rFonts w:eastAsia="Calibri" w:cs="Times New Roman"/>
                <w:sz w:val="20"/>
                <w:szCs w:val="20"/>
              </w:rPr>
            </w:pPr>
            <w:r w:rsidRPr="008747D6">
              <w:rPr>
                <w:rFonts w:eastAsia="Calibri" w:cs="Times New Roman"/>
                <w:sz w:val="20"/>
                <w:szCs w:val="20"/>
              </w:rPr>
              <w:t>Does not specify NE categories</w:t>
            </w:r>
          </w:p>
          <w:p w14:paraId="7D3248C8" w14:textId="77777777" w:rsidR="00133485" w:rsidRPr="008747D6" w:rsidRDefault="00133485" w:rsidP="005A2428">
            <w:pPr>
              <w:numPr>
                <w:ilvl w:val="1"/>
                <w:numId w:val="63"/>
              </w:numPr>
              <w:spacing w:line="257" w:lineRule="auto"/>
              <w:ind w:hanging="170"/>
              <w:contextualSpacing/>
              <w:jc w:val="left"/>
              <w:rPr>
                <w:rFonts w:eastAsia="Calibri" w:cs="Times New Roman"/>
                <w:sz w:val="20"/>
                <w:szCs w:val="20"/>
              </w:rPr>
            </w:pPr>
            <w:r w:rsidRPr="008747D6">
              <w:rPr>
                <w:rFonts w:eastAsia="Calibri" w:cs="Times New Roman"/>
                <w:sz w:val="20"/>
                <w:szCs w:val="20"/>
              </w:rPr>
              <w:t>Missing licence info</w:t>
            </w:r>
          </w:p>
          <w:p w14:paraId="0D1F1CAA" w14:textId="77777777" w:rsidR="00133485" w:rsidRPr="008747D6" w:rsidRDefault="00661CAD" w:rsidP="005A2428">
            <w:pPr>
              <w:pStyle w:val="ListParagraph"/>
              <w:numPr>
                <w:ilvl w:val="0"/>
                <w:numId w:val="63"/>
              </w:numPr>
              <w:spacing w:line="257" w:lineRule="auto"/>
              <w:ind w:hanging="170"/>
              <w:rPr>
                <w:rStyle w:val="Hyperlink"/>
                <w:rFonts w:cstheme="minorHAnsi"/>
                <w:color w:val="auto"/>
                <w:sz w:val="20"/>
                <w:szCs w:val="20"/>
                <w:u w:val="none"/>
              </w:rPr>
            </w:pPr>
            <w:hyperlink r:id="rId513" w:history="1">
              <w:r w:rsidR="00133485" w:rsidRPr="008747D6">
                <w:rPr>
                  <w:rStyle w:val="Hyperlink"/>
                  <w:rFonts w:cstheme="minorHAnsi"/>
                  <w:sz w:val="20"/>
                  <w:szCs w:val="20"/>
                  <w:u w:val="none"/>
                </w:rPr>
                <w:t>Nerf</w:t>
              </w:r>
            </w:hyperlink>
          </w:p>
          <w:p w14:paraId="7D9B70E8" w14:textId="77777777" w:rsidR="00133485" w:rsidRPr="008747D6" w:rsidRDefault="00133485" w:rsidP="005A2428">
            <w:pPr>
              <w:numPr>
                <w:ilvl w:val="1"/>
                <w:numId w:val="63"/>
              </w:numPr>
              <w:spacing w:line="257" w:lineRule="auto"/>
              <w:ind w:hanging="170"/>
              <w:contextualSpacing/>
              <w:jc w:val="left"/>
              <w:rPr>
                <w:rFonts w:eastAsia="Calibri" w:cs="Times New Roman"/>
                <w:sz w:val="20"/>
                <w:szCs w:val="20"/>
              </w:rPr>
            </w:pPr>
            <w:r w:rsidRPr="008747D6">
              <w:rPr>
                <w:rFonts w:eastAsia="Calibri" w:cs="Times New Roman"/>
                <w:sz w:val="20"/>
                <w:szCs w:val="20"/>
              </w:rPr>
              <w:t>Does not specify NE categories</w:t>
            </w:r>
          </w:p>
          <w:p w14:paraId="4F477B9A" w14:textId="77777777" w:rsidR="00133485" w:rsidRPr="008747D6" w:rsidRDefault="00661CAD" w:rsidP="005A2428">
            <w:pPr>
              <w:pStyle w:val="ListParagraph"/>
              <w:numPr>
                <w:ilvl w:val="0"/>
                <w:numId w:val="63"/>
              </w:numPr>
              <w:spacing w:line="257" w:lineRule="auto"/>
              <w:ind w:hanging="170"/>
              <w:jc w:val="left"/>
              <w:rPr>
                <w:sz w:val="20"/>
                <w:szCs w:val="20"/>
              </w:rPr>
            </w:pPr>
            <w:hyperlink r:id="rId514" w:history="1">
              <w:r w:rsidR="00133485" w:rsidRPr="008747D6">
                <w:rPr>
                  <w:rStyle w:val="Hyperlink"/>
                  <w:sz w:val="20"/>
                  <w:szCs w:val="20"/>
                  <w:u w:val="none"/>
                </w:rPr>
                <w:t>NameScape: Named Entity Recognition</w:t>
              </w:r>
            </w:hyperlink>
          </w:p>
          <w:p w14:paraId="045D9E96" w14:textId="77777777" w:rsidR="00133485" w:rsidRPr="008747D6" w:rsidRDefault="00133485" w:rsidP="005A2428">
            <w:pPr>
              <w:numPr>
                <w:ilvl w:val="1"/>
                <w:numId w:val="63"/>
              </w:numPr>
              <w:spacing w:line="257" w:lineRule="auto"/>
              <w:ind w:hanging="170"/>
              <w:contextualSpacing/>
              <w:jc w:val="left"/>
              <w:rPr>
                <w:rFonts w:eastAsia="Calibri" w:cs="Times New Roman"/>
                <w:sz w:val="20"/>
                <w:szCs w:val="20"/>
              </w:rPr>
            </w:pPr>
            <w:r w:rsidRPr="008747D6">
              <w:rPr>
                <w:rFonts w:eastAsia="Calibri" w:cs="Times New Roman"/>
                <w:sz w:val="20"/>
                <w:szCs w:val="20"/>
              </w:rPr>
              <w:t>Does not specify NE categories</w:t>
            </w:r>
          </w:p>
          <w:p w14:paraId="16999997" w14:textId="77777777" w:rsidR="00133485" w:rsidRPr="008747D6" w:rsidRDefault="00133485" w:rsidP="005A2428">
            <w:pPr>
              <w:numPr>
                <w:ilvl w:val="1"/>
                <w:numId w:val="63"/>
              </w:numPr>
              <w:spacing w:line="257" w:lineRule="auto"/>
              <w:ind w:hanging="170"/>
              <w:contextualSpacing/>
              <w:jc w:val="left"/>
              <w:rPr>
                <w:rFonts w:eastAsia="Calibri" w:cs="Times New Roman"/>
                <w:sz w:val="20"/>
                <w:szCs w:val="20"/>
              </w:rPr>
            </w:pPr>
            <w:r w:rsidRPr="008747D6">
              <w:rPr>
                <w:rFonts w:eastAsia="Calibri" w:cs="Times New Roman"/>
                <w:sz w:val="20"/>
                <w:szCs w:val="20"/>
              </w:rPr>
              <w:t>Missing licence info</w:t>
            </w:r>
          </w:p>
          <w:p w14:paraId="1DA5F912" w14:textId="77777777" w:rsidR="00133485" w:rsidRPr="008747D6" w:rsidRDefault="00661CAD" w:rsidP="005A2428">
            <w:pPr>
              <w:pStyle w:val="ListParagraph"/>
              <w:numPr>
                <w:ilvl w:val="0"/>
                <w:numId w:val="63"/>
              </w:numPr>
              <w:spacing w:line="257" w:lineRule="auto"/>
              <w:ind w:hanging="170"/>
              <w:jc w:val="left"/>
              <w:rPr>
                <w:sz w:val="20"/>
                <w:szCs w:val="20"/>
              </w:rPr>
            </w:pPr>
            <w:hyperlink r:id="rId515" w:history="1">
              <w:r w:rsidR="00133485" w:rsidRPr="008747D6">
                <w:rPr>
                  <w:rStyle w:val="Hyperlink"/>
                  <w:sz w:val="20"/>
                  <w:szCs w:val="20"/>
                  <w:u w:val="none"/>
                </w:rPr>
                <w:t>NCHLT Tagger</w:t>
              </w:r>
            </w:hyperlink>
          </w:p>
          <w:p w14:paraId="0350D865" w14:textId="77777777" w:rsidR="00133485" w:rsidRPr="008747D6" w:rsidRDefault="00133485" w:rsidP="005A2428">
            <w:pPr>
              <w:numPr>
                <w:ilvl w:val="1"/>
                <w:numId w:val="63"/>
              </w:numPr>
              <w:spacing w:line="257" w:lineRule="auto"/>
              <w:ind w:hanging="170"/>
              <w:contextualSpacing/>
              <w:jc w:val="left"/>
              <w:rPr>
                <w:rFonts w:eastAsia="Calibri" w:cs="Times New Roman"/>
                <w:sz w:val="20"/>
                <w:szCs w:val="20"/>
              </w:rPr>
            </w:pPr>
            <w:r w:rsidRPr="008747D6">
              <w:rPr>
                <w:rFonts w:eastAsia="Calibri" w:cs="Times New Roman"/>
                <w:sz w:val="20"/>
                <w:szCs w:val="20"/>
              </w:rPr>
              <w:t>Does not specify NE categories</w:t>
            </w:r>
          </w:p>
          <w:p w14:paraId="4F8A5EA7" w14:textId="77777777" w:rsidR="00133485" w:rsidRPr="008747D6" w:rsidRDefault="00661CAD" w:rsidP="005A2428">
            <w:pPr>
              <w:pStyle w:val="ListParagraph"/>
              <w:numPr>
                <w:ilvl w:val="0"/>
                <w:numId w:val="63"/>
              </w:numPr>
              <w:spacing w:line="257" w:lineRule="auto"/>
              <w:ind w:hanging="170"/>
              <w:rPr>
                <w:rFonts w:cstheme="minorHAnsi"/>
                <w:sz w:val="20"/>
                <w:szCs w:val="20"/>
              </w:rPr>
            </w:pPr>
            <w:hyperlink r:id="rId516" w:history="1">
              <w:r w:rsidR="00133485" w:rsidRPr="008747D6">
                <w:rPr>
                  <w:rStyle w:val="Hyperlink"/>
                  <w:sz w:val="20"/>
                  <w:szCs w:val="20"/>
                  <w:u w:val="none"/>
                </w:rPr>
                <w:t>CTexTools 2</w:t>
              </w:r>
            </w:hyperlink>
          </w:p>
          <w:p w14:paraId="0A5DFCD9" w14:textId="77777777" w:rsidR="00133485" w:rsidRPr="008747D6" w:rsidRDefault="00133485" w:rsidP="005A2428">
            <w:pPr>
              <w:pStyle w:val="ListParagraph"/>
              <w:numPr>
                <w:ilvl w:val="1"/>
                <w:numId w:val="63"/>
              </w:numPr>
              <w:spacing w:line="257" w:lineRule="auto"/>
              <w:ind w:hanging="170"/>
              <w:rPr>
                <w:rFonts w:cstheme="minorHAnsi"/>
                <w:sz w:val="20"/>
                <w:szCs w:val="20"/>
              </w:rPr>
            </w:pPr>
            <w:r w:rsidRPr="008747D6">
              <w:rPr>
                <w:rFonts w:cstheme="minorHAnsi"/>
                <w:sz w:val="20"/>
                <w:szCs w:val="20"/>
              </w:rPr>
              <w:t>Does not specify NE categories</w:t>
            </w:r>
          </w:p>
          <w:p w14:paraId="52B9C295" w14:textId="77777777" w:rsidR="00133485" w:rsidRPr="008747D6" w:rsidRDefault="00661CAD" w:rsidP="005A2428">
            <w:pPr>
              <w:pStyle w:val="ListParagraph"/>
              <w:numPr>
                <w:ilvl w:val="0"/>
                <w:numId w:val="63"/>
              </w:numPr>
              <w:spacing w:line="257" w:lineRule="auto"/>
              <w:ind w:hanging="170"/>
              <w:rPr>
                <w:rStyle w:val="Hyperlink"/>
                <w:rFonts w:cstheme="minorHAnsi"/>
                <w:color w:val="auto"/>
                <w:sz w:val="20"/>
                <w:szCs w:val="20"/>
                <w:u w:val="none"/>
              </w:rPr>
            </w:pPr>
            <w:hyperlink r:id="rId517" w:history="1">
              <w:r w:rsidR="00133485" w:rsidRPr="008747D6">
                <w:rPr>
                  <w:rStyle w:val="Hyperlink"/>
                  <w:rFonts w:cstheme="minorHAnsi"/>
                  <w:sz w:val="20"/>
                  <w:szCs w:val="20"/>
                  <w:u w:val="none"/>
                </w:rPr>
                <w:t>LX-NER</w:t>
              </w:r>
            </w:hyperlink>
          </w:p>
          <w:p w14:paraId="3B6ABF59" w14:textId="77777777" w:rsidR="00133485" w:rsidRPr="008747D6" w:rsidRDefault="00133485" w:rsidP="005A2428">
            <w:pPr>
              <w:pStyle w:val="ListParagraph"/>
              <w:numPr>
                <w:ilvl w:val="1"/>
                <w:numId w:val="63"/>
              </w:numPr>
              <w:spacing w:line="257" w:lineRule="auto"/>
              <w:ind w:hanging="170"/>
              <w:rPr>
                <w:rFonts w:cstheme="minorHAnsi"/>
                <w:sz w:val="20"/>
                <w:szCs w:val="20"/>
              </w:rPr>
            </w:pPr>
            <w:r w:rsidRPr="008747D6">
              <w:rPr>
                <w:rFonts w:cstheme="minorHAnsi"/>
                <w:sz w:val="20"/>
                <w:szCs w:val="20"/>
              </w:rPr>
              <w:t>Does not specify licence info</w:t>
            </w:r>
          </w:p>
          <w:p w14:paraId="093B7E6B" w14:textId="77777777" w:rsidR="00133485" w:rsidRPr="008747D6" w:rsidRDefault="00661CAD" w:rsidP="005A2428">
            <w:pPr>
              <w:pStyle w:val="ListParagraph"/>
              <w:numPr>
                <w:ilvl w:val="0"/>
                <w:numId w:val="63"/>
              </w:numPr>
              <w:spacing w:line="257" w:lineRule="auto"/>
              <w:ind w:hanging="170"/>
              <w:jc w:val="left"/>
              <w:rPr>
                <w:sz w:val="20"/>
                <w:szCs w:val="20"/>
              </w:rPr>
            </w:pPr>
            <w:hyperlink r:id="rId518" w:history="1">
              <w:r w:rsidR="00133485" w:rsidRPr="008747D6">
                <w:rPr>
                  <w:rStyle w:val="Hyperlink"/>
                  <w:sz w:val="20"/>
                  <w:szCs w:val="20"/>
                  <w:u w:val="none"/>
                </w:rPr>
                <w:t>INL labs</w:t>
              </w:r>
            </w:hyperlink>
          </w:p>
          <w:p w14:paraId="68E602B4" w14:textId="2B3D895C" w:rsidR="00133485" w:rsidRPr="008747D6" w:rsidRDefault="00133485" w:rsidP="005A2428">
            <w:pPr>
              <w:pStyle w:val="ListParagraph"/>
              <w:numPr>
                <w:ilvl w:val="1"/>
                <w:numId w:val="63"/>
              </w:numPr>
              <w:spacing w:line="257" w:lineRule="auto"/>
              <w:ind w:hanging="170"/>
              <w:rPr>
                <w:rFonts w:cstheme="minorHAnsi"/>
                <w:sz w:val="20"/>
                <w:szCs w:val="20"/>
              </w:rPr>
            </w:pPr>
            <w:r w:rsidRPr="008747D6">
              <w:rPr>
                <w:rFonts w:cstheme="minorHAnsi"/>
                <w:sz w:val="20"/>
                <w:szCs w:val="20"/>
              </w:rPr>
              <w:t>Does not specify licence info</w:t>
            </w:r>
          </w:p>
        </w:tc>
        <w:tc>
          <w:tcPr>
            <w:tcW w:w="4512" w:type="dxa"/>
          </w:tcPr>
          <w:p w14:paraId="786219B4" w14:textId="77777777" w:rsidR="00133485" w:rsidRPr="008747D6" w:rsidRDefault="00661CAD" w:rsidP="005A2428">
            <w:pPr>
              <w:pStyle w:val="ListParagraph"/>
              <w:numPr>
                <w:ilvl w:val="0"/>
                <w:numId w:val="64"/>
              </w:numPr>
              <w:tabs>
                <w:tab w:val="left" w:pos="6600"/>
              </w:tabs>
              <w:spacing w:before="120" w:after="120" w:line="256" w:lineRule="auto"/>
              <w:rPr>
                <w:rFonts w:asciiTheme="minorHAnsi" w:hAnsiTheme="minorHAnsi" w:cstheme="minorHAnsi"/>
                <w:color w:val="auto"/>
                <w:szCs w:val="24"/>
              </w:rPr>
            </w:pPr>
            <w:hyperlink r:id="rId519" w:history="1">
              <w:r w:rsidR="00133485" w:rsidRPr="008747D6">
                <w:rPr>
                  <w:rStyle w:val="Hyperlink"/>
                  <w:rFonts w:asciiTheme="minorHAnsi" w:hAnsiTheme="minorHAnsi" w:cstheme="minorHAnsi"/>
                  <w:szCs w:val="24"/>
                  <w:u w:val="none"/>
                </w:rPr>
                <w:t>OpenNLP Name Finder (English)</w:t>
              </w:r>
            </w:hyperlink>
          </w:p>
          <w:p w14:paraId="668114F6" w14:textId="77777777" w:rsidR="00133485" w:rsidRPr="008747D6" w:rsidRDefault="00661CAD" w:rsidP="005A2428">
            <w:pPr>
              <w:pStyle w:val="ListParagraph"/>
              <w:numPr>
                <w:ilvl w:val="0"/>
                <w:numId w:val="64"/>
              </w:numPr>
              <w:spacing w:before="120" w:after="120"/>
              <w:rPr>
                <w:rFonts w:asciiTheme="minorHAnsi" w:hAnsiTheme="minorHAnsi" w:cstheme="minorHAnsi"/>
                <w:szCs w:val="24"/>
              </w:rPr>
            </w:pPr>
            <w:hyperlink r:id="rId520" w:history="1">
              <w:r w:rsidR="00133485" w:rsidRPr="008747D6">
                <w:rPr>
                  <w:rStyle w:val="Hyperlink"/>
                  <w:rFonts w:asciiTheme="minorHAnsi" w:hAnsiTheme="minorHAnsi" w:cstheme="minorHAnsi"/>
                  <w:szCs w:val="24"/>
                  <w:u w:val="none"/>
                </w:rPr>
                <w:t>GrNE-Tagger</w:t>
              </w:r>
            </w:hyperlink>
          </w:p>
          <w:p w14:paraId="010E03E7" w14:textId="77777777" w:rsidR="00133485" w:rsidRPr="008747D6" w:rsidRDefault="00661CAD" w:rsidP="005A2428">
            <w:pPr>
              <w:pStyle w:val="ListParagraph"/>
              <w:numPr>
                <w:ilvl w:val="0"/>
                <w:numId w:val="64"/>
              </w:numPr>
              <w:spacing w:before="120" w:after="120"/>
              <w:rPr>
                <w:rFonts w:asciiTheme="minorHAnsi" w:hAnsiTheme="minorHAnsi" w:cstheme="minorHAnsi"/>
                <w:szCs w:val="24"/>
              </w:rPr>
            </w:pPr>
            <w:hyperlink r:id="rId521" w:history="1">
              <w:r w:rsidR="00133485" w:rsidRPr="008747D6">
                <w:rPr>
                  <w:rStyle w:val="Hyperlink"/>
                  <w:rFonts w:asciiTheme="minorHAnsi" w:hAnsiTheme="minorHAnsi" w:cstheme="minorHAnsi"/>
                  <w:szCs w:val="24"/>
                  <w:u w:val="none"/>
                </w:rPr>
                <w:t>Nerf</w:t>
              </w:r>
            </w:hyperlink>
          </w:p>
          <w:p w14:paraId="11B862ED" w14:textId="77777777" w:rsidR="00133485" w:rsidRPr="008747D6" w:rsidRDefault="00661CAD" w:rsidP="005A2428">
            <w:pPr>
              <w:pStyle w:val="ListParagraph"/>
              <w:numPr>
                <w:ilvl w:val="0"/>
                <w:numId w:val="64"/>
              </w:numPr>
              <w:spacing w:before="120" w:after="120"/>
              <w:rPr>
                <w:rFonts w:asciiTheme="minorHAnsi" w:hAnsiTheme="minorHAnsi" w:cstheme="minorHAnsi"/>
                <w:szCs w:val="24"/>
              </w:rPr>
            </w:pPr>
            <w:hyperlink r:id="rId522" w:history="1">
              <w:r w:rsidR="00133485" w:rsidRPr="008747D6">
                <w:rPr>
                  <w:rStyle w:val="Hyperlink"/>
                  <w:rFonts w:asciiTheme="minorHAnsi" w:hAnsiTheme="minorHAnsi" w:cstheme="minorHAnsi"/>
                  <w:szCs w:val="24"/>
                  <w:u w:val="none"/>
                </w:rPr>
                <w:t>PolDeepNer</w:t>
              </w:r>
            </w:hyperlink>
          </w:p>
          <w:p w14:paraId="6FBF85DF" w14:textId="0262C825" w:rsidR="0028353A" w:rsidRPr="008747D6" w:rsidRDefault="00661CAD" w:rsidP="005A2428">
            <w:pPr>
              <w:pStyle w:val="ListParagraph"/>
              <w:numPr>
                <w:ilvl w:val="0"/>
                <w:numId w:val="64"/>
              </w:numPr>
              <w:spacing w:before="120" w:after="120"/>
              <w:rPr>
                <w:rStyle w:val="Hyperlink"/>
                <w:rFonts w:asciiTheme="minorHAnsi" w:hAnsiTheme="minorHAnsi" w:cstheme="minorHAnsi"/>
                <w:szCs w:val="24"/>
                <w:u w:val="none"/>
              </w:rPr>
            </w:pPr>
            <w:hyperlink r:id="rId523" w:history="1">
              <w:r w:rsidR="00133485" w:rsidRPr="008747D6">
                <w:rPr>
                  <w:rStyle w:val="Hyperlink"/>
                  <w:rFonts w:asciiTheme="minorHAnsi" w:hAnsiTheme="minorHAnsi" w:cstheme="minorHAnsi"/>
                  <w:szCs w:val="24"/>
                  <w:u w:val="none"/>
                </w:rPr>
                <w:t>janes-ner</w:t>
              </w:r>
            </w:hyperlink>
          </w:p>
          <w:p w14:paraId="5B02B34B" w14:textId="77777777" w:rsidR="00133485" w:rsidRPr="008747D6" w:rsidRDefault="00133485" w:rsidP="004C691A">
            <w:pPr>
              <w:spacing w:after="150"/>
              <w:contextualSpacing/>
              <w:rPr>
                <w:rFonts w:eastAsia="Calibri" w:cs="Times New Roman"/>
                <w:color w:val="000000"/>
              </w:rPr>
            </w:pPr>
          </w:p>
        </w:tc>
      </w:tr>
    </w:tbl>
    <w:p w14:paraId="23E2CC37" w14:textId="450DED02" w:rsidR="00A443A8" w:rsidRPr="008747D6" w:rsidRDefault="00A443A8" w:rsidP="005A2428">
      <w:pPr>
        <w:pStyle w:val="Heading3"/>
        <w:numPr>
          <w:ilvl w:val="2"/>
          <w:numId w:val="48"/>
        </w:numPr>
      </w:pPr>
      <w:bookmarkStart w:id="127" w:name="_Toc55833811"/>
      <w:r w:rsidRPr="008747D6">
        <w:lastRenderedPageBreak/>
        <w:t>Changelog</w:t>
      </w:r>
      <w:bookmarkEnd w:id="127"/>
    </w:p>
    <w:p w14:paraId="683CDDD0" w14:textId="36567154" w:rsidR="00A443A8" w:rsidRPr="008747D6" w:rsidRDefault="00A07A24" w:rsidP="00A443A8">
      <w:r w:rsidRPr="008747D6">
        <w:t xml:space="preserve">No issues have been solved since the </w:t>
      </w:r>
      <w:hyperlink r:id="rId524" w:history="1">
        <w:r w:rsidRPr="008747D6">
          <w:rPr>
            <w:rStyle w:val="Hyperlink"/>
            <w:u w:val="none"/>
          </w:rPr>
          <w:t>report on named entity recognizers</w:t>
        </w:r>
      </w:hyperlink>
      <w:r w:rsidRPr="008747D6">
        <w:t xml:space="preserve"> was published on 23 January 2020.</w:t>
      </w:r>
    </w:p>
    <w:p w14:paraId="128A4155" w14:textId="77777777" w:rsidR="00166E05" w:rsidRPr="008747D6" w:rsidRDefault="00166E05">
      <w:pPr>
        <w:spacing w:line="259" w:lineRule="auto"/>
        <w:jc w:val="left"/>
        <w:rPr>
          <w:rFonts w:eastAsiaTheme="majorEastAsia" w:cstheme="majorBidi"/>
          <w:b/>
          <w:color w:val="327FAA"/>
          <w:sz w:val="26"/>
          <w:szCs w:val="26"/>
        </w:rPr>
      </w:pPr>
      <w:r w:rsidRPr="008747D6">
        <w:br w:type="page"/>
      </w:r>
    </w:p>
    <w:p w14:paraId="72395AFF" w14:textId="0C902FE6" w:rsidR="00A443A8" w:rsidRPr="008747D6" w:rsidRDefault="00A443A8" w:rsidP="005A2428">
      <w:pPr>
        <w:pStyle w:val="Heading2"/>
        <w:numPr>
          <w:ilvl w:val="1"/>
          <w:numId w:val="48"/>
        </w:numPr>
      </w:pPr>
      <w:bookmarkStart w:id="128" w:name="_Part-of-speech_taggers_and"/>
      <w:bookmarkStart w:id="129" w:name="_Toc55833812"/>
      <w:bookmarkEnd w:id="128"/>
      <w:r w:rsidRPr="008747D6">
        <w:lastRenderedPageBreak/>
        <w:t>Part-of-speech taggers and lemmatizers</w:t>
      </w:r>
      <w:bookmarkEnd w:id="129"/>
    </w:p>
    <w:p w14:paraId="6E3C49E5" w14:textId="169C956B" w:rsidR="00A443A8" w:rsidRPr="008747D6" w:rsidRDefault="00A443A8" w:rsidP="005A2428">
      <w:pPr>
        <w:pStyle w:val="Heading3"/>
        <w:numPr>
          <w:ilvl w:val="2"/>
          <w:numId w:val="48"/>
        </w:numPr>
      </w:pPr>
      <w:bookmarkStart w:id="130" w:name="_Toc55833813"/>
      <w:r w:rsidRPr="008747D6">
        <w:t>Summary</w:t>
      </w:r>
      <w:bookmarkEnd w:id="130"/>
    </w:p>
    <w:p w14:paraId="101CF76D" w14:textId="4EAA2EA6" w:rsidR="00846F28" w:rsidRPr="008747D6" w:rsidRDefault="00846F28" w:rsidP="00846F28">
      <w:r w:rsidRPr="008747D6">
        <w:t xml:space="preserve">In Table </w:t>
      </w:r>
      <w:r w:rsidR="00012030" w:rsidRPr="008747D6">
        <w:t>39</w:t>
      </w:r>
      <w:r w:rsidRPr="008747D6">
        <w:t xml:space="preserve">, we summarize the information on part-of-speech taggers and lemmatizers in terms of their identification (i.e. found through VLO or only through a national repository/webpage), availability (for download, as a web application, or both), size, functionality, </w:t>
      </w:r>
      <w:r w:rsidR="00563716" w:rsidRPr="008747D6">
        <w:t>input and output</w:t>
      </w:r>
      <w:r w:rsidRPr="008747D6">
        <w:t xml:space="preserve">, and licence. The summary is based on the </w:t>
      </w:r>
      <w:hyperlink r:id="rId525" w:history="1">
        <w:r w:rsidRPr="008747D6">
          <w:rPr>
            <w:rStyle w:val="Hyperlink"/>
            <w:u w:val="none"/>
          </w:rPr>
          <w:t>part-of-speech taggers and lemmatizers</w:t>
        </w:r>
      </w:hyperlink>
      <w:r w:rsidRPr="008747D6">
        <w:t xml:space="preserve"> subpage of the Resource Families that was </w:t>
      </w:r>
      <w:r w:rsidR="00166E05" w:rsidRPr="008747D6">
        <w:t xml:space="preserve">last updated </w:t>
      </w:r>
      <w:r w:rsidRPr="008747D6">
        <w:t xml:space="preserve">on </w:t>
      </w:r>
      <w:r w:rsidR="00EE1702" w:rsidRPr="008747D6">
        <w:t>4 November</w:t>
      </w:r>
      <w:r w:rsidRPr="008747D6">
        <w:t xml:space="preserve"> 2020.</w:t>
      </w:r>
    </w:p>
    <w:p w14:paraId="02C99BBC" w14:textId="13CD173F" w:rsidR="00966233" w:rsidRPr="008747D6" w:rsidRDefault="00966233" w:rsidP="00966233">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39</w:t>
      </w:r>
      <w:r w:rsidRPr="008747D6">
        <w:rPr>
          <w:b/>
          <w:i w:val="0"/>
          <w:color w:val="327FAA"/>
          <w:sz w:val="22"/>
          <w:szCs w:val="22"/>
        </w:rPr>
        <w:fldChar w:fldCharType="end"/>
      </w:r>
      <w:r w:rsidRPr="008747D6">
        <w:rPr>
          <w:b/>
          <w:i w:val="0"/>
          <w:color w:val="327FAA"/>
          <w:sz w:val="22"/>
          <w:szCs w:val="22"/>
        </w:rPr>
        <w:t>: Summary of information on part-of-speech taggers and lemmatizers in the CLARIN infrastructure</w:t>
      </w:r>
    </w:p>
    <w:tbl>
      <w:tblPr>
        <w:tblStyle w:val="Tabelamrea1"/>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43"/>
        <w:gridCol w:w="7573"/>
      </w:tblGrid>
      <w:tr w:rsidR="00F82414" w:rsidRPr="008747D6" w14:paraId="73C2D6AB" w14:textId="77777777" w:rsidTr="004C691A">
        <w:tc>
          <w:tcPr>
            <w:tcW w:w="1443" w:type="dxa"/>
            <w:shd w:val="clear" w:color="auto" w:fill="C7D97D"/>
            <w:vAlign w:val="center"/>
          </w:tcPr>
          <w:p w14:paraId="0BB17D50" w14:textId="07C35D17" w:rsidR="00F82414" w:rsidRPr="008747D6" w:rsidRDefault="00F82414" w:rsidP="004C691A">
            <w:pPr>
              <w:rPr>
                <w:rFonts w:eastAsia="Calibri" w:cs="Calibri"/>
                <w:color w:val="327FAA"/>
              </w:rPr>
            </w:pPr>
            <w:r w:rsidRPr="008747D6">
              <w:rPr>
                <w:rFonts w:eastAsia="Calibri" w:cs="Calibri"/>
                <w:b/>
                <w:color w:val="327FAA"/>
              </w:rPr>
              <w:t>Identification</w:t>
            </w:r>
          </w:p>
        </w:tc>
        <w:tc>
          <w:tcPr>
            <w:tcW w:w="7619" w:type="dxa"/>
          </w:tcPr>
          <w:p w14:paraId="332123A8" w14:textId="76A5B84F" w:rsidR="00F82414" w:rsidRPr="008747D6" w:rsidRDefault="00F82414" w:rsidP="005A2428">
            <w:pPr>
              <w:numPr>
                <w:ilvl w:val="0"/>
                <w:numId w:val="3"/>
              </w:numPr>
              <w:ind w:left="258" w:hanging="258"/>
              <w:contextualSpacing/>
              <w:rPr>
                <w:rFonts w:eastAsia="Calibri" w:cs="Calibri"/>
                <w:b/>
              </w:rPr>
            </w:pPr>
            <w:r w:rsidRPr="008747D6">
              <w:rPr>
                <w:rFonts w:eastAsia="Calibri" w:cs="Calibri"/>
              </w:rPr>
              <w:t>6</w:t>
            </w:r>
            <w:r w:rsidR="00AD3B8E" w:rsidRPr="008747D6">
              <w:rPr>
                <w:rFonts w:eastAsia="Calibri" w:cs="Calibri"/>
              </w:rPr>
              <w:t>6</w:t>
            </w:r>
            <w:r w:rsidRPr="008747D6">
              <w:rPr>
                <w:rFonts w:eastAsia="Calibri" w:cs="Calibri"/>
              </w:rPr>
              <w:t xml:space="preserve"> </w:t>
            </w:r>
            <w:r w:rsidR="008246CE" w:rsidRPr="008747D6">
              <w:rPr>
                <w:rFonts w:eastAsia="Calibri" w:cs="Calibri"/>
              </w:rPr>
              <w:t>tools</w:t>
            </w:r>
            <w:r w:rsidRPr="008747D6">
              <w:rPr>
                <w:rFonts w:eastAsia="Calibri" w:cs="Calibri"/>
              </w:rPr>
              <w:t xml:space="preserve"> part of the CLARIN infrastructure in total</w:t>
            </w:r>
          </w:p>
          <w:p w14:paraId="217FAA75" w14:textId="3CD585C4" w:rsidR="0028353A" w:rsidRPr="008747D6" w:rsidRDefault="00DE69FB" w:rsidP="005A2428">
            <w:pPr>
              <w:numPr>
                <w:ilvl w:val="0"/>
                <w:numId w:val="3"/>
              </w:numPr>
              <w:ind w:left="258" w:hanging="258"/>
              <w:contextualSpacing/>
              <w:rPr>
                <w:rFonts w:eastAsia="Calibri" w:cs="Calibri"/>
              </w:rPr>
            </w:pPr>
            <w:r w:rsidRPr="008747D6">
              <w:rPr>
                <w:rFonts w:eastAsia="Calibri" w:cs="Calibri"/>
                <w:lang w:val="en-GB"/>
              </w:rPr>
              <w:t xml:space="preserve">54 (82%) </w:t>
            </w:r>
            <w:r w:rsidR="008246CE" w:rsidRPr="008747D6">
              <w:rPr>
                <w:rFonts w:eastAsia="Calibri" w:cs="Calibri"/>
              </w:rPr>
              <w:t>tools</w:t>
            </w:r>
            <w:r w:rsidR="00F82414" w:rsidRPr="008747D6">
              <w:rPr>
                <w:rFonts w:eastAsia="Calibri" w:cs="Calibri"/>
              </w:rPr>
              <w:t xml:space="preserve"> identified through the VLO</w:t>
            </w:r>
          </w:p>
          <w:p w14:paraId="51C45377" w14:textId="02DCFE51" w:rsidR="00F82414" w:rsidRPr="008747D6" w:rsidRDefault="00DE69FB" w:rsidP="005A2428">
            <w:pPr>
              <w:numPr>
                <w:ilvl w:val="0"/>
                <w:numId w:val="3"/>
              </w:numPr>
              <w:ind w:left="258" w:hanging="258"/>
              <w:contextualSpacing/>
              <w:rPr>
                <w:rFonts w:eastAsia="Calibri" w:cs="Calibri"/>
                <w:color w:val="000000"/>
              </w:rPr>
            </w:pPr>
            <w:r w:rsidRPr="008747D6">
              <w:rPr>
                <w:rFonts w:eastAsia="Calibri" w:cs="Calibri"/>
              </w:rPr>
              <w:t>12 (18%)</w:t>
            </w:r>
            <w:r w:rsidR="00B73F24" w:rsidRPr="008747D6">
              <w:rPr>
                <w:rFonts w:eastAsia="Calibri" w:cs="Calibri"/>
              </w:rPr>
              <w:t xml:space="preserve"> </w:t>
            </w:r>
            <w:r w:rsidR="008246CE" w:rsidRPr="008747D6">
              <w:rPr>
                <w:rFonts w:eastAsia="Calibri" w:cs="Calibri"/>
              </w:rPr>
              <w:t>tools</w:t>
            </w:r>
            <w:r w:rsidR="00F82414" w:rsidRPr="008747D6">
              <w:rPr>
                <w:rFonts w:eastAsia="Calibri" w:cs="Calibri"/>
              </w:rPr>
              <w:t xml:space="preserve"> identified through national repositories, but not through VLO </w:t>
            </w:r>
          </w:p>
        </w:tc>
      </w:tr>
      <w:tr w:rsidR="00F82414" w:rsidRPr="008747D6" w14:paraId="3D0A3FFA" w14:textId="77777777" w:rsidTr="004C691A">
        <w:tc>
          <w:tcPr>
            <w:tcW w:w="1443" w:type="dxa"/>
            <w:shd w:val="clear" w:color="auto" w:fill="C7D97D"/>
            <w:vAlign w:val="center"/>
          </w:tcPr>
          <w:p w14:paraId="14B2412E" w14:textId="77777777" w:rsidR="00F82414" w:rsidRPr="008747D6" w:rsidRDefault="00F82414" w:rsidP="004C691A">
            <w:pPr>
              <w:rPr>
                <w:rFonts w:eastAsia="Calibri" w:cs="Calibri"/>
                <w:b/>
                <w:color w:val="327FAA"/>
              </w:rPr>
            </w:pPr>
            <w:r w:rsidRPr="008747D6">
              <w:rPr>
                <w:rFonts w:eastAsia="Calibri" w:cs="Calibri"/>
                <w:b/>
                <w:color w:val="327FAA"/>
              </w:rPr>
              <w:t>Availability</w:t>
            </w:r>
          </w:p>
        </w:tc>
        <w:tc>
          <w:tcPr>
            <w:tcW w:w="7619" w:type="dxa"/>
          </w:tcPr>
          <w:p w14:paraId="157B3A49" w14:textId="1936D7B9" w:rsidR="00F82414" w:rsidRPr="008747D6" w:rsidRDefault="00F82414" w:rsidP="005A2428">
            <w:pPr>
              <w:numPr>
                <w:ilvl w:val="0"/>
                <w:numId w:val="3"/>
              </w:numPr>
              <w:ind w:left="258" w:hanging="258"/>
              <w:contextualSpacing/>
              <w:rPr>
                <w:rFonts w:eastAsia="Calibri" w:cs="Calibri"/>
              </w:rPr>
            </w:pPr>
            <w:r w:rsidRPr="008747D6">
              <w:rPr>
                <w:rFonts w:eastAsia="Calibri" w:cs="Calibri"/>
              </w:rPr>
              <w:t xml:space="preserve">11 (17%) </w:t>
            </w:r>
            <w:r w:rsidR="008246CE" w:rsidRPr="008747D6">
              <w:rPr>
                <w:rFonts w:eastAsia="Calibri" w:cs="Calibri"/>
              </w:rPr>
              <w:t>tools</w:t>
            </w:r>
            <w:r w:rsidRPr="008747D6">
              <w:rPr>
                <w:rFonts w:eastAsia="Calibri" w:cs="Calibri"/>
              </w:rPr>
              <w:t xml:space="preserve"> downloadable and used as a web application</w:t>
            </w:r>
          </w:p>
          <w:p w14:paraId="3377BB51" w14:textId="668EFF6B" w:rsidR="00F82414" w:rsidRPr="008747D6" w:rsidRDefault="00F82414" w:rsidP="005A2428">
            <w:pPr>
              <w:numPr>
                <w:ilvl w:val="0"/>
                <w:numId w:val="3"/>
              </w:numPr>
              <w:ind w:left="258" w:hanging="258"/>
              <w:contextualSpacing/>
              <w:rPr>
                <w:rFonts w:eastAsia="Calibri" w:cs="Calibri"/>
              </w:rPr>
            </w:pPr>
            <w:r w:rsidRPr="008747D6">
              <w:rPr>
                <w:rFonts w:eastAsia="Calibri" w:cs="Calibri"/>
              </w:rPr>
              <w:t xml:space="preserve">29 (44%) </w:t>
            </w:r>
            <w:r w:rsidR="008246CE" w:rsidRPr="008747D6">
              <w:rPr>
                <w:rFonts w:eastAsia="Calibri" w:cs="Calibri"/>
              </w:rPr>
              <w:t>tools</w:t>
            </w:r>
            <w:r w:rsidRPr="008747D6">
              <w:rPr>
                <w:rFonts w:eastAsia="Calibri" w:cs="Calibri"/>
              </w:rPr>
              <w:t xml:space="preserve"> downloadable</w:t>
            </w:r>
          </w:p>
          <w:p w14:paraId="59F2A6B6" w14:textId="5E4448DB" w:rsidR="0028353A" w:rsidRPr="008747D6" w:rsidRDefault="00F82414" w:rsidP="005A2428">
            <w:pPr>
              <w:numPr>
                <w:ilvl w:val="0"/>
                <w:numId w:val="3"/>
              </w:numPr>
              <w:ind w:left="258" w:hanging="258"/>
              <w:contextualSpacing/>
              <w:rPr>
                <w:rFonts w:eastAsia="Calibri" w:cs="Calibri"/>
              </w:rPr>
            </w:pPr>
            <w:r w:rsidRPr="008747D6">
              <w:rPr>
                <w:rFonts w:eastAsia="Calibri" w:cs="Calibri"/>
              </w:rPr>
              <w:t xml:space="preserve">18 (28%) </w:t>
            </w:r>
            <w:r w:rsidR="008246CE" w:rsidRPr="008747D6">
              <w:rPr>
                <w:rFonts w:eastAsia="Calibri" w:cs="Calibri"/>
              </w:rPr>
              <w:t>tools</w:t>
            </w:r>
            <w:r w:rsidRPr="008747D6">
              <w:rPr>
                <w:rFonts w:eastAsia="Calibri" w:cs="Calibri"/>
              </w:rPr>
              <w:t xml:space="preserve"> used as a web application</w:t>
            </w:r>
          </w:p>
          <w:p w14:paraId="79F81353" w14:textId="1EA67AC0" w:rsidR="00F82414" w:rsidRPr="008747D6" w:rsidRDefault="00F82414" w:rsidP="005A2428">
            <w:pPr>
              <w:numPr>
                <w:ilvl w:val="0"/>
                <w:numId w:val="3"/>
              </w:numPr>
              <w:ind w:left="258" w:hanging="258"/>
              <w:contextualSpacing/>
              <w:rPr>
                <w:rFonts w:eastAsia="Calibri" w:cs="Calibri"/>
              </w:rPr>
            </w:pPr>
            <w:r w:rsidRPr="008747D6">
              <w:rPr>
                <w:rFonts w:eastAsia="Calibri" w:cs="Calibri"/>
              </w:rPr>
              <w:t xml:space="preserve">7 (11%) </w:t>
            </w:r>
            <w:r w:rsidR="008246CE" w:rsidRPr="008747D6">
              <w:rPr>
                <w:rFonts w:eastAsia="Calibri" w:cs="Calibri"/>
              </w:rPr>
              <w:t>tools</w:t>
            </w:r>
            <w:r w:rsidRPr="008747D6">
              <w:rPr>
                <w:rFonts w:eastAsia="Calibri" w:cs="Calibri"/>
              </w:rPr>
              <w:t xml:space="preserve"> unavailable</w:t>
            </w:r>
          </w:p>
        </w:tc>
      </w:tr>
      <w:tr w:rsidR="00F82414" w:rsidRPr="008747D6" w14:paraId="3CF1D4AE" w14:textId="77777777" w:rsidTr="004C691A">
        <w:tc>
          <w:tcPr>
            <w:tcW w:w="1443" w:type="dxa"/>
            <w:shd w:val="clear" w:color="auto" w:fill="C7D97D"/>
            <w:vAlign w:val="center"/>
          </w:tcPr>
          <w:p w14:paraId="4D453828" w14:textId="77777777" w:rsidR="00F82414" w:rsidRPr="008747D6" w:rsidRDefault="00F82414" w:rsidP="004C691A">
            <w:pPr>
              <w:rPr>
                <w:rFonts w:eastAsia="Calibri" w:cs="Calibri"/>
                <w:b/>
                <w:color w:val="327FAA"/>
              </w:rPr>
            </w:pPr>
            <w:r w:rsidRPr="008747D6">
              <w:rPr>
                <w:rFonts w:eastAsia="Calibri" w:cs="Calibri"/>
                <w:b/>
                <w:color w:val="327FAA"/>
              </w:rPr>
              <w:t>Languages</w:t>
            </w:r>
          </w:p>
        </w:tc>
        <w:tc>
          <w:tcPr>
            <w:tcW w:w="7619" w:type="dxa"/>
          </w:tcPr>
          <w:p w14:paraId="7388244E" w14:textId="0E5D3BF6" w:rsidR="00F82414" w:rsidRPr="008747D6" w:rsidRDefault="00F82414" w:rsidP="005A2428">
            <w:pPr>
              <w:numPr>
                <w:ilvl w:val="0"/>
                <w:numId w:val="3"/>
              </w:numPr>
              <w:ind w:left="258" w:hanging="258"/>
              <w:contextualSpacing/>
              <w:rPr>
                <w:rFonts w:eastAsia="Calibri" w:cs="Calibri"/>
                <w:b/>
              </w:rPr>
            </w:pPr>
            <w:r w:rsidRPr="008747D6">
              <w:rPr>
                <w:rFonts w:eastAsia="Calibri" w:cs="Calibri"/>
              </w:rPr>
              <w:t>5</w:t>
            </w:r>
            <w:r w:rsidR="00AD3B8E" w:rsidRPr="008747D6">
              <w:rPr>
                <w:rFonts w:eastAsia="Calibri" w:cs="Calibri"/>
              </w:rPr>
              <w:t>1</w:t>
            </w:r>
            <w:r w:rsidRPr="008747D6">
              <w:rPr>
                <w:rFonts w:eastAsia="Calibri" w:cs="Calibri"/>
              </w:rPr>
              <w:t xml:space="preserve"> (77%) </w:t>
            </w:r>
            <w:r w:rsidR="008246CE" w:rsidRPr="008747D6">
              <w:rPr>
                <w:rFonts w:eastAsia="Calibri" w:cs="Calibri"/>
              </w:rPr>
              <w:t>tools</w:t>
            </w:r>
            <w:r w:rsidRPr="008747D6">
              <w:rPr>
                <w:rFonts w:eastAsia="Calibri" w:cs="Calibri"/>
              </w:rPr>
              <w:t xml:space="preserve"> for a single language, 15 (23%) multilingual</w:t>
            </w:r>
          </w:p>
          <w:p w14:paraId="48E5B301" w14:textId="08C82A8C" w:rsidR="00F82414" w:rsidRPr="008747D6" w:rsidRDefault="00F82414" w:rsidP="005A2428">
            <w:pPr>
              <w:numPr>
                <w:ilvl w:val="0"/>
                <w:numId w:val="3"/>
              </w:numPr>
              <w:ind w:left="258" w:hanging="258"/>
              <w:contextualSpacing/>
              <w:rPr>
                <w:rFonts w:eastAsia="Calibri" w:cs="Calibri"/>
                <w:b/>
              </w:rPr>
            </w:pPr>
            <w:r w:rsidRPr="008747D6">
              <w:rPr>
                <w:rFonts w:eastAsia="Calibri" w:cs="Calibri"/>
                <w:bCs/>
              </w:rPr>
              <w:t xml:space="preserve">10 Bantu, 7 Polish, 5 German, </w:t>
            </w:r>
            <w:r w:rsidR="00AD3B8E" w:rsidRPr="008747D6">
              <w:rPr>
                <w:rFonts w:eastAsia="Calibri" w:cs="Calibri"/>
                <w:bCs/>
              </w:rPr>
              <w:t xml:space="preserve">4 English, </w:t>
            </w:r>
            <w:r w:rsidRPr="008747D6">
              <w:rPr>
                <w:rFonts w:eastAsia="Calibri" w:cs="Calibri"/>
                <w:bCs/>
              </w:rPr>
              <w:t xml:space="preserve">4 Portuguese, 3 Dutch, 2 Afrikaans, 2 Estonian, 2 Slovenian </w:t>
            </w:r>
            <w:r w:rsidR="008246CE" w:rsidRPr="008747D6">
              <w:rPr>
                <w:rFonts w:eastAsia="Calibri" w:cs="Calibri"/>
                <w:bCs/>
              </w:rPr>
              <w:t>tools</w:t>
            </w:r>
          </w:p>
          <w:p w14:paraId="2F111225" w14:textId="7CABE095" w:rsidR="00F82414" w:rsidRPr="008747D6" w:rsidRDefault="00F82414" w:rsidP="005A2428">
            <w:pPr>
              <w:numPr>
                <w:ilvl w:val="0"/>
                <w:numId w:val="3"/>
              </w:numPr>
              <w:ind w:left="258" w:hanging="258"/>
              <w:contextualSpacing/>
              <w:rPr>
                <w:rFonts w:eastAsia="Calibri" w:cs="Calibri"/>
                <w:b/>
              </w:rPr>
            </w:pPr>
            <w:r w:rsidRPr="008747D6">
              <w:rPr>
                <w:rFonts w:eastAsia="Calibri" w:cs="Calibri"/>
                <w:bCs/>
              </w:rPr>
              <w:t xml:space="preserve">1 </w:t>
            </w:r>
            <w:r w:rsidR="008246CE" w:rsidRPr="008747D6">
              <w:rPr>
                <w:rFonts w:eastAsia="Calibri" w:cs="Calibri"/>
                <w:bCs/>
              </w:rPr>
              <w:t>tool</w:t>
            </w:r>
            <w:r w:rsidRPr="008747D6">
              <w:rPr>
                <w:rFonts w:eastAsia="Calibri" w:cs="Calibri"/>
                <w:bCs/>
              </w:rPr>
              <w:t xml:space="preserve"> per language: Assamese, Belarussian, Bulgarian, Czech, Finnish, Greek, Hungarian, Icelandic, Italian, Maltese, Norwegian</w:t>
            </w:r>
          </w:p>
        </w:tc>
      </w:tr>
      <w:tr w:rsidR="00F82414" w:rsidRPr="008747D6" w14:paraId="7A3092DF" w14:textId="77777777" w:rsidTr="004C691A">
        <w:tc>
          <w:tcPr>
            <w:tcW w:w="1443" w:type="dxa"/>
            <w:shd w:val="clear" w:color="auto" w:fill="C7D97D"/>
            <w:vAlign w:val="center"/>
          </w:tcPr>
          <w:p w14:paraId="2478FCBE" w14:textId="77777777" w:rsidR="00F82414" w:rsidRPr="008747D6" w:rsidRDefault="00F82414" w:rsidP="004C691A">
            <w:pPr>
              <w:rPr>
                <w:rFonts w:eastAsia="Calibri" w:cs="Calibri"/>
                <w:b/>
                <w:color w:val="000000"/>
              </w:rPr>
            </w:pPr>
            <w:r w:rsidRPr="008747D6">
              <w:rPr>
                <w:rFonts w:eastAsia="Calibri" w:cs="Calibri"/>
                <w:b/>
                <w:color w:val="327FAA"/>
              </w:rPr>
              <w:t>Functionality</w:t>
            </w:r>
          </w:p>
        </w:tc>
        <w:tc>
          <w:tcPr>
            <w:tcW w:w="7619" w:type="dxa"/>
          </w:tcPr>
          <w:p w14:paraId="5084BD38" w14:textId="7269D145" w:rsidR="00F82414" w:rsidRPr="008747D6" w:rsidRDefault="00F82414" w:rsidP="005A2428">
            <w:pPr>
              <w:numPr>
                <w:ilvl w:val="0"/>
                <w:numId w:val="3"/>
              </w:numPr>
              <w:ind w:left="258" w:hanging="258"/>
              <w:contextualSpacing/>
              <w:rPr>
                <w:rFonts w:eastAsia="Calibri" w:cs="Calibri"/>
              </w:rPr>
            </w:pPr>
            <w:r w:rsidRPr="008747D6">
              <w:rPr>
                <w:rFonts w:eastAsia="Calibri" w:cs="Calibri"/>
              </w:rPr>
              <w:t>2</w:t>
            </w:r>
            <w:r w:rsidR="00AD3B8E" w:rsidRPr="008747D6">
              <w:rPr>
                <w:rFonts w:eastAsia="Calibri" w:cs="Calibri"/>
              </w:rPr>
              <w:t>3</w:t>
            </w:r>
            <w:r w:rsidRPr="008747D6">
              <w:rPr>
                <w:rFonts w:eastAsia="Calibri" w:cs="Calibri"/>
              </w:rPr>
              <w:t xml:space="preserve"> (</w:t>
            </w:r>
            <w:r w:rsidR="00AD3B8E" w:rsidRPr="008747D6">
              <w:rPr>
                <w:rFonts w:eastAsia="Calibri" w:cs="Calibri"/>
              </w:rPr>
              <w:t>35</w:t>
            </w:r>
            <w:r w:rsidRPr="008747D6">
              <w:rPr>
                <w:rFonts w:eastAsia="Calibri" w:cs="Calibri"/>
              </w:rPr>
              <w:t>%) tools perform part-of-speech tagging/morphosyntactic annotation only</w:t>
            </w:r>
          </w:p>
          <w:p w14:paraId="0F5BF007" w14:textId="77777777" w:rsidR="00F82414" w:rsidRPr="008747D6" w:rsidRDefault="00F82414" w:rsidP="005A2428">
            <w:pPr>
              <w:numPr>
                <w:ilvl w:val="0"/>
                <w:numId w:val="3"/>
              </w:numPr>
              <w:ind w:left="258" w:hanging="258"/>
              <w:contextualSpacing/>
              <w:rPr>
                <w:rFonts w:eastAsia="Calibri" w:cs="Calibri"/>
              </w:rPr>
            </w:pPr>
            <w:r w:rsidRPr="008747D6">
              <w:rPr>
                <w:rFonts w:eastAsia="Calibri" w:cs="Calibri"/>
              </w:rPr>
              <w:t>17 (26%) tools perform lemmatization only</w:t>
            </w:r>
          </w:p>
          <w:p w14:paraId="5513F87C" w14:textId="36343488" w:rsidR="00F82414" w:rsidRPr="008747D6" w:rsidRDefault="00F82414" w:rsidP="005A2428">
            <w:pPr>
              <w:numPr>
                <w:ilvl w:val="0"/>
                <w:numId w:val="3"/>
              </w:numPr>
              <w:ind w:left="258" w:hanging="258"/>
              <w:contextualSpacing/>
              <w:rPr>
                <w:rFonts w:eastAsia="Calibri" w:cs="Calibri"/>
              </w:rPr>
            </w:pPr>
            <w:r w:rsidRPr="008747D6">
              <w:rPr>
                <w:rFonts w:eastAsia="Calibri" w:cs="Calibri"/>
              </w:rPr>
              <w:t>26 (</w:t>
            </w:r>
            <w:r w:rsidR="00AD3B8E" w:rsidRPr="008747D6">
              <w:rPr>
                <w:rFonts w:eastAsia="Calibri" w:cs="Calibri"/>
              </w:rPr>
              <w:t>39</w:t>
            </w:r>
            <w:r w:rsidRPr="008747D6">
              <w:rPr>
                <w:rFonts w:eastAsia="Calibri" w:cs="Calibri"/>
              </w:rPr>
              <w:t>%) tools perform additional tasks such as syntactic parsing or named entity recognition</w:t>
            </w:r>
          </w:p>
        </w:tc>
      </w:tr>
      <w:tr w:rsidR="00F82414" w:rsidRPr="008747D6" w14:paraId="03521639" w14:textId="77777777" w:rsidTr="004C691A">
        <w:tc>
          <w:tcPr>
            <w:tcW w:w="1443" w:type="dxa"/>
            <w:shd w:val="clear" w:color="auto" w:fill="C7D97D"/>
            <w:vAlign w:val="center"/>
          </w:tcPr>
          <w:p w14:paraId="347F6F72" w14:textId="1B52A2DE" w:rsidR="00F82414" w:rsidRPr="008747D6" w:rsidRDefault="00563716" w:rsidP="004C691A">
            <w:pPr>
              <w:rPr>
                <w:rFonts w:eastAsia="Calibri" w:cs="Calibri"/>
                <w:b/>
                <w:color w:val="327FAA"/>
              </w:rPr>
            </w:pPr>
            <w:r w:rsidRPr="008747D6">
              <w:rPr>
                <w:rFonts w:eastAsia="Calibri" w:cs="Calibri"/>
                <w:b/>
                <w:color w:val="327FAA"/>
              </w:rPr>
              <w:t>Input/output</w:t>
            </w:r>
          </w:p>
        </w:tc>
        <w:tc>
          <w:tcPr>
            <w:tcW w:w="7619" w:type="dxa"/>
          </w:tcPr>
          <w:p w14:paraId="17E33AC3" w14:textId="4AC00A6D" w:rsidR="00F82414" w:rsidRPr="008747D6" w:rsidRDefault="00F82414" w:rsidP="005A2428">
            <w:pPr>
              <w:numPr>
                <w:ilvl w:val="0"/>
                <w:numId w:val="3"/>
              </w:numPr>
              <w:ind w:left="258" w:hanging="258"/>
              <w:contextualSpacing/>
              <w:rPr>
                <w:rFonts w:eastAsia="Calibri" w:cs="Calibri"/>
              </w:rPr>
            </w:pPr>
            <w:r w:rsidRPr="008747D6">
              <w:rPr>
                <w:rFonts w:eastAsia="Calibri" w:cs="Calibri"/>
              </w:rPr>
              <w:t>41 (</w:t>
            </w:r>
            <w:r w:rsidR="00AD3B8E" w:rsidRPr="008747D6">
              <w:rPr>
                <w:rFonts w:eastAsia="Calibri" w:cs="Calibri"/>
              </w:rPr>
              <w:t>62</w:t>
            </w:r>
            <w:r w:rsidRPr="008747D6">
              <w:rPr>
                <w:rFonts w:eastAsia="Calibri" w:cs="Calibri"/>
              </w:rPr>
              <w:t xml:space="preserve">%) tools do not specify </w:t>
            </w:r>
            <w:r w:rsidR="00563716" w:rsidRPr="008747D6">
              <w:rPr>
                <w:rFonts w:eastAsia="Calibri" w:cs="Calibri"/>
              </w:rPr>
              <w:t>input and output</w:t>
            </w:r>
            <w:r w:rsidRPr="008747D6">
              <w:rPr>
                <w:rFonts w:eastAsia="Calibri" w:cs="Calibri"/>
              </w:rPr>
              <w:t xml:space="preserve"> type or only partially</w:t>
            </w:r>
          </w:p>
        </w:tc>
      </w:tr>
      <w:tr w:rsidR="00F82414" w:rsidRPr="008747D6" w14:paraId="24193CB5" w14:textId="77777777" w:rsidTr="004C691A">
        <w:tc>
          <w:tcPr>
            <w:tcW w:w="1443" w:type="dxa"/>
            <w:shd w:val="clear" w:color="auto" w:fill="C7D97D"/>
            <w:vAlign w:val="center"/>
          </w:tcPr>
          <w:p w14:paraId="7F2B31D7" w14:textId="77777777" w:rsidR="00F82414" w:rsidRPr="008747D6" w:rsidRDefault="00F82414" w:rsidP="004C691A">
            <w:pPr>
              <w:rPr>
                <w:rFonts w:eastAsia="Calibri" w:cs="Calibri"/>
                <w:b/>
                <w:color w:val="327FAA"/>
              </w:rPr>
            </w:pPr>
            <w:r w:rsidRPr="008747D6">
              <w:rPr>
                <w:rFonts w:eastAsia="Calibri" w:cs="Calibri"/>
                <w:b/>
                <w:color w:val="327FAA"/>
              </w:rPr>
              <w:t>Licence</w:t>
            </w:r>
          </w:p>
        </w:tc>
        <w:tc>
          <w:tcPr>
            <w:tcW w:w="7619" w:type="dxa"/>
          </w:tcPr>
          <w:p w14:paraId="3723FA99" w14:textId="3F1C5B3A" w:rsidR="00F82414" w:rsidRPr="008747D6" w:rsidRDefault="00F82414" w:rsidP="005A2428">
            <w:pPr>
              <w:numPr>
                <w:ilvl w:val="0"/>
                <w:numId w:val="3"/>
              </w:numPr>
              <w:ind w:left="258" w:hanging="258"/>
              <w:contextualSpacing/>
              <w:rPr>
                <w:rFonts w:eastAsia="Calibri" w:cs="Calibri"/>
              </w:rPr>
            </w:pPr>
            <w:r w:rsidRPr="008747D6">
              <w:rPr>
                <w:rFonts w:eastAsia="Calibri" w:cs="Calibri"/>
              </w:rPr>
              <w:t>16 (</w:t>
            </w:r>
            <w:r w:rsidR="00AD3B8E" w:rsidRPr="008747D6">
              <w:rPr>
                <w:rFonts w:eastAsia="Calibri" w:cs="Calibri"/>
              </w:rPr>
              <w:t>24</w:t>
            </w:r>
            <w:r w:rsidRPr="008747D6">
              <w:rPr>
                <w:rFonts w:eastAsia="Calibri" w:cs="Calibri"/>
              </w:rPr>
              <w:t xml:space="preserve">%) </w:t>
            </w:r>
            <w:r w:rsidR="008246CE" w:rsidRPr="008747D6">
              <w:rPr>
                <w:rFonts w:eastAsia="Calibri" w:cs="Calibri"/>
              </w:rPr>
              <w:t>tools</w:t>
            </w:r>
            <w:r w:rsidRPr="008747D6">
              <w:rPr>
                <w:rFonts w:eastAsia="Calibri" w:cs="Calibri"/>
              </w:rPr>
              <w:t xml:space="preserve"> under GPL, 10 (15%) under GNU GPL</w:t>
            </w:r>
          </w:p>
          <w:p w14:paraId="7A5182F0" w14:textId="3AE53FE2" w:rsidR="00F82414" w:rsidRPr="008747D6" w:rsidRDefault="00F82414" w:rsidP="005A2428">
            <w:pPr>
              <w:numPr>
                <w:ilvl w:val="0"/>
                <w:numId w:val="3"/>
              </w:numPr>
              <w:ind w:left="258" w:hanging="258"/>
              <w:contextualSpacing/>
              <w:rPr>
                <w:rFonts w:eastAsia="Calibri" w:cs="Calibri"/>
              </w:rPr>
            </w:pPr>
            <w:r w:rsidRPr="008747D6">
              <w:rPr>
                <w:rFonts w:eastAsia="Calibri" w:cs="Calibri"/>
              </w:rPr>
              <w:t>Unknown for 22 (</w:t>
            </w:r>
            <w:r w:rsidR="00AD3B8E" w:rsidRPr="008747D6">
              <w:rPr>
                <w:rFonts w:eastAsia="Calibri" w:cs="Calibri"/>
              </w:rPr>
              <w:t>33</w:t>
            </w:r>
            <w:r w:rsidRPr="008747D6">
              <w:rPr>
                <w:rFonts w:eastAsia="Calibri" w:cs="Calibri"/>
              </w:rPr>
              <w:t xml:space="preserve">%) </w:t>
            </w:r>
            <w:r w:rsidR="008246CE" w:rsidRPr="008747D6">
              <w:rPr>
                <w:rFonts w:eastAsia="Calibri" w:cs="Calibri"/>
              </w:rPr>
              <w:t>tools</w:t>
            </w:r>
          </w:p>
        </w:tc>
      </w:tr>
    </w:tbl>
    <w:p w14:paraId="19EBD1AD" w14:textId="5FF5B75F" w:rsidR="00A443A8" w:rsidRPr="008747D6" w:rsidRDefault="00A443A8" w:rsidP="005A2428">
      <w:pPr>
        <w:pStyle w:val="Heading3"/>
        <w:numPr>
          <w:ilvl w:val="2"/>
          <w:numId w:val="48"/>
        </w:numPr>
      </w:pPr>
      <w:bookmarkStart w:id="131" w:name="_Toc55833814"/>
      <w:r w:rsidRPr="008747D6">
        <w:t>Issues</w:t>
      </w:r>
      <w:bookmarkEnd w:id="131"/>
    </w:p>
    <w:p w14:paraId="70889817" w14:textId="0F9537EF" w:rsidR="000B2964" w:rsidRPr="008747D6" w:rsidRDefault="000B2964" w:rsidP="000B2964">
      <w:r w:rsidRPr="008747D6">
        <w:t>In the following Table, we list the tools that have missing metadata and those that cannot be found through the VLO.</w:t>
      </w:r>
    </w:p>
    <w:p w14:paraId="78BCC03F" w14:textId="4DE6FBFE" w:rsidR="00C713BF" w:rsidRPr="008747D6" w:rsidRDefault="00C713BF" w:rsidP="00C713BF">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40</w:t>
      </w:r>
      <w:r w:rsidRPr="008747D6">
        <w:rPr>
          <w:b/>
          <w:i w:val="0"/>
          <w:color w:val="327FAA"/>
          <w:sz w:val="22"/>
          <w:szCs w:val="22"/>
        </w:rPr>
        <w:fldChar w:fldCharType="end"/>
      </w:r>
      <w:r w:rsidRPr="008747D6">
        <w:rPr>
          <w:b/>
          <w:i w:val="0"/>
          <w:color w:val="327FAA"/>
          <w:sz w:val="22"/>
          <w:szCs w:val="22"/>
        </w:rPr>
        <w:t>: Issues</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4530"/>
        <w:gridCol w:w="4486"/>
      </w:tblGrid>
      <w:tr w:rsidR="00F82414" w:rsidRPr="008747D6" w14:paraId="29878306" w14:textId="77777777" w:rsidTr="00C95D2B">
        <w:tc>
          <w:tcPr>
            <w:tcW w:w="4550" w:type="dxa"/>
            <w:shd w:val="clear" w:color="auto" w:fill="C7D97D"/>
            <w:vAlign w:val="center"/>
          </w:tcPr>
          <w:p w14:paraId="186C5C44" w14:textId="06AE17C2" w:rsidR="00F82414" w:rsidRPr="008747D6" w:rsidRDefault="00F82414" w:rsidP="004C691A">
            <w:pPr>
              <w:rPr>
                <w:rFonts w:eastAsia="Calibri" w:cs="Calibri"/>
                <w:b/>
                <w:color w:val="327FAA"/>
              </w:rPr>
            </w:pPr>
            <w:r w:rsidRPr="008747D6">
              <w:rPr>
                <w:rFonts w:eastAsia="Calibri" w:cs="Calibri"/>
                <w:b/>
                <w:color w:val="327FAA"/>
              </w:rPr>
              <w:t xml:space="preserve">List of </w:t>
            </w:r>
            <w:r w:rsidR="008246CE" w:rsidRPr="008747D6">
              <w:rPr>
                <w:rFonts w:eastAsia="Calibri" w:cs="Calibri"/>
                <w:b/>
                <w:color w:val="327FAA"/>
              </w:rPr>
              <w:t>taggers and lemmatizers</w:t>
            </w:r>
            <w:r w:rsidRPr="008747D6">
              <w:rPr>
                <w:rFonts w:eastAsia="Calibri" w:cs="Calibri"/>
                <w:b/>
                <w:color w:val="327FAA"/>
              </w:rPr>
              <w:t xml:space="preserve"> with metadata issues</w:t>
            </w:r>
          </w:p>
        </w:tc>
        <w:tc>
          <w:tcPr>
            <w:tcW w:w="4512" w:type="dxa"/>
            <w:shd w:val="clear" w:color="auto" w:fill="C7D97D"/>
          </w:tcPr>
          <w:p w14:paraId="101C5221" w14:textId="767437F7" w:rsidR="00F82414" w:rsidRPr="008747D6" w:rsidRDefault="00F82414" w:rsidP="004C691A">
            <w:pPr>
              <w:rPr>
                <w:rFonts w:eastAsia="Calibri" w:cs="Calibri"/>
                <w:color w:val="000000"/>
              </w:rPr>
            </w:pPr>
            <w:r w:rsidRPr="008747D6">
              <w:rPr>
                <w:rFonts w:eastAsia="Calibri" w:cs="Calibri"/>
                <w:b/>
                <w:color w:val="327FAA"/>
              </w:rPr>
              <w:t xml:space="preserve">List of </w:t>
            </w:r>
            <w:r w:rsidR="008246CE" w:rsidRPr="008747D6">
              <w:rPr>
                <w:rFonts w:eastAsia="Calibri" w:cs="Calibri"/>
                <w:b/>
                <w:color w:val="327FAA"/>
                <w:lang w:val="en-GB"/>
              </w:rPr>
              <w:t xml:space="preserve">taggers and lemmatizers </w:t>
            </w:r>
            <w:r w:rsidRPr="008747D6">
              <w:rPr>
                <w:rFonts w:eastAsia="Calibri" w:cs="Calibri"/>
                <w:b/>
                <w:color w:val="327FAA"/>
              </w:rPr>
              <w:t>not in the VLO</w:t>
            </w:r>
          </w:p>
        </w:tc>
      </w:tr>
      <w:tr w:rsidR="00F82414" w:rsidRPr="008747D6" w14:paraId="280C21F6" w14:textId="77777777" w:rsidTr="004C691A">
        <w:tc>
          <w:tcPr>
            <w:tcW w:w="4550" w:type="dxa"/>
            <w:shd w:val="clear" w:color="auto" w:fill="auto"/>
          </w:tcPr>
          <w:p w14:paraId="4EBA3826" w14:textId="77777777" w:rsidR="00F82414" w:rsidRPr="008747D6" w:rsidRDefault="00661CAD" w:rsidP="005A2428">
            <w:pPr>
              <w:pStyle w:val="ListParagraph"/>
              <w:numPr>
                <w:ilvl w:val="0"/>
                <w:numId w:val="65"/>
              </w:numPr>
              <w:jc w:val="left"/>
              <w:rPr>
                <w:rStyle w:val="Hyperlink"/>
                <w:color w:val="auto"/>
                <w:u w:val="none"/>
              </w:rPr>
            </w:pPr>
            <w:hyperlink r:id="rId526" w:history="1">
              <w:r w:rsidR="00F82414" w:rsidRPr="008747D6">
                <w:rPr>
                  <w:rStyle w:val="Hyperlink"/>
                  <w:u w:val="none"/>
                </w:rPr>
                <w:t>NCHLT Sepedi Lemmatiser</w:t>
              </w:r>
            </w:hyperlink>
          </w:p>
          <w:p w14:paraId="5908E1C5" w14:textId="7106F9A8"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44CA25D9" w14:textId="77777777" w:rsidR="00F82414" w:rsidRPr="008747D6" w:rsidRDefault="00661CAD" w:rsidP="005A2428">
            <w:pPr>
              <w:pStyle w:val="ListParagraph"/>
              <w:numPr>
                <w:ilvl w:val="0"/>
                <w:numId w:val="65"/>
              </w:numPr>
              <w:jc w:val="left"/>
              <w:rPr>
                <w:rStyle w:val="Hyperlink"/>
                <w:color w:val="auto"/>
                <w:u w:val="none"/>
              </w:rPr>
            </w:pPr>
            <w:hyperlink r:id="rId527" w:history="1">
              <w:r w:rsidR="00F82414" w:rsidRPr="008747D6">
                <w:rPr>
                  <w:rStyle w:val="Hyperlink"/>
                  <w:u w:val="none"/>
                </w:rPr>
                <w:t>NCHLT Sesotho Lemmatiser</w:t>
              </w:r>
            </w:hyperlink>
          </w:p>
          <w:p w14:paraId="1A1AC329" w14:textId="4E246737"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0FBDC0C2" w14:textId="77777777" w:rsidR="00F82414" w:rsidRPr="008747D6" w:rsidRDefault="00661CAD" w:rsidP="005A2428">
            <w:pPr>
              <w:pStyle w:val="ListParagraph"/>
              <w:numPr>
                <w:ilvl w:val="0"/>
                <w:numId w:val="65"/>
              </w:numPr>
              <w:jc w:val="left"/>
              <w:rPr>
                <w:rStyle w:val="Hyperlink"/>
                <w:color w:val="auto"/>
                <w:u w:val="none"/>
              </w:rPr>
            </w:pPr>
            <w:hyperlink r:id="rId528" w:history="1">
              <w:r w:rsidR="00F82414" w:rsidRPr="008747D6">
                <w:rPr>
                  <w:rStyle w:val="Hyperlink"/>
                  <w:u w:val="none"/>
                </w:rPr>
                <w:t>NCHLT Setswana Lemmatiser</w:t>
              </w:r>
            </w:hyperlink>
          </w:p>
          <w:p w14:paraId="7D98832D" w14:textId="283B5450"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5EED5819" w14:textId="77777777" w:rsidR="00F82414" w:rsidRPr="008747D6" w:rsidRDefault="00661CAD" w:rsidP="005A2428">
            <w:pPr>
              <w:pStyle w:val="ListParagraph"/>
              <w:numPr>
                <w:ilvl w:val="0"/>
                <w:numId w:val="65"/>
              </w:numPr>
              <w:jc w:val="left"/>
              <w:rPr>
                <w:rStyle w:val="Hyperlink"/>
                <w:color w:val="auto"/>
                <w:u w:val="none"/>
              </w:rPr>
            </w:pPr>
            <w:hyperlink r:id="rId529" w:history="1">
              <w:r w:rsidR="00F82414" w:rsidRPr="008747D6">
                <w:rPr>
                  <w:rStyle w:val="Hyperlink"/>
                  <w:u w:val="none"/>
                </w:rPr>
                <w:t>NCHLT Siswati Lemmatiser</w:t>
              </w:r>
            </w:hyperlink>
          </w:p>
          <w:p w14:paraId="52598F92" w14:textId="3283C23D"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50E5C1BC" w14:textId="77777777" w:rsidR="00F82414" w:rsidRPr="008747D6" w:rsidRDefault="00661CAD" w:rsidP="005A2428">
            <w:pPr>
              <w:pStyle w:val="ListParagraph"/>
              <w:numPr>
                <w:ilvl w:val="0"/>
                <w:numId w:val="65"/>
              </w:numPr>
              <w:jc w:val="left"/>
              <w:rPr>
                <w:rStyle w:val="Hyperlink"/>
                <w:u w:val="none"/>
              </w:rPr>
            </w:pPr>
            <w:hyperlink r:id="rId530" w:history="1">
              <w:r w:rsidR="00F82414" w:rsidRPr="008747D6">
                <w:rPr>
                  <w:rStyle w:val="Hyperlink"/>
                  <w:u w:val="none"/>
                </w:rPr>
                <w:t>NCHLT isiZulu Lemmatiser</w:t>
              </w:r>
            </w:hyperlink>
          </w:p>
          <w:p w14:paraId="19462024" w14:textId="60B0E919" w:rsidR="00F82414" w:rsidRPr="008747D6" w:rsidRDefault="00F82414" w:rsidP="005A2428">
            <w:pPr>
              <w:pStyle w:val="ListParagraph"/>
              <w:numPr>
                <w:ilvl w:val="1"/>
                <w:numId w:val="65"/>
              </w:numPr>
              <w:jc w:val="left"/>
              <w:rPr>
                <w:rStyle w:val="Hyperlink"/>
                <w:color w:val="auto"/>
                <w:u w:val="none"/>
              </w:rPr>
            </w:pPr>
            <w:r w:rsidRPr="008747D6">
              <w:t xml:space="preserve">Missing </w:t>
            </w:r>
            <w:r w:rsidR="00563716" w:rsidRPr="008747D6">
              <w:t>input and output</w:t>
            </w:r>
            <w:r w:rsidRPr="008747D6">
              <w:t xml:space="preserve"> info</w:t>
            </w:r>
          </w:p>
          <w:bookmarkStart w:id="132" w:name="_Hlk34648725"/>
          <w:p w14:paraId="324BCC90" w14:textId="56343952" w:rsidR="00F82414" w:rsidRPr="008747D6" w:rsidRDefault="00F82414" w:rsidP="005A2428">
            <w:pPr>
              <w:pStyle w:val="ListParagraph"/>
              <w:numPr>
                <w:ilvl w:val="0"/>
                <w:numId w:val="65"/>
              </w:numPr>
              <w:jc w:val="left"/>
            </w:pPr>
            <w:r w:rsidRPr="008747D6">
              <w:fldChar w:fldCharType="begin"/>
            </w:r>
            <w:r w:rsidRPr="008747D6">
              <w:instrText xml:space="preserve"> HYPERLINK "https://hdl.handle.net/20.500.12185/310" </w:instrText>
            </w:r>
            <w:r w:rsidRPr="008747D6">
              <w:fldChar w:fldCharType="separate"/>
            </w:r>
            <w:r w:rsidRPr="008747D6">
              <w:rPr>
                <w:rStyle w:val="Hyperlink"/>
                <w:u w:val="none"/>
              </w:rPr>
              <w:t>NCHLT isiXhosa Lemmatiser</w:t>
            </w:r>
            <w:r w:rsidRPr="008747D6">
              <w:fldChar w:fldCharType="end"/>
            </w:r>
            <w:bookmarkEnd w:id="132"/>
          </w:p>
          <w:p w14:paraId="20F36EBB" w14:textId="453A7254"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35EBBB2D" w14:textId="77777777" w:rsidR="00F82414" w:rsidRPr="008747D6" w:rsidRDefault="00661CAD" w:rsidP="005A2428">
            <w:pPr>
              <w:pStyle w:val="ListParagraph"/>
              <w:numPr>
                <w:ilvl w:val="0"/>
                <w:numId w:val="65"/>
              </w:numPr>
              <w:jc w:val="left"/>
              <w:rPr>
                <w:rStyle w:val="Hyperlink"/>
                <w:color w:val="auto"/>
                <w:u w:val="none"/>
              </w:rPr>
            </w:pPr>
            <w:hyperlink r:id="rId531" w:history="1">
              <w:r w:rsidR="00F82414" w:rsidRPr="008747D6">
                <w:rPr>
                  <w:rStyle w:val="Hyperlink"/>
                  <w:u w:val="none"/>
                </w:rPr>
                <w:t>NCHLT isiNdebele Lemmatiser</w:t>
              </w:r>
            </w:hyperlink>
          </w:p>
          <w:p w14:paraId="2F786C83" w14:textId="48AF6A9C" w:rsidR="00F82414" w:rsidRPr="008747D6" w:rsidRDefault="00F82414" w:rsidP="005A2428">
            <w:pPr>
              <w:pStyle w:val="ListParagraph"/>
              <w:numPr>
                <w:ilvl w:val="1"/>
                <w:numId w:val="65"/>
              </w:numPr>
              <w:jc w:val="left"/>
            </w:pPr>
            <w:r w:rsidRPr="008747D6">
              <w:lastRenderedPageBreak/>
              <w:t xml:space="preserve">Missing </w:t>
            </w:r>
            <w:r w:rsidR="00563716" w:rsidRPr="008747D6">
              <w:t>input and output</w:t>
            </w:r>
            <w:r w:rsidRPr="008747D6">
              <w:t xml:space="preserve"> info</w:t>
            </w:r>
          </w:p>
          <w:p w14:paraId="39E7BC26" w14:textId="77777777" w:rsidR="00F82414" w:rsidRPr="008747D6" w:rsidRDefault="00661CAD" w:rsidP="005A2428">
            <w:pPr>
              <w:pStyle w:val="ListParagraph"/>
              <w:numPr>
                <w:ilvl w:val="0"/>
                <w:numId w:val="65"/>
              </w:numPr>
              <w:jc w:val="left"/>
              <w:rPr>
                <w:rStyle w:val="Hyperlink"/>
                <w:color w:val="auto"/>
                <w:u w:val="none"/>
              </w:rPr>
            </w:pPr>
            <w:hyperlink r:id="rId532" w:history="1">
              <w:r w:rsidR="00F82414" w:rsidRPr="008747D6">
                <w:rPr>
                  <w:rStyle w:val="Hyperlink"/>
                  <w:u w:val="none"/>
                </w:rPr>
                <w:t>NCHLT Afrikaans Lemmatiser</w:t>
              </w:r>
            </w:hyperlink>
          </w:p>
          <w:p w14:paraId="0A29E07D" w14:textId="0218314C"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0395D75B" w14:textId="77777777" w:rsidR="00F82414" w:rsidRPr="008747D6" w:rsidRDefault="00661CAD" w:rsidP="005A2428">
            <w:pPr>
              <w:pStyle w:val="ListParagraph"/>
              <w:numPr>
                <w:ilvl w:val="0"/>
                <w:numId w:val="65"/>
              </w:numPr>
              <w:jc w:val="left"/>
              <w:rPr>
                <w:rStyle w:val="Hyperlink"/>
                <w:color w:val="auto"/>
                <w:u w:val="none"/>
              </w:rPr>
            </w:pPr>
            <w:hyperlink r:id="rId533" w:history="1">
              <w:r w:rsidR="00F82414" w:rsidRPr="008747D6">
                <w:rPr>
                  <w:rStyle w:val="Hyperlink"/>
                  <w:u w:val="none"/>
                </w:rPr>
                <w:t>NCHLT Tshivenda Lemmatiser</w:t>
              </w:r>
            </w:hyperlink>
          </w:p>
          <w:p w14:paraId="26737D86" w14:textId="189F1810"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37A351C0" w14:textId="77777777" w:rsidR="00F82414" w:rsidRPr="008747D6" w:rsidRDefault="00661CAD" w:rsidP="005A2428">
            <w:pPr>
              <w:pStyle w:val="ListParagraph"/>
              <w:numPr>
                <w:ilvl w:val="0"/>
                <w:numId w:val="65"/>
              </w:numPr>
              <w:jc w:val="left"/>
              <w:rPr>
                <w:rStyle w:val="Hyperlink"/>
                <w:color w:val="auto"/>
                <w:u w:val="none"/>
              </w:rPr>
            </w:pPr>
            <w:hyperlink r:id="rId534" w:history="1">
              <w:r w:rsidR="00F82414" w:rsidRPr="008747D6">
                <w:rPr>
                  <w:rStyle w:val="Hyperlink"/>
                  <w:u w:val="none"/>
                </w:rPr>
                <w:t>NCHLT Xitsonga Lemmatiser</w:t>
              </w:r>
            </w:hyperlink>
          </w:p>
          <w:p w14:paraId="0F8404F3" w14:textId="60C34058"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4CF27466" w14:textId="258AD3B3" w:rsidR="0028353A" w:rsidRPr="008747D6" w:rsidRDefault="00661CAD" w:rsidP="005A2428">
            <w:pPr>
              <w:pStyle w:val="ListParagraph"/>
              <w:numPr>
                <w:ilvl w:val="0"/>
                <w:numId w:val="65"/>
              </w:numPr>
              <w:jc w:val="left"/>
            </w:pPr>
            <w:hyperlink r:id="rId535" w:history="1">
              <w:r w:rsidR="00F82414" w:rsidRPr="008747D6">
                <w:rPr>
                  <w:rStyle w:val="Hyperlink"/>
                  <w:u w:val="none"/>
                </w:rPr>
                <w:t>Tadpole</w:t>
              </w:r>
            </w:hyperlink>
          </w:p>
          <w:p w14:paraId="6968B995" w14:textId="32A6834D"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71A47DDD" w14:textId="77777777" w:rsidR="00F82414" w:rsidRPr="008747D6" w:rsidRDefault="00F82414" w:rsidP="005A2428">
            <w:pPr>
              <w:pStyle w:val="ListParagraph"/>
              <w:numPr>
                <w:ilvl w:val="1"/>
                <w:numId w:val="65"/>
              </w:numPr>
              <w:jc w:val="left"/>
            </w:pPr>
            <w:r w:rsidRPr="008747D6">
              <w:t>Missing licence info</w:t>
            </w:r>
          </w:p>
          <w:p w14:paraId="4E7D8756" w14:textId="77777777" w:rsidR="00F82414" w:rsidRPr="008747D6" w:rsidRDefault="00661CAD" w:rsidP="005A2428">
            <w:pPr>
              <w:pStyle w:val="ListParagraph"/>
              <w:numPr>
                <w:ilvl w:val="0"/>
                <w:numId w:val="65"/>
              </w:numPr>
              <w:jc w:val="left"/>
              <w:rPr>
                <w:rStyle w:val="Hyperlink"/>
                <w:color w:val="auto"/>
                <w:u w:val="none"/>
              </w:rPr>
            </w:pPr>
            <w:hyperlink r:id="rId536" w:history="1">
              <w:r w:rsidR="00F82414" w:rsidRPr="008747D6">
                <w:rPr>
                  <w:rStyle w:val="Hyperlink"/>
                  <w:u w:val="none"/>
                </w:rPr>
                <w:t>Freeling</w:t>
              </w:r>
            </w:hyperlink>
          </w:p>
          <w:p w14:paraId="40BDD86A" w14:textId="7FC0EB2A"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4E24431B" w14:textId="77777777" w:rsidR="00F82414" w:rsidRPr="008747D6" w:rsidRDefault="00F82414" w:rsidP="005A2428">
            <w:pPr>
              <w:pStyle w:val="ListParagraph"/>
              <w:numPr>
                <w:ilvl w:val="1"/>
                <w:numId w:val="65"/>
              </w:numPr>
              <w:jc w:val="left"/>
            </w:pPr>
            <w:r w:rsidRPr="008747D6">
              <w:t>Missing licence info</w:t>
            </w:r>
          </w:p>
          <w:p w14:paraId="602F5286" w14:textId="77777777" w:rsidR="00F82414" w:rsidRPr="008747D6" w:rsidRDefault="00661CAD" w:rsidP="005A2428">
            <w:pPr>
              <w:pStyle w:val="ListParagraph"/>
              <w:numPr>
                <w:ilvl w:val="0"/>
                <w:numId w:val="65"/>
              </w:numPr>
              <w:jc w:val="left"/>
              <w:rPr>
                <w:rStyle w:val="Hyperlink"/>
                <w:rFonts w:cstheme="minorHAnsi"/>
                <w:color w:val="auto"/>
                <w:szCs w:val="24"/>
                <w:u w:val="none"/>
              </w:rPr>
            </w:pPr>
            <w:hyperlink r:id="rId537" w:history="1">
              <w:r w:rsidR="00F82414" w:rsidRPr="008747D6">
                <w:rPr>
                  <w:rStyle w:val="Hyperlink"/>
                  <w:rFonts w:cstheme="minorHAnsi"/>
                  <w:szCs w:val="24"/>
                  <w:u w:val="none"/>
                </w:rPr>
                <w:t>LX-Tagger</w:t>
              </w:r>
            </w:hyperlink>
          </w:p>
          <w:p w14:paraId="127DD837" w14:textId="6053F5F0"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00DC814A" w14:textId="77777777" w:rsidR="00F82414" w:rsidRPr="008747D6" w:rsidRDefault="00661CAD" w:rsidP="005A2428">
            <w:pPr>
              <w:pStyle w:val="ListParagraph"/>
              <w:numPr>
                <w:ilvl w:val="0"/>
                <w:numId w:val="65"/>
              </w:numPr>
              <w:jc w:val="left"/>
              <w:rPr>
                <w:rStyle w:val="Hyperlink"/>
                <w:rFonts w:cstheme="minorHAnsi"/>
                <w:color w:val="auto"/>
                <w:szCs w:val="24"/>
                <w:u w:val="none"/>
              </w:rPr>
            </w:pPr>
            <w:hyperlink r:id="rId538" w:history="1">
              <w:r w:rsidR="00F82414" w:rsidRPr="008747D6">
                <w:rPr>
                  <w:rStyle w:val="Hyperlink"/>
                  <w:rFonts w:cstheme="minorHAnsi"/>
                  <w:szCs w:val="24"/>
                  <w:u w:val="none"/>
                </w:rPr>
                <w:t>HMM tagger</w:t>
              </w:r>
            </w:hyperlink>
          </w:p>
          <w:p w14:paraId="2658960D" w14:textId="274DDDAB"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2F8143F8" w14:textId="77777777" w:rsidR="00F82414" w:rsidRPr="008747D6" w:rsidRDefault="00661CAD" w:rsidP="005A2428">
            <w:pPr>
              <w:pStyle w:val="ListParagraph"/>
              <w:numPr>
                <w:ilvl w:val="0"/>
                <w:numId w:val="65"/>
              </w:numPr>
              <w:jc w:val="left"/>
              <w:rPr>
                <w:rStyle w:val="Hyperlink"/>
                <w:rFonts w:cstheme="minorHAnsi"/>
                <w:color w:val="auto"/>
                <w:szCs w:val="24"/>
                <w:u w:val="none"/>
              </w:rPr>
            </w:pPr>
            <w:hyperlink r:id="rId539" w:history="1">
              <w:r w:rsidR="00F82414" w:rsidRPr="008747D6">
                <w:rPr>
                  <w:rStyle w:val="Hyperlink"/>
                  <w:rFonts w:cstheme="minorHAnsi"/>
                  <w:szCs w:val="24"/>
                  <w:u w:val="none"/>
                </w:rPr>
                <w:t>hunpos</w:t>
              </w:r>
            </w:hyperlink>
          </w:p>
          <w:p w14:paraId="0D195EDF" w14:textId="6764E072"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21593DB5" w14:textId="77777777" w:rsidR="00F82414" w:rsidRPr="008747D6" w:rsidRDefault="00661CAD" w:rsidP="005A2428">
            <w:pPr>
              <w:pStyle w:val="ListParagraph"/>
              <w:numPr>
                <w:ilvl w:val="0"/>
                <w:numId w:val="65"/>
              </w:numPr>
              <w:jc w:val="left"/>
              <w:rPr>
                <w:rStyle w:val="Hyperlink"/>
                <w:color w:val="auto"/>
                <w:u w:val="none"/>
              </w:rPr>
            </w:pPr>
            <w:hyperlink r:id="rId540" w:history="1">
              <w:r w:rsidR="00F82414" w:rsidRPr="008747D6">
                <w:rPr>
                  <w:rStyle w:val="Hyperlink"/>
                  <w:u w:val="none"/>
                </w:rPr>
                <w:t>The Oslo-Bergen tagger</w:t>
              </w:r>
            </w:hyperlink>
          </w:p>
          <w:p w14:paraId="77A11CC8" w14:textId="30826593"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7ADA2CE9" w14:textId="77777777" w:rsidR="00F82414" w:rsidRPr="008747D6" w:rsidRDefault="00661CAD" w:rsidP="005A2428">
            <w:pPr>
              <w:pStyle w:val="ListParagraph"/>
              <w:numPr>
                <w:ilvl w:val="0"/>
                <w:numId w:val="65"/>
              </w:numPr>
              <w:jc w:val="left"/>
              <w:rPr>
                <w:rStyle w:val="Hyperlink"/>
                <w:rFonts w:cstheme="minorHAnsi"/>
                <w:color w:val="000000"/>
                <w:szCs w:val="24"/>
                <w:u w:val="none"/>
              </w:rPr>
            </w:pPr>
            <w:hyperlink r:id="rId541" w:history="1">
              <w:r w:rsidR="00F82414" w:rsidRPr="008747D6">
                <w:rPr>
                  <w:rStyle w:val="Hyperlink"/>
                  <w:rFonts w:cstheme="minorHAnsi"/>
                  <w:szCs w:val="24"/>
                  <w:u w:val="none"/>
                </w:rPr>
                <w:t>Assamese POS Tagger</w:t>
              </w:r>
            </w:hyperlink>
          </w:p>
          <w:p w14:paraId="1EF9DFCE" w14:textId="5AE91CE2"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730BB0BC" w14:textId="77777777" w:rsidR="00F82414" w:rsidRPr="008747D6" w:rsidRDefault="00F82414" w:rsidP="005A2428">
            <w:pPr>
              <w:pStyle w:val="ListParagraph"/>
              <w:numPr>
                <w:ilvl w:val="1"/>
                <w:numId w:val="65"/>
              </w:numPr>
              <w:jc w:val="left"/>
            </w:pPr>
            <w:r w:rsidRPr="008747D6">
              <w:t>Missing licence info</w:t>
            </w:r>
          </w:p>
          <w:p w14:paraId="22880067" w14:textId="77777777" w:rsidR="00F82414" w:rsidRPr="008747D6" w:rsidRDefault="00661CAD" w:rsidP="005A2428">
            <w:pPr>
              <w:pStyle w:val="ListParagraph"/>
              <w:numPr>
                <w:ilvl w:val="0"/>
                <w:numId w:val="65"/>
              </w:numPr>
              <w:jc w:val="left"/>
              <w:rPr>
                <w:rStyle w:val="Hyperlink"/>
                <w:rFonts w:cstheme="minorHAnsi"/>
                <w:color w:val="auto"/>
                <w:szCs w:val="24"/>
                <w:u w:val="none"/>
              </w:rPr>
            </w:pPr>
            <w:hyperlink r:id="rId542" w:history="1">
              <w:r w:rsidR="00F82414" w:rsidRPr="008747D6">
                <w:rPr>
                  <w:rStyle w:val="Hyperlink"/>
                  <w:rFonts w:cstheme="minorHAnsi"/>
                  <w:szCs w:val="24"/>
                  <w:u w:val="none"/>
                </w:rPr>
                <w:t>Tagger SentiOne - version 2</w:t>
              </w:r>
            </w:hyperlink>
          </w:p>
          <w:p w14:paraId="56843CAB" w14:textId="4A7C1569"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2A185060" w14:textId="77777777" w:rsidR="00F82414" w:rsidRPr="008747D6" w:rsidRDefault="00661CAD" w:rsidP="005A2428">
            <w:pPr>
              <w:pStyle w:val="ListParagraph"/>
              <w:numPr>
                <w:ilvl w:val="0"/>
                <w:numId w:val="65"/>
              </w:numPr>
              <w:jc w:val="left"/>
              <w:rPr>
                <w:rStyle w:val="Hyperlink"/>
                <w:rFonts w:cstheme="minorHAnsi"/>
                <w:color w:val="auto"/>
                <w:szCs w:val="24"/>
                <w:u w:val="none"/>
              </w:rPr>
            </w:pPr>
            <w:hyperlink r:id="rId543" w:history="1">
              <w:r w:rsidR="00F82414" w:rsidRPr="008747D6">
                <w:rPr>
                  <w:rStyle w:val="Hyperlink"/>
                  <w:rFonts w:cstheme="minorHAnsi"/>
                  <w:szCs w:val="24"/>
                  <w:u w:val="none"/>
                </w:rPr>
                <w:t>MorphoDiTa-based tagger for Polish language</w:t>
              </w:r>
            </w:hyperlink>
          </w:p>
          <w:p w14:paraId="01D04E11" w14:textId="74C2B1AA"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2F4F97D3" w14:textId="77777777" w:rsidR="00F82414" w:rsidRPr="008747D6" w:rsidRDefault="00661CAD" w:rsidP="005A2428">
            <w:pPr>
              <w:pStyle w:val="ListParagraph"/>
              <w:numPr>
                <w:ilvl w:val="0"/>
                <w:numId w:val="65"/>
              </w:numPr>
              <w:jc w:val="left"/>
              <w:rPr>
                <w:rStyle w:val="Hyperlink"/>
                <w:rFonts w:cstheme="minorHAnsi"/>
                <w:color w:val="auto"/>
                <w:szCs w:val="24"/>
                <w:u w:val="none"/>
              </w:rPr>
            </w:pPr>
            <w:hyperlink r:id="rId544" w:history="1">
              <w:r w:rsidR="00F82414" w:rsidRPr="008747D6">
                <w:rPr>
                  <w:rStyle w:val="Hyperlink"/>
                  <w:rFonts w:cstheme="minorHAnsi"/>
                  <w:szCs w:val="24"/>
                  <w:u w:val="none"/>
                </w:rPr>
                <w:t>WCRFT (Wrocław CRF Tagger)</w:t>
              </w:r>
            </w:hyperlink>
          </w:p>
          <w:p w14:paraId="1B805598" w14:textId="24F0F108"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25606DD4" w14:textId="77777777" w:rsidR="00F82414" w:rsidRPr="008747D6" w:rsidRDefault="00661CAD" w:rsidP="005A2428">
            <w:pPr>
              <w:pStyle w:val="ListParagraph"/>
              <w:numPr>
                <w:ilvl w:val="0"/>
                <w:numId w:val="65"/>
              </w:numPr>
              <w:jc w:val="left"/>
              <w:rPr>
                <w:rStyle w:val="Hyperlink"/>
                <w:rFonts w:cstheme="minorHAnsi"/>
                <w:color w:val="auto"/>
                <w:szCs w:val="24"/>
                <w:u w:val="none"/>
              </w:rPr>
            </w:pPr>
            <w:hyperlink r:id="rId545" w:history="1">
              <w:r w:rsidR="00F82414" w:rsidRPr="008747D6">
                <w:rPr>
                  <w:rStyle w:val="Hyperlink"/>
                  <w:rFonts w:cstheme="minorHAnsi"/>
                  <w:szCs w:val="24"/>
                  <w:u w:val="none"/>
                </w:rPr>
                <w:t>TaKIPI</w:t>
              </w:r>
            </w:hyperlink>
          </w:p>
          <w:p w14:paraId="7F622E09" w14:textId="358258F1"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748D0F2B" w14:textId="77777777" w:rsidR="00F82414" w:rsidRPr="008747D6" w:rsidRDefault="00F82414" w:rsidP="005A2428">
            <w:pPr>
              <w:pStyle w:val="ListParagraph"/>
              <w:numPr>
                <w:ilvl w:val="1"/>
                <w:numId w:val="65"/>
              </w:numPr>
              <w:jc w:val="left"/>
            </w:pPr>
            <w:r w:rsidRPr="008747D6">
              <w:t>Missing licence info</w:t>
            </w:r>
          </w:p>
          <w:p w14:paraId="628BE738" w14:textId="77777777" w:rsidR="00F82414" w:rsidRPr="008747D6" w:rsidRDefault="00661CAD" w:rsidP="005A2428">
            <w:pPr>
              <w:pStyle w:val="ListParagraph"/>
              <w:numPr>
                <w:ilvl w:val="0"/>
                <w:numId w:val="65"/>
              </w:numPr>
              <w:jc w:val="left"/>
              <w:rPr>
                <w:rStyle w:val="Hyperlink"/>
                <w:rFonts w:cstheme="minorHAnsi"/>
                <w:color w:val="auto"/>
                <w:szCs w:val="24"/>
                <w:u w:val="none"/>
              </w:rPr>
            </w:pPr>
            <w:hyperlink r:id="rId546" w:history="1">
              <w:r w:rsidR="00F82414" w:rsidRPr="008747D6">
                <w:rPr>
                  <w:rStyle w:val="Hyperlink"/>
                  <w:rFonts w:cstheme="minorHAnsi"/>
                  <w:szCs w:val="24"/>
                  <w:u w:val="none"/>
                </w:rPr>
                <w:t>Sepedi Part of Speech Tagger</w:t>
              </w:r>
            </w:hyperlink>
          </w:p>
          <w:p w14:paraId="2C324043" w14:textId="24FBB6BB"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1ED819EB" w14:textId="77777777" w:rsidR="00F82414" w:rsidRPr="008747D6" w:rsidRDefault="00F82414" w:rsidP="005A2428">
            <w:pPr>
              <w:pStyle w:val="ListParagraph"/>
              <w:numPr>
                <w:ilvl w:val="1"/>
                <w:numId w:val="65"/>
              </w:numPr>
              <w:jc w:val="left"/>
            </w:pPr>
            <w:r w:rsidRPr="008747D6">
              <w:t>Missing licence info</w:t>
            </w:r>
          </w:p>
          <w:p w14:paraId="6366FC19" w14:textId="77777777" w:rsidR="00F82414" w:rsidRPr="008747D6" w:rsidRDefault="00661CAD" w:rsidP="005A2428">
            <w:pPr>
              <w:pStyle w:val="ListParagraph"/>
              <w:numPr>
                <w:ilvl w:val="0"/>
                <w:numId w:val="65"/>
              </w:numPr>
              <w:jc w:val="left"/>
              <w:rPr>
                <w:rStyle w:val="Hyperlink"/>
                <w:rFonts w:cstheme="minorHAnsi"/>
                <w:color w:val="auto"/>
                <w:szCs w:val="24"/>
                <w:u w:val="none"/>
              </w:rPr>
            </w:pPr>
            <w:hyperlink r:id="rId547" w:history="1">
              <w:r w:rsidR="00F82414" w:rsidRPr="008747D6">
                <w:rPr>
                  <w:rStyle w:val="Hyperlink"/>
                  <w:rFonts w:cstheme="minorHAnsi"/>
                  <w:szCs w:val="24"/>
                  <w:u w:val="none"/>
                </w:rPr>
                <w:t>MLSS Tagger Web Service</w:t>
              </w:r>
            </w:hyperlink>
          </w:p>
          <w:p w14:paraId="00E23FF9" w14:textId="2D91667D"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0C68568F" w14:textId="3BE15721" w:rsidR="0028353A" w:rsidRPr="008747D6" w:rsidRDefault="00661CAD" w:rsidP="005A2428">
            <w:pPr>
              <w:pStyle w:val="ListParagraph"/>
              <w:numPr>
                <w:ilvl w:val="0"/>
                <w:numId w:val="65"/>
              </w:numPr>
              <w:jc w:val="left"/>
            </w:pPr>
            <w:hyperlink r:id="rId548" w:history="1">
              <w:r w:rsidR="00F82414" w:rsidRPr="008747D6">
                <w:rPr>
                  <w:rStyle w:val="Hyperlink"/>
                  <w:rFonts w:cstheme="minorHAnsi"/>
                  <w:szCs w:val="24"/>
                  <w:u w:val="none"/>
                </w:rPr>
                <w:t>NLP-PIPE</w:t>
              </w:r>
            </w:hyperlink>
          </w:p>
          <w:p w14:paraId="260518B4" w14:textId="5F751C4D"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2C9178E9" w14:textId="77777777" w:rsidR="00F82414" w:rsidRPr="008747D6" w:rsidRDefault="00661CAD" w:rsidP="005A2428">
            <w:pPr>
              <w:pStyle w:val="ListParagraph"/>
              <w:numPr>
                <w:ilvl w:val="0"/>
                <w:numId w:val="65"/>
              </w:numPr>
              <w:jc w:val="left"/>
              <w:rPr>
                <w:rStyle w:val="Hyperlink"/>
                <w:rFonts w:cstheme="minorHAnsi"/>
                <w:color w:val="auto"/>
                <w:szCs w:val="24"/>
                <w:u w:val="none"/>
              </w:rPr>
            </w:pPr>
            <w:hyperlink r:id="rId549" w:history="1">
              <w:r w:rsidR="00F82414" w:rsidRPr="008747D6">
                <w:rPr>
                  <w:rStyle w:val="Hyperlink"/>
                  <w:rFonts w:cstheme="minorHAnsi"/>
                  <w:szCs w:val="24"/>
                  <w:u w:val="none"/>
                </w:rPr>
                <w:t>LX-Verbal Lemmatizer</w:t>
              </w:r>
            </w:hyperlink>
          </w:p>
          <w:p w14:paraId="63D840B9" w14:textId="5E3C3187"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7A37D2A1" w14:textId="77777777" w:rsidR="00F82414" w:rsidRPr="008747D6" w:rsidRDefault="00F82414" w:rsidP="005A2428">
            <w:pPr>
              <w:pStyle w:val="ListParagraph"/>
              <w:numPr>
                <w:ilvl w:val="1"/>
                <w:numId w:val="65"/>
              </w:numPr>
              <w:jc w:val="left"/>
            </w:pPr>
            <w:r w:rsidRPr="008747D6">
              <w:t>Missing licence info</w:t>
            </w:r>
          </w:p>
          <w:p w14:paraId="4A9875B4" w14:textId="77777777" w:rsidR="00F82414" w:rsidRPr="008747D6" w:rsidRDefault="00661CAD" w:rsidP="005A2428">
            <w:pPr>
              <w:pStyle w:val="ListParagraph"/>
              <w:numPr>
                <w:ilvl w:val="0"/>
                <w:numId w:val="65"/>
              </w:numPr>
              <w:jc w:val="left"/>
              <w:rPr>
                <w:rStyle w:val="Hyperlink"/>
                <w:color w:val="auto"/>
                <w:u w:val="none"/>
              </w:rPr>
            </w:pPr>
            <w:hyperlink r:id="rId550" w:history="1">
              <w:r w:rsidR="00F82414" w:rsidRPr="008747D6">
                <w:rPr>
                  <w:rStyle w:val="Hyperlink"/>
                  <w:u w:val="none"/>
                </w:rPr>
                <w:t>CST’s lemmatizer</w:t>
              </w:r>
            </w:hyperlink>
          </w:p>
          <w:p w14:paraId="55E8671C" w14:textId="5BF668A2"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4FC88C84" w14:textId="77777777" w:rsidR="00F82414" w:rsidRPr="008747D6" w:rsidRDefault="00F82414" w:rsidP="005A2428">
            <w:pPr>
              <w:pStyle w:val="ListParagraph"/>
              <w:numPr>
                <w:ilvl w:val="1"/>
                <w:numId w:val="65"/>
              </w:numPr>
              <w:jc w:val="left"/>
            </w:pPr>
            <w:r w:rsidRPr="008747D6">
              <w:t>Missing licence info</w:t>
            </w:r>
          </w:p>
          <w:p w14:paraId="5BC37AA5" w14:textId="77777777" w:rsidR="00F82414" w:rsidRPr="008747D6" w:rsidRDefault="00661CAD" w:rsidP="005A2428">
            <w:pPr>
              <w:pStyle w:val="ListParagraph"/>
              <w:numPr>
                <w:ilvl w:val="0"/>
                <w:numId w:val="65"/>
              </w:numPr>
              <w:jc w:val="left"/>
              <w:rPr>
                <w:rStyle w:val="Hyperlink"/>
                <w:color w:val="auto"/>
                <w:u w:val="none"/>
              </w:rPr>
            </w:pPr>
            <w:hyperlink r:id="rId551" w:history="1">
              <w:r w:rsidR="00F82414" w:rsidRPr="008747D6">
                <w:rPr>
                  <w:rStyle w:val="Hyperlink"/>
                  <w:u w:val="none"/>
                </w:rPr>
                <w:t>RFTagger</w:t>
              </w:r>
            </w:hyperlink>
          </w:p>
          <w:p w14:paraId="7544EBD9" w14:textId="34CE3B81"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7018D0DA" w14:textId="77777777" w:rsidR="00F82414" w:rsidRPr="008747D6" w:rsidRDefault="00661CAD" w:rsidP="005A2428">
            <w:pPr>
              <w:pStyle w:val="ListParagraph"/>
              <w:numPr>
                <w:ilvl w:val="0"/>
                <w:numId w:val="65"/>
              </w:numPr>
              <w:jc w:val="left"/>
              <w:rPr>
                <w:rStyle w:val="Hyperlink"/>
                <w:rFonts w:cstheme="minorHAnsi"/>
                <w:color w:val="auto"/>
                <w:szCs w:val="24"/>
                <w:u w:val="none"/>
              </w:rPr>
            </w:pPr>
            <w:hyperlink r:id="rId552" w:history="1">
              <w:r w:rsidR="00F82414" w:rsidRPr="008747D6">
                <w:rPr>
                  <w:rStyle w:val="Hyperlink"/>
                  <w:rFonts w:cstheme="minorHAnsi"/>
                  <w:szCs w:val="24"/>
                  <w:u w:val="none"/>
                </w:rPr>
                <w:t>GENIA Tagger</w:t>
              </w:r>
            </w:hyperlink>
          </w:p>
          <w:p w14:paraId="03112021" w14:textId="7767683C"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430A38E0" w14:textId="77777777" w:rsidR="00F82414" w:rsidRPr="008747D6" w:rsidRDefault="00661CAD" w:rsidP="005A2428">
            <w:pPr>
              <w:pStyle w:val="ListParagraph"/>
              <w:numPr>
                <w:ilvl w:val="0"/>
                <w:numId w:val="65"/>
              </w:numPr>
              <w:jc w:val="left"/>
              <w:rPr>
                <w:rStyle w:val="Hyperlink"/>
                <w:rFonts w:cstheme="minorHAnsi"/>
                <w:color w:val="auto"/>
                <w:szCs w:val="24"/>
                <w:u w:val="none"/>
              </w:rPr>
            </w:pPr>
            <w:hyperlink r:id="rId553" w:history="1">
              <w:r w:rsidR="00F82414" w:rsidRPr="008747D6">
                <w:rPr>
                  <w:rStyle w:val="Hyperlink"/>
                  <w:rFonts w:cstheme="minorHAnsi"/>
                  <w:szCs w:val="24"/>
                  <w:u w:val="none"/>
                </w:rPr>
                <w:t>STEPP Tagger</w:t>
              </w:r>
            </w:hyperlink>
          </w:p>
          <w:p w14:paraId="7A34CDA1" w14:textId="6441108F"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56C18BAE" w14:textId="77777777" w:rsidR="00F82414" w:rsidRPr="008747D6" w:rsidRDefault="00661CAD" w:rsidP="005A2428">
            <w:pPr>
              <w:pStyle w:val="ListParagraph"/>
              <w:numPr>
                <w:ilvl w:val="0"/>
                <w:numId w:val="65"/>
              </w:numPr>
              <w:jc w:val="left"/>
              <w:rPr>
                <w:rStyle w:val="Hyperlink"/>
                <w:rFonts w:cstheme="minorHAnsi"/>
                <w:szCs w:val="24"/>
                <w:u w:val="none"/>
              </w:rPr>
            </w:pPr>
            <w:hyperlink r:id="rId554" w:history="1">
              <w:r w:rsidR="00F82414" w:rsidRPr="008747D6">
                <w:rPr>
                  <w:rStyle w:val="Hyperlink"/>
                  <w:rFonts w:cstheme="minorHAnsi"/>
                  <w:szCs w:val="24"/>
                  <w:u w:val="none"/>
                </w:rPr>
                <w:t>NCHLT Tagger</w:t>
              </w:r>
            </w:hyperlink>
          </w:p>
          <w:p w14:paraId="5A186528" w14:textId="3DD4C922" w:rsidR="00F82414" w:rsidRPr="008747D6" w:rsidRDefault="00F82414" w:rsidP="005A2428">
            <w:pPr>
              <w:pStyle w:val="ListParagraph"/>
              <w:numPr>
                <w:ilvl w:val="1"/>
                <w:numId w:val="65"/>
              </w:numPr>
              <w:jc w:val="left"/>
              <w:rPr>
                <w:rStyle w:val="Hyperlink"/>
                <w:color w:val="auto"/>
                <w:u w:val="none"/>
              </w:rPr>
            </w:pPr>
            <w:r w:rsidRPr="008747D6">
              <w:t xml:space="preserve">Missing </w:t>
            </w:r>
            <w:r w:rsidR="00563716" w:rsidRPr="008747D6">
              <w:t>input and output</w:t>
            </w:r>
            <w:r w:rsidRPr="008747D6">
              <w:t xml:space="preserve"> info</w:t>
            </w:r>
          </w:p>
          <w:p w14:paraId="74ED8C4A" w14:textId="77777777" w:rsidR="00F82414" w:rsidRPr="008747D6" w:rsidRDefault="00661CAD" w:rsidP="005A2428">
            <w:pPr>
              <w:pStyle w:val="ListParagraph"/>
              <w:numPr>
                <w:ilvl w:val="0"/>
                <w:numId w:val="65"/>
              </w:numPr>
              <w:jc w:val="left"/>
              <w:rPr>
                <w:rStyle w:val="Hyperlink"/>
                <w:color w:val="auto"/>
                <w:u w:val="none"/>
              </w:rPr>
            </w:pPr>
            <w:hyperlink r:id="rId555" w:history="1">
              <w:r w:rsidR="00F82414" w:rsidRPr="008747D6">
                <w:rPr>
                  <w:rStyle w:val="Hyperlink"/>
                  <w:u w:val="none"/>
                </w:rPr>
                <w:t>INL Labs tagger/lemmatizer tools</w:t>
              </w:r>
            </w:hyperlink>
          </w:p>
          <w:p w14:paraId="582BEE24" w14:textId="338C208A"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bookmarkStart w:id="133" w:name="_Hlk34648805"/>
          <w:p w14:paraId="285BAD47" w14:textId="77777777" w:rsidR="00F82414" w:rsidRPr="008747D6" w:rsidRDefault="00F82414" w:rsidP="005A2428">
            <w:pPr>
              <w:pStyle w:val="ListParagraph"/>
              <w:numPr>
                <w:ilvl w:val="0"/>
                <w:numId w:val="65"/>
              </w:numPr>
              <w:jc w:val="left"/>
              <w:rPr>
                <w:rStyle w:val="Hyperlink"/>
                <w:color w:val="auto"/>
                <w:u w:val="none"/>
              </w:rPr>
            </w:pPr>
            <w:r w:rsidRPr="008747D6">
              <w:rPr>
                <w:color w:val="auto"/>
              </w:rPr>
              <w:fldChar w:fldCharType="begin"/>
            </w:r>
            <w:r w:rsidRPr="008747D6">
              <w:instrText xml:space="preserve"> HYPERLINK "http://hdl.handle.net/11022/1007-0000-0000-8E23-9" </w:instrText>
            </w:r>
            <w:r w:rsidRPr="008747D6">
              <w:rPr>
                <w:color w:val="auto"/>
              </w:rPr>
              <w:fldChar w:fldCharType="separate"/>
            </w:r>
            <w:r w:rsidRPr="008747D6">
              <w:rPr>
                <w:rStyle w:val="Hyperlink"/>
                <w:u w:val="none"/>
              </w:rPr>
              <w:t>SMOR lemmatizer</w:t>
            </w:r>
            <w:r w:rsidRPr="008747D6">
              <w:rPr>
                <w:rStyle w:val="Hyperlink"/>
                <w:u w:val="none"/>
              </w:rPr>
              <w:fldChar w:fldCharType="end"/>
            </w:r>
          </w:p>
          <w:p w14:paraId="60133A3C" w14:textId="66C95BAC" w:rsidR="00F82414" w:rsidRPr="008747D6" w:rsidRDefault="00F82414" w:rsidP="005A2428">
            <w:pPr>
              <w:pStyle w:val="ListParagraph"/>
              <w:numPr>
                <w:ilvl w:val="1"/>
                <w:numId w:val="65"/>
              </w:numPr>
              <w:jc w:val="left"/>
            </w:pPr>
            <w:r w:rsidRPr="008747D6">
              <w:t>Missing output</w:t>
            </w:r>
            <w:r w:rsidR="00563716" w:rsidRPr="008747D6">
              <w:t xml:space="preserve"> format</w:t>
            </w:r>
            <w:r w:rsidRPr="008747D6">
              <w:t xml:space="preserve"> info</w:t>
            </w:r>
          </w:p>
          <w:p w14:paraId="5CADE789" w14:textId="77777777" w:rsidR="00F82414" w:rsidRPr="008747D6" w:rsidRDefault="00F82414" w:rsidP="005A2428">
            <w:pPr>
              <w:pStyle w:val="ListParagraph"/>
              <w:numPr>
                <w:ilvl w:val="1"/>
                <w:numId w:val="65"/>
              </w:numPr>
              <w:jc w:val="left"/>
            </w:pPr>
            <w:r w:rsidRPr="008747D6">
              <w:t>Missing licence info</w:t>
            </w:r>
          </w:p>
          <w:bookmarkStart w:id="134" w:name="_Hlk34648809"/>
          <w:bookmarkEnd w:id="133"/>
          <w:p w14:paraId="16986783" w14:textId="77777777" w:rsidR="00F82414" w:rsidRPr="008747D6" w:rsidRDefault="00F82414" w:rsidP="005A2428">
            <w:pPr>
              <w:pStyle w:val="ListParagraph"/>
              <w:numPr>
                <w:ilvl w:val="0"/>
                <w:numId w:val="65"/>
              </w:numPr>
              <w:jc w:val="left"/>
              <w:rPr>
                <w:rStyle w:val="Hyperlink"/>
                <w:color w:val="auto"/>
                <w:u w:val="none"/>
              </w:rPr>
            </w:pPr>
            <w:r w:rsidRPr="008747D6">
              <w:rPr>
                <w:color w:val="auto"/>
              </w:rPr>
              <w:fldChar w:fldCharType="begin"/>
            </w:r>
            <w:r w:rsidRPr="008747D6">
              <w:instrText xml:space="preserve"> HYPERLINK "http://hdl.handle.net/11022/0000-0000-1CAB-1" </w:instrText>
            </w:r>
            <w:r w:rsidRPr="008747D6">
              <w:rPr>
                <w:color w:val="auto"/>
              </w:rPr>
              <w:fldChar w:fldCharType="separate"/>
            </w:r>
            <w:r w:rsidRPr="008747D6">
              <w:rPr>
                <w:rStyle w:val="Hyperlink"/>
                <w:u w:val="none"/>
              </w:rPr>
              <w:t>SepVerb Lemmatizer</w:t>
            </w:r>
            <w:r w:rsidRPr="008747D6">
              <w:rPr>
                <w:rStyle w:val="Hyperlink"/>
                <w:u w:val="none"/>
              </w:rPr>
              <w:fldChar w:fldCharType="end"/>
            </w:r>
          </w:p>
          <w:p w14:paraId="6FC7BFEA" w14:textId="0534A97C" w:rsidR="00F82414" w:rsidRPr="008747D6" w:rsidRDefault="00F82414" w:rsidP="005A2428">
            <w:pPr>
              <w:pStyle w:val="ListParagraph"/>
              <w:numPr>
                <w:ilvl w:val="1"/>
                <w:numId w:val="65"/>
              </w:numPr>
              <w:jc w:val="left"/>
            </w:pPr>
            <w:r w:rsidRPr="008747D6">
              <w:t xml:space="preserve">Missing output </w:t>
            </w:r>
            <w:r w:rsidR="00563716" w:rsidRPr="008747D6">
              <w:t>format info</w:t>
            </w:r>
          </w:p>
          <w:p w14:paraId="5D1A5E1B" w14:textId="77777777" w:rsidR="00F82414" w:rsidRPr="008747D6" w:rsidRDefault="00F82414" w:rsidP="005A2428">
            <w:pPr>
              <w:pStyle w:val="ListParagraph"/>
              <w:numPr>
                <w:ilvl w:val="1"/>
                <w:numId w:val="65"/>
              </w:numPr>
              <w:jc w:val="left"/>
            </w:pPr>
            <w:r w:rsidRPr="008747D6">
              <w:t>Missing licence info</w:t>
            </w:r>
          </w:p>
          <w:bookmarkEnd w:id="134"/>
          <w:p w14:paraId="57991370" w14:textId="77777777" w:rsidR="00F82414" w:rsidRPr="008747D6" w:rsidRDefault="00F82414" w:rsidP="005A2428">
            <w:pPr>
              <w:pStyle w:val="ListParagraph"/>
              <w:numPr>
                <w:ilvl w:val="0"/>
                <w:numId w:val="65"/>
              </w:numPr>
              <w:jc w:val="left"/>
              <w:rPr>
                <w:rStyle w:val="Hyperlink"/>
                <w:color w:val="auto"/>
                <w:u w:val="none"/>
              </w:rPr>
            </w:pPr>
            <w:r w:rsidRPr="008747D6">
              <w:rPr>
                <w:color w:val="auto"/>
              </w:rPr>
              <w:fldChar w:fldCharType="begin"/>
            </w:r>
            <w:r w:rsidRPr="008747D6">
              <w:instrText xml:space="preserve"> HYPERLINK "http://hdl.handle.net/11022/0000-0000-83A0-6" </w:instrText>
            </w:r>
            <w:r w:rsidRPr="008747D6">
              <w:rPr>
                <w:color w:val="auto"/>
              </w:rPr>
              <w:fldChar w:fldCharType="separate"/>
            </w:r>
            <w:r w:rsidRPr="008747D6">
              <w:rPr>
                <w:rStyle w:val="Hyperlink"/>
                <w:u w:val="none"/>
              </w:rPr>
              <w:t>MorphAdorner Lemmatizer</w:t>
            </w:r>
            <w:r w:rsidRPr="008747D6">
              <w:rPr>
                <w:rStyle w:val="Hyperlink"/>
                <w:u w:val="none"/>
              </w:rPr>
              <w:fldChar w:fldCharType="end"/>
            </w:r>
          </w:p>
          <w:p w14:paraId="268BA387" w14:textId="7136F9D7" w:rsidR="00F82414" w:rsidRPr="008747D6" w:rsidRDefault="00F82414" w:rsidP="005A2428">
            <w:pPr>
              <w:pStyle w:val="ListParagraph"/>
              <w:numPr>
                <w:ilvl w:val="1"/>
                <w:numId w:val="65"/>
              </w:numPr>
              <w:jc w:val="left"/>
            </w:pPr>
            <w:r w:rsidRPr="008747D6">
              <w:t>Missing output</w:t>
            </w:r>
            <w:r w:rsidR="00902D80" w:rsidRPr="008747D6">
              <w:t xml:space="preserve"> format</w:t>
            </w:r>
            <w:r w:rsidRPr="008747D6">
              <w:t xml:space="preserve"> info</w:t>
            </w:r>
          </w:p>
          <w:p w14:paraId="560D44D6" w14:textId="77777777" w:rsidR="00F82414" w:rsidRPr="008747D6" w:rsidRDefault="00F82414" w:rsidP="005A2428">
            <w:pPr>
              <w:pStyle w:val="ListParagraph"/>
              <w:numPr>
                <w:ilvl w:val="1"/>
                <w:numId w:val="65"/>
              </w:numPr>
              <w:jc w:val="left"/>
            </w:pPr>
            <w:r w:rsidRPr="008747D6">
              <w:t>Missing licence info</w:t>
            </w:r>
          </w:p>
          <w:p w14:paraId="5616BAEE" w14:textId="77777777" w:rsidR="00F82414" w:rsidRPr="008747D6" w:rsidRDefault="00661CAD" w:rsidP="005A2428">
            <w:pPr>
              <w:pStyle w:val="ListParagraph"/>
              <w:numPr>
                <w:ilvl w:val="0"/>
                <w:numId w:val="65"/>
              </w:numPr>
              <w:jc w:val="left"/>
              <w:rPr>
                <w:rStyle w:val="Hyperlink"/>
                <w:rFonts w:cstheme="minorHAnsi"/>
                <w:color w:val="auto"/>
                <w:szCs w:val="24"/>
                <w:u w:val="none"/>
              </w:rPr>
            </w:pPr>
            <w:hyperlink r:id="rId556" w:history="1">
              <w:r w:rsidR="00F82414" w:rsidRPr="008747D6">
                <w:rPr>
                  <w:rStyle w:val="Hyperlink"/>
                  <w:rFonts w:cstheme="minorHAnsi"/>
                  <w:szCs w:val="24"/>
                  <w:u w:val="none"/>
                </w:rPr>
                <w:t>Character-level part-of-speech tagger of Slovene language</w:t>
              </w:r>
            </w:hyperlink>
          </w:p>
          <w:p w14:paraId="410E1999" w14:textId="3C8A48FE" w:rsidR="00F82414" w:rsidRPr="008747D6" w:rsidRDefault="00F82414" w:rsidP="005A2428">
            <w:pPr>
              <w:pStyle w:val="ListParagraph"/>
              <w:numPr>
                <w:ilvl w:val="1"/>
                <w:numId w:val="65"/>
              </w:numPr>
              <w:jc w:val="left"/>
            </w:pPr>
            <w:r w:rsidRPr="008747D6">
              <w:t>Missing output</w:t>
            </w:r>
            <w:r w:rsidR="00563716" w:rsidRPr="008747D6">
              <w:t xml:space="preserve"> format</w:t>
            </w:r>
            <w:r w:rsidRPr="008747D6">
              <w:t xml:space="preserve"> info</w:t>
            </w:r>
          </w:p>
          <w:p w14:paraId="54F8D3F4" w14:textId="77777777" w:rsidR="00F82414" w:rsidRPr="008747D6" w:rsidRDefault="00661CAD" w:rsidP="005A2428">
            <w:pPr>
              <w:pStyle w:val="ListParagraph"/>
              <w:numPr>
                <w:ilvl w:val="0"/>
                <w:numId w:val="65"/>
              </w:numPr>
              <w:jc w:val="left"/>
              <w:rPr>
                <w:rStyle w:val="Hyperlink"/>
                <w:rFonts w:cstheme="minorHAnsi"/>
                <w:color w:val="auto"/>
                <w:szCs w:val="24"/>
                <w:u w:val="none"/>
              </w:rPr>
            </w:pPr>
            <w:hyperlink r:id="rId557" w:history="1">
              <w:r w:rsidR="00F82414" w:rsidRPr="008747D6">
                <w:rPr>
                  <w:rStyle w:val="Hyperlink"/>
                  <w:rFonts w:cstheme="minorHAnsi"/>
                  <w:szCs w:val="24"/>
                  <w:u w:val="none"/>
                </w:rPr>
                <w:t>janes-tagger</w:t>
              </w:r>
            </w:hyperlink>
          </w:p>
          <w:p w14:paraId="68E81B85" w14:textId="288941E3" w:rsidR="00F82414" w:rsidRPr="008747D6" w:rsidRDefault="00F82414" w:rsidP="005A2428">
            <w:pPr>
              <w:pStyle w:val="ListParagraph"/>
              <w:numPr>
                <w:ilvl w:val="1"/>
                <w:numId w:val="65"/>
              </w:numPr>
              <w:jc w:val="left"/>
            </w:pPr>
            <w:r w:rsidRPr="008747D6">
              <w:t>Missing output</w:t>
            </w:r>
            <w:r w:rsidR="00563716" w:rsidRPr="008747D6">
              <w:t xml:space="preserve"> format</w:t>
            </w:r>
            <w:r w:rsidRPr="008747D6">
              <w:t xml:space="preserve"> info</w:t>
            </w:r>
          </w:p>
          <w:p w14:paraId="2B749C07" w14:textId="77777777" w:rsidR="00F82414" w:rsidRPr="008747D6" w:rsidRDefault="00661CAD" w:rsidP="005A2428">
            <w:pPr>
              <w:pStyle w:val="ListParagraph"/>
              <w:numPr>
                <w:ilvl w:val="0"/>
                <w:numId w:val="65"/>
              </w:numPr>
              <w:jc w:val="left"/>
              <w:rPr>
                <w:rStyle w:val="Hyperlink"/>
                <w:rFonts w:cstheme="minorHAnsi"/>
                <w:color w:val="auto"/>
                <w:szCs w:val="24"/>
                <w:u w:val="none"/>
              </w:rPr>
            </w:pPr>
            <w:hyperlink r:id="rId558" w:history="1">
              <w:r w:rsidR="00F82414" w:rsidRPr="008747D6">
                <w:rPr>
                  <w:rStyle w:val="Hyperlink"/>
                  <w:rFonts w:cstheme="minorHAnsi"/>
                  <w:szCs w:val="24"/>
                  <w:u w:val="none"/>
                </w:rPr>
                <w:t>Frog</w:t>
              </w:r>
            </w:hyperlink>
          </w:p>
          <w:p w14:paraId="339282CC" w14:textId="624141A5" w:rsidR="00F82414" w:rsidRPr="008747D6" w:rsidRDefault="00F82414" w:rsidP="005A2428">
            <w:pPr>
              <w:pStyle w:val="ListParagraph"/>
              <w:numPr>
                <w:ilvl w:val="1"/>
                <w:numId w:val="65"/>
              </w:numPr>
              <w:jc w:val="left"/>
            </w:pPr>
            <w:r w:rsidRPr="008747D6">
              <w:t>Missing input</w:t>
            </w:r>
            <w:r w:rsidR="00902D80" w:rsidRPr="008747D6">
              <w:t xml:space="preserve"> format</w:t>
            </w:r>
            <w:r w:rsidRPr="008747D6">
              <w:t xml:space="preserve"> info</w:t>
            </w:r>
          </w:p>
          <w:p w14:paraId="16B0A62D" w14:textId="45B9A759" w:rsidR="00F82414" w:rsidRPr="008747D6" w:rsidRDefault="00661CAD" w:rsidP="005A2428">
            <w:pPr>
              <w:pStyle w:val="ListParagraph"/>
              <w:numPr>
                <w:ilvl w:val="0"/>
                <w:numId w:val="65"/>
              </w:numPr>
              <w:jc w:val="left"/>
              <w:rPr>
                <w:rStyle w:val="Hyperlink"/>
                <w:rFonts w:cstheme="minorHAnsi"/>
                <w:color w:val="auto"/>
                <w:szCs w:val="24"/>
                <w:u w:val="none"/>
              </w:rPr>
            </w:pPr>
            <w:hyperlink r:id="rId559" w:history="1">
              <w:r w:rsidR="00563716" w:rsidRPr="008747D6">
                <w:rPr>
                  <w:rStyle w:val="Hyperlink"/>
                  <w:rFonts w:cstheme="minorHAnsi"/>
                  <w:szCs w:val="24"/>
                  <w:u w:val="none"/>
                </w:rPr>
                <w:t>WebLicht Part-of-Speech Tagger</w:t>
              </w:r>
            </w:hyperlink>
          </w:p>
          <w:p w14:paraId="11E3CC90" w14:textId="1339028B" w:rsidR="00F82414" w:rsidRPr="008747D6" w:rsidRDefault="00F82414" w:rsidP="005A2428">
            <w:pPr>
              <w:pStyle w:val="ListParagraph"/>
              <w:numPr>
                <w:ilvl w:val="1"/>
                <w:numId w:val="65"/>
              </w:numPr>
              <w:jc w:val="left"/>
            </w:pPr>
            <w:r w:rsidRPr="008747D6">
              <w:t>Missing output</w:t>
            </w:r>
            <w:r w:rsidR="00563716" w:rsidRPr="008747D6">
              <w:t xml:space="preserve"> format</w:t>
            </w:r>
            <w:r w:rsidRPr="008747D6">
              <w:t xml:space="preserve"> info</w:t>
            </w:r>
          </w:p>
          <w:p w14:paraId="6B2B7D56" w14:textId="77777777" w:rsidR="00F82414" w:rsidRPr="008747D6" w:rsidRDefault="00F82414" w:rsidP="005A2428">
            <w:pPr>
              <w:pStyle w:val="ListParagraph"/>
              <w:numPr>
                <w:ilvl w:val="1"/>
                <w:numId w:val="65"/>
              </w:numPr>
              <w:jc w:val="left"/>
            </w:pPr>
            <w:r w:rsidRPr="008747D6">
              <w:t>Missing licence info</w:t>
            </w:r>
          </w:p>
          <w:p w14:paraId="7E7441F3" w14:textId="77777777" w:rsidR="00F82414" w:rsidRPr="008747D6" w:rsidRDefault="00661CAD" w:rsidP="005A2428">
            <w:pPr>
              <w:pStyle w:val="ListParagraph"/>
              <w:numPr>
                <w:ilvl w:val="0"/>
                <w:numId w:val="65"/>
              </w:numPr>
              <w:jc w:val="left"/>
              <w:rPr>
                <w:rStyle w:val="Hyperlink"/>
                <w:rFonts w:cstheme="minorHAnsi"/>
                <w:color w:val="000000"/>
                <w:szCs w:val="24"/>
                <w:u w:val="none"/>
              </w:rPr>
            </w:pPr>
            <w:hyperlink r:id="rId560" w:history="1">
              <w:r w:rsidR="00F82414" w:rsidRPr="008747D6">
                <w:rPr>
                  <w:rStyle w:val="Hyperlink"/>
                  <w:rFonts w:cstheme="minorHAnsi"/>
                  <w:szCs w:val="24"/>
                  <w:u w:val="none"/>
                </w:rPr>
                <w:t>Sticker part-of-speech tagger UD</w:t>
              </w:r>
            </w:hyperlink>
          </w:p>
          <w:p w14:paraId="4D131544" w14:textId="39075B8F" w:rsidR="00F82414" w:rsidRPr="008747D6" w:rsidRDefault="00F82414" w:rsidP="005A2428">
            <w:pPr>
              <w:pStyle w:val="ListParagraph"/>
              <w:numPr>
                <w:ilvl w:val="1"/>
                <w:numId w:val="65"/>
              </w:numPr>
              <w:jc w:val="left"/>
            </w:pPr>
            <w:r w:rsidRPr="008747D6">
              <w:t xml:space="preserve">Missing </w:t>
            </w:r>
            <w:r w:rsidR="00563716" w:rsidRPr="008747D6">
              <w:t>input and output</w:t>
            </w:r>
            <w:r w:rsidRPr="008747D6">
              <w:t xml:space="preserve"> info</w:t>
            </w:r>
          </w:p>
          <w:p w14:paraId="7023B3A2" w14:textId="77777777" w:rsidR="00F82414" w:rsidRPr="008747D6" w:rsidRDefault="00661CAD" w:rsidP="005A2428">
            <w:pPr>
              <w:pStyle w:val="ListParagraph"/>
              <w:numPr>
                <w:ilvl w:val="0"/>
                <w:numId w:val="65"/>
              </w:numPr>
              <w:jc w:val="left"/>
              <w:rPr>
                <w:rStyle w:val="Hyperlink"/>
                <w:rFonts w:cstheme="minorHAnsi"/>
                <w:szCs w:val="24"/>
                <w:u w:val="none"/>
              </w:rPr>
            </w:pPr>
            <w:hyperlink r:id="rId561" w:history="1">
              <w:r w:rsidR="00F82414" w:rsidRPr="008747D6">
                <w:rPr>
                  <w:rStyle w:val="Hyperlink"/>
                  <w:rFonts w:cstheme="minorHAnsi"/>
                  <w:szCs w:val="24"/>
                  <w:u w:val="none"/>
                </w:rPr>
                <w:t>PoS Tagger OpenNLP Project</w:t>
              </w:r>
            </w:hyperlink>
          </w:p>
          <w:p w14:paraId="24AF3734" w14:textId="19EBFF3B" w:rsidR="00F82414" w:rsidRPr="008747D6" w:rsidRDefault="00F82414" w:rsidP="005A2428">
            <w:pPr>
              <w:pStyle w:val="ListParagraph"/>
              <w:numPr>
                <w:ilvl w:val="1"/>
                <w:numId w:val="65"/>
              </w:numPr>
              <w:jc w:val="left"/>
            </w:pPr>
            <w:r w:rsidRPr="008747D6">
              <w:t>Missing output</w:t>
            </w:r>
            <w:r w:rsidR="00563716" w:rsidRPr="008747D6">
              <w:t xml:space="preserve"> format</w:t>
            </w:r>
            <w:r w:rsidRPr="008747D6">
              <w:t xml:space="preserve"> info</w:t>
            </w:r>
          </w:p>
          <w:p w14:paraId="70E58859" w14:textId="77777777" w:rsidR="00F82414" w:rsidRPr="008747D6" w:rsidRDefault="00F82414" w:rsidP="005A2428">
            <w:pPr>
              <w:pStyle w:val="ListParagraph"/>
              <w:numPr>
                <w:ilvl w:val="1"/>
                <w:numId w:val="65"/>
              </w:numPr>
              <w:jc w:val="left"/>
              <w:rPr>
                <w:rStyle w:val="Hyperlink"/>
                <w:color w:val="auto"/>
                <w:u w:val="none"/>
              </w:rPr>
            </w:pPr>
            <w:r w:rsidRPr="008747D6">
              <w:rPr>
                <w:rStyle w:val="Hyperlink"/>
                <w:color w:val="auto"/>
                <w:u w:val="none"/>
              </w:rPr>
              <w:t>Missing licence info</w:t>
            </w:r>
          </w:p>
          <w:p w14:paraId="30ACC2F5" w14:textId="77777777" w:rsidR="00F82414" w:rsidRPr="008747D6" w:rsidRDefault="00661CAD" w:rsidP="005A2428">
            <w:pPr>
              <w:pStyle w:val="ListParagraph"/>
              <w:numPr>
                <w:ilvl w:val="0"/>
                <w:numId w:val="65"/>
              </w:numPr>
              <w:jc w:val="left"/>
              <w:rPr>
                <w:rFonts w:eastAsia="Calibri" w:cs="Times New Roman"/>
                <w:color w:val="000000"/>
              </w:rPr>
            </w:pPr>
            <w:hyperlink r:id="rId562" w:history="1">
              <w:r w:rsidR="00F82414" w:rsidRPr="008747D6">
                <w:rPr>
                  <w:rStyle w:val="Hyperlink"/>
                  <w:rFonts w:cstheme="minorHAnsi"/>
                  <w:szCs w:val="24"/>
                  <w:u w:val="none"/>
                </w:rPr>
                <w:t>TreeTagger</w:t>
              </w:r>
            </w:hyperlink>
          </w:p>
          <w:p w14:paraId="6EBFF7F5" w14:textId="5D4DF9C6" w:rsidR="00F82414" w:rsidRPr="008747D6" w:rsidRDefault="00F82414" w:rsidP="005A2428">
            <w:pPr>
              <w:pStyle w:val="ListParagraph"/>
              <w:numPr>
                <w:ilvl w:val="1"/>
                <w:numId w:val="65"/>
              </w:numPr>
              <w:jc w:val="left"/>
            </w:pPr>
            <w:r w:rsidRPr="008747D6">
              <w:t>Missing input</w:t>
            </w:r>
            <w:r w:rsidR="00563716" w:rsidRPr="008747D6">
              <w:t xml:space="preserve"> format</w:t>
            </w:r>
            <w:r w:rsidRPr="008747D6">
              <w:t xml:space="preserve"> info</w:t>
            </w:r>
          </w:p>
          <w:p w14:paraId="559872BB" w14:textId="77777777" w:rsidR="00F82414" w:rsidRPr="008747D6" w:rsidRDefault="00661CAD" w:rsidP="005A2428">
            <w:pPr>
              <w:pStyle w:val="ListParagraph"/>
              <w:numPr>
                <w:ilvl w:val="0"/>
                <w:numId w:val="65"/>
              </w:numPr>
              <w:spacing w:beforeLines="120" w:before="288" w:afterLines="120" w:after="288"/>
              <w:jc w:val="left"/>
            </w:pPr>
            <w:hyperlink r:id="rId563" w:history="1">
              <w:r w:rsidR="00F82414" w:rsidRPr="008747D6">
                <w:rPr>
                  <w:rStyle w:val="Hyperlink"/>
                  <w:u w:val="none"/>
                </w:rPr>
                <w:t>janes-tagger</w:t>
              </w:r>
            </w:hyperlink>
          </w:p>
          <w:p w14:paraId="54764C2B" w14:textId="77777777" w:rsidR="00F82414" w:rsidRPr="008747D6" w:rsidRDefault="00F82414" w:rsidP="005A2428">
            <w:pPr>
              <w:pStyle w:val="ListParagraph"/>
              <w:numPr>
                <w:ilvl w:val="1"/>
                <w:numId w:val="65"/>
              </w:numPr>
              <w:spacing w:beforeLines="120" w:before="288" w:afterLines="120" w:after="288"/>
              <w:jc w:val="left"/>
            </w:pPr>
            <w:r w:rsidRPr="008747D6">
              <w:t>Missing licence info</w:t>
            </w:r>
          </w:p>
          <w:p w14:paraId="19CD55D6" w14:textId="5EF6444C" w:rsidR="0028353A" w:rsidRPr="008747D6" w:rsidRDefault="00661CAD" w:rsidP="005A2428">
            <w:pPr>
              <w:pStyle w:val="ListParagraph"/>
              <w:numPr>
                <w:ilvl w:val="0"/>
                <w:numId w:val="65"/>
              </w:numPr>
              <w:spacing w:beforeLines="120" w:before="288" w:afterLines="120" w:after="288"/>
              <w:jc w:val="left"/>
            </w:pPr>
            <w:hyperlink r:id="rId564" w:history="1">
              <w:r w:rsidR="00F82414" w:rsidRPr="008747D6">
                <w:rPr>
                  <w:rStyle w:val="Hyperlink"/>
                  <w:u w:val="none"/>
                </w:rPr>
                <w:t>Tagger WS</w:t>
              </w:r>
            </w:hyperlink>
          </w:p>
          <w:p w14:paraId="2CB2E3D6" w14:textId="77777777" w:rsidR="00F82414" w:rsidRPr="008747D6" w:rsidRDefault="00F82414" w:rsidP="005A2428">
            <w:pPr>
              <w:pStyle w:val="ListParagraph"/>
              <w:numPr>
                <w:ilvl w:val="1"/>
                <w:numId w:val="65"/>
              </w:numPr>
              <w:spacing w:beforeLines="120" w:before="288" w:afterLines="120" w:after="288"/>
              <w:jc w:val="left"/>
            </w:pPr>
            <w:r w:rsidRPr="008747D6">
              <w:t>Missing licence info</w:t>
            </w:r>
          </w:p>
          <w:p w14:paraId="7562BAD2" w14:textId="2B5DCE5A" w:rsidR="0028353A" w:rsidRPr="008747D6" w:rsidRDefault="00661CAD" w:rsidP="005A2428">
            <w:pPr>
              <w:pStyle w:val="ListParagraph"/>
              <w:numPr>
                <w:ilvl w:val="0"/>
                <w:numId w:val="65"/>
              </w:numPr>
              <w:spacing w:beforeLines="120" w:before="288" w:afterLines="120" w:after="288"/>
              <w:jc w:val="left"/>
            </w:pPr>
            <w:hyperlink r:id="rId565" w:history="1">
              <w:r w:rsidR="00F82414" w:rsidRPr="008747D6">
                <w:rPr>
                  <w:rStyle w:val="Hyperlink"/>
                  <w:u w:val="none"/>
                </w:rPr>
                <w:t>Afrikaans TnT-Tagger</w:t>
              </w:r>
            </w:hyperlink>
          </w:p>
          <w:p w14:paraId="2C701F28" w14:textId="77777777" w:rsidR="00F82414" w:rsidRPr="008747D6" w:rsidRDefault="00F82414" w:rsidP="005A2428">
            <w:pPr>
              <w:pStyle w:val="ListParagraph"/>
              <w:numPr>
                <w:ilvl w:val="1"/>
                <w:numId w:val="65"/>
              </w:numPr>
              <w:spacing w:beforeLines="120" w:before="288" w:afterLines="120" w:after="288"/>
              <w:jc w:val="left"/>
            </w:pPr>
            <w:r w:rsidRPr="008747D6">
              <w:t>Missing licence info</w:t>
            </w:r>
          </w:p>
          <w:p w14:paraId="64680650" w14:textId="77777777" w:rsidR="00F82414" w:rsidRPr="008747D6" w:rsidRDefault="00661CAD" w:rsidP="005A2428">
            <w:pPr>
              <w:pStyle w:val="ListParagraph"/>
              <w:numPr>
                <w:ilvl w:val="0"/>
                <w:numId w:val="65"/>
              </w:numPr>
              <w:spacing w:beforeLines="120" w:before="288" w:afterLines="120" w:after="288"/>
              <w:jc w:val="left"/>
              <w:rPr>
                <w:rStyle w:val="Hyperlink"/>
                <w:color w:val="auto"/>
                <w:u w:val="none"/>
              </w:rPr>
            </w:pPr>
            <w:hyperlink r:id="rId566" w:history="1">
              <w:r w:rsidR="00F82414" w:rsidRPr="008747D6">
                <w:rPr>
                  <w:rStyle w:val="Hyperlink"/>
                  <w:u w:val="none"/>
                </w:rPr>
                <w:t>CLARIN DK NLP Toolbox</w:t>
              </w:r>
            </w:hyperlink>
          </w:p>
          <w:p w14:paraId="67A60073" w14:textId="58819FFD" w:rsidR="0028353A" w:rsidRPr="008747D6" w:rsidRDefault="00F82414" w:rsidP="005A2428">
            <w:pPr>
              <w:pStyle w:val="ListParagraph"/>
              <w:numPr>
                <w:ilvl w:val="1"/>
                <w:numId w:val="65"/>
              </w:numPr>
              <w:spacing w:beforeLines="120" w:before="288" w:afterLines="120" w:after="288"/>
              <w:jc w:val="left"/>
            </w:pPr>
            <w:r w:rsidRPr="008747D6">
              <w:t>Missing licence info</w:t>
            </w:r>
          </w:p>
          <w:p w14:paraId="666C26D9" w14:textId="589B0F91" w:rsidR="0028353A" w:rsidRPr="008747D6" w:rsidRDefault="00661CAD" w:rsidP="005A2428">
            <w:pPr>
              <w:pStyle w:val="ListParagraph"/>
              <w:numPr>
                <w:ilvl w:val="0"/>
                <w:numId w:val="65"/>
              </w:numPr>
              <w:spacing w:beforeLines="120" w:before="288" w:afterLines="120" w:after="288"/>
              <w:jc w:val="left"/>
            </w:pPr>
            <w:hyperlink r:id="rId567" w:history="1">
              <w:r w:rsidR="00F82414" w:rsidRPr="008747D6">
                <w:rPr>
                  <w:rStyle w:val="Hyperlink"/>
                  <w:u w:val="none"/>
                </w:rPr>
                <w:t>Sparv</w:t>
              </w:r>
            </w:hyperlink>
          </w:p>
          <w:p w14:paraId="0620F37B" w14:textId="77777777" w:rsidR="00F82414" w:rsidRPr="008747D6" w:rsidRDefault="00F82414" w:rsidP="005A2428">
            <w:pPr>
              <w:pStyle w:val="ListParagraph"/>
              <w:numPr>
                <w:ilvl w:val="1"/>
                <w:numId w:val="65"/>
              </w:numPr>
              <w:spacing w:beforeLines="120" w:before="288" w:afterLines="120" w:after="288"/>
              <w:jc w:val="left"/>
            </w:pPr>
            <w:r w:rsidRPr="008747D6">
              <w:t>Missing licence info</w:t>
            </w:r>
          </w:p>
          <w:p w14:paraId="5E1B4253" w14:textId="5488AF7D" w:rsidR="0028353A" w:rsidRPr="008747D6" w:rsidRDefault="00661CAD" w:rsidP="005A2428">
            <w:pPr>
              <w:pStyle w:val="ListParagraph"/>
              <w:numPr>
                <w:ilvl w:val="0"/>
                <w:numId w:val="65"/>
              </w:numPr>
              <w:spacing w:beforeLines="120" w:before="288" w:afterLines="120" w:after="288"/>
              <w:jc w:val="left"/>
            </w:pPr>
            <w:hyperlink r:id="rId568" w:history="1">
              <w:r w:rsidR="00F82414" w:rsidRPr="008747D6">
                <w:rPr>
                  <w:rStyle w:val="Hyperlink"/>
                  <w:u w:val="none"/>
                </w:rPr>
                <w:t>CLaRK</w:t>
              </w:r>
            </w:hyperlink>
          </w:p>
          <w:p w14:paraId="07299F3F" w14:textId="77777777" w:rsidR="00F82414" w:rsidRPr="008747D6" w:rsidRDefault="00F82414" w:rsidP="005A2428">
            <w:pPr>
              <w:pStyle w:val="ListParagraph"/>
              <w:numPr>
                <w:ilvl w:val="1"/>
                <w:numId w:val="65"/>
              </w:numPr>
              <w:spacing w:beforeLines="120" w:before="288" w:afterLines="120" w:after="288"/>
              <w:jc w:val="left"/>
            </w:pPr>
            <w:r w:rsidRPr="008747D6">
              <w:t>Missing licence info</w:t>
            </w:r>
          </w:p>
          <w:p w14:paraId="56CC4EC8" w14:textId="7F433024" w:rsidR="0028353A" w:rsidRPr="008747D6" w:rsidRDefault="00661CAD" w:rsidP="005A2428">
            <w:pPr>
              <w:pStyle w:val="ListParagraph"/>
              <w:numPr>
                <w:ilvl w:val="0"/>
                <w:numId w:val="65"/>
              </w:numPr>
              <w:spacing w:beforeLines="120" w:before="288" w:afterLines="120" w:after="288"/>
              <w:jc w:val="left"/>
            </w:pPr>
            <w:hyperlink r:id="rId569" w:history="1">
              <w:r w:rsidR="00F82414" w:rsidRPr="008747D6">
                <w:rPr>
                  <w:rStyle w:val="Hyperlink"/>
                  <w:u w:val="none"/>
                </w:rPr>
                <w:t>Stanford Dependency Parser</w:t>
              </w:r>
            </w:hyperlink>
          </w:p>
          <w:p w14:paraId="3937EDCF" w14:textId="77777777" w:rsidR="00F82414" w:rsidRPr="008747D6" w:rsidRDefault="00F82414" w:rsidP="005A2428">
            <w:pPr>
              <w:pStyle w:val="ListParagraph"/>
              <w:numPr>
                <w:ilvl w:val="1"/>
                <w:numId w:val="65"/>
              </w:numPr>
              <w:spacing w:beforeLines="120" w:before="288" w:afterLines="120" w:after="288"/>
              <w:jc w:val="left"/>
            </w:pPr>
            <w:r w:rsidRPr="008747D6">
              <w:t>Missing licence info</w:t>
            </w:r>
          </w:p>
          <w:p w14:paraId="31AAE5FB" w14:textId="77777777" w:rsidR="00F82414" w:rsidRPr="008747D6" w:rsidRDefault="00661CAD" w:rsidP="005A2428">
            <w:pPr>
              <w:pStyle w:val="ListParagraph"/>
              <w:numPr>
                <w:ilvl w:val="0"/>
                <w:numId w:val="65"/>
              </w:numPr>
              <w:spacing w:beforeLines="120" w:before="288" w:afterLines="120" w:after="288"/>
              <w:jc w:val="left"/>
              <w:rPr>
                <w:rStyle w:val="Hyperlink"/>
                <w:color w:val="auto"/>
                <w:u w:val="none"/>
              </w:rPr>
            </w:pPr>
            <w:hyperlink r:id="rId570" w:history="1">
              <w:r w:rsidR="00F82414" w:rsidRPr="008747D6">
                <w:rPr>
                  <w:rStyle w:val="Hyperlink"/>
                  <w:u w:val="none"/>
                </w:rPr>
                <w:t>Stanford Phrase Structure Parser</w:t>
              </w:r>
            </w:hyperlink>
          </w:p>
          <w:p w14:paraId="76F72652" w14:textId="03EEE625" w:rsidR="0028353A" w:rsidRPr="008747D6" w:rsidRDefault="00F82414" w:rsidP="005A2428">
            <w:pPr>
              <w:pStyle w:val="ListParagraph"/>
              <w:numPr>
                <w:ilvl w:val="1"/>
                <w:numId w:val="65"/>
              </w:numPr>
              <w:spacing w:beforeLines="120" w:before="288" w:afterLines="120" w:after="288"/>
              <w:jc w:val="left"/>
            </w:pPr>
            <w:r w:rsidRPr="008747D6">
              <w:t>Missing licence info</w:t>
            </w:r>
          </w:p>
          <w:p w14:paraId="7F5CFF12" w14:textId="77777777" w:rsidR="00F82414" w:rsidRPr="008747D6" w:rsidRDefault="00661CAD" w:rsidP="005A2428">
            <w:pPr>
              <w:pStyle w:val="ListParagraph"/>
              <w:numPr>
                <w:ilvl w:val="0"/>
                <w:numId w:val="65"/>
              </w:numPr>
              <w:spacing w:beforeLines="120" w:before="288" w:afterLines="120" w:after="288"/>
              <w:jc w:val="left"/>
              <w:rPr>
                <w:rStyle w:val="Hyperlink"/>
                <w:color w:val="auto"/>
                <w:u w:val="none"/>
              </w:rPr>
            </w:pPr>
            <w:hyperlink r:id="rId571" w:history="1">
              <w:r w:rsidR="00F82414" w:rsidRPr="008747D6">
                <w:rPr>
                  <w:rStyle w:val="Hyperlink"/>
                  <w:u w:val="none"/>
                </w:rPr>
                <w:t>Stuttgart Dependency Parser</w:t>
              </w:r>
            </w:hyperlink>
          </w:p>
          <w:p w14:paraId="02860590" w14:textId="37E93396" w:rsidR="0028353A" w:rsidRPr="008747D6" w:rsidRDefault="00F82414" w:rsidP="005A2428">
            <w:pPr>
              <w:pStyle w:val="ListParagraph"/>
              <w:numPr>
                <w:ilvl w:val="1"/>
                <w:numId w:val="65"/>
              </w:numPr>
              <w:spacing w:beforeLines="120" w:before="288" w:afterLines="120" w:after="288"/>
              <w:jc w:val="left"/>
            </w:pPr>
            <w:r w:rsidRPr="008747D6">
              <w:t>Missing licence info</w:t>
            </w:r>
          </w:p>
          <w:p w14:paraId="2F8A1503" w14:textId="77777777" w:rsidR="00F82414" w:rsidRPr="008747D6" w:rsidRDefault="00661CAD" w:rsidP="005A2428">
            <w:pPr>
              <w:pStyle w:val="ListParagraph"/>
              <w:numPr>
                <w:ilvl w:val="0"/>
                <w:numId w:val="65"/>
              </w:numPr>
              <w:spacing w:beforeLines="120" w:before="288" w:afterLines="120" w:after="288"/>
              <w:jc w:val="left"/>
            </w:pPr>
            <w:hyperlink r:id="rId572" w:history="1">
              <w:r w:rsidR="00F82414" w:rsidRPr="008747D6">
                <w:rPr>
                  <w:rStyle w:val="Hyperlink"/>
                  <w:u w:val="none"/>
                </w:rPr>
                <w:t>Lemmatizer</w:t>
              </w:r>
            </w:hyperlink>
          </w:p>
          <w:p w14:paraId="5F54D1AE" w14:textId="77777777" w:rsidR="00F82414" w:rsidRPr="008747D6" w:rsidRDefault="00F82414" w:rsidP="005A2428">
            <w:pPr>
              <w:pStyle w:val="ListParagraph"/>
              <w:numPr>
                <w:ilvl w:val="1"/>
                <w:numId w:val="65"/>
              </w:numPr>
              <w:spacing w:beforeLines="120" w:before="288" w:afterLines="120" w:after="288"/>
              <w:jc w:val="left"/>
            </w:pPr>
            <w:r w:rsidRPr="008747D6">
              <w:lastRenderedPageBreak/>
              <w:t>Missing licence info</w:t>
            </w:r>
          </w:p>
        </w:tc>
        <w:tc>
          <w:tcPr>
            <w:tcW w:w="4512" w:type="dxa"/>
          </w:tcPr>
          <w:p w14:paraId="6A901CD5" w14:textId="5035FF6F" w:rsidR="0028353A" w:rsidRPr="008747D6" w:rsidRDefault="00661CAD" w:rsidP="005A2428">
            <w:pPr>
              <w:pStyle w:val="ListParagraph"/>
              <w:numPr>
                <w:ilvl w:val="0"/>
                <w:numId w:val="67"/>
              </w:numPr>
              <w:spacing w:beforeLines="120" w:before="288" w:afterLines="120" w:after="288" w:line="256" w:lineRule="auto"/>
              <w:jc w:val="left"/>
            </w:pPr>
            <w:hyperlink r:id="rId573" w:history="1">
              <w:r w:rsidR="006E2A93" w:rsidRPr="008747D6">
                <w:rPr>
                  <w:rStyle w:val="Hyperlink"/>
                  <w:u w:val="none"/>
                </w:rPr>
                <w:t>ReLDIanno</w:t>
              </w:r>
            </w:hyperlink>
          </w:p>
          <w:p w14:paraId="35AF0813" w14:textId="6E9CD722" w:rsidR="0028353A" w:rsidRPr="008747D6" w:rsidRDefault="00661CAD" w:rsidP="005A2428">
            <w:pPr>
              <w:pStyle w:val="ListParagraph"/>
              <w:numPr>
                <w:ilvl w:val="0"/>
                <w:numId w:val="67"/>
              </w:numPr>
              <w:spacing w:beforeLines="120" w:before="288" w:afterLines="120" w:after="288" w:line="256" w:lineRule="auto"/>
              <w:jc w:val="left"/>
            </w:pPr>
            <w:hyperlink r:id="rId574" w:history="1">
              <w:r w:rsidR="006E2A93" w:rsidRPr="008747D6">
                <w:rPr>
                  <w:rStyle w:val="Hyperlink"/>
                  <w:u w:val="none"/>
                </w:rPr>
                <w:t>janes-tagger</w:t>
              </w:r>
            </w:hyperlink>
          </w:p>
          <w:p w14:paraId="16D59294" w14:textId="2B52F549" w:rsidR="0028353A" w:rsidRPr="008747D6" w:rsidRDefault="00661CAD" w:rsidP="005A2428">
            <w:pPr>
              <w:pStyle w:val="ListParagraph"/>
              <w:numPr>
                <w:ilvl w:val="0"/>
                <w:numId w:val="67"/>
              </w:numPr>
              <w:spacing w:beforeLines="120" w:before="288" w:afterLines="120" w:after="288" w:line="256" w:lineRule="auto"/>
              <w:jc w:val="left"/>
            </w:pPr>
            <w:hyperlink r:id="rId575" w:history="1">
              <w:r w:rsidR="006E2A93" w:rsidRPr="008747D6">
                <w:rPr>
                  <w:rStyle w:val="Hyperlink"/>
                  <w:u w:val="none"/>
                </w:rPr>
                <w:t>CLARIN DK NLP Toolbox</w:t>
              </w:r>
            </w:hyperlink>
          </w:p>
          <w:p w14:paraId="1A64EACB" w14:textId="0648D66C" w:rsidR="0028353A" w:rsidRPr="008747D6" w:rsidRDefault="00661CAD" w:rsidP="005A2428">
            <w:pPr>
              <w:pStyle w:val="ListParagraph"/>
              <w:numPr>
                <w:ilvl w:val="0"/>
                <w:numId w:val="67"/>
              </w:numPr>
              <w:spacing w:beforeLines="120" w:before="288" w:afterLines="120" w:after="288" w:line="256" w:lineRule="auto"/>
              <w:jc w:val="left"/>
            </w:pPr>
            <w:hyperlink r:id="rId576" w:history="1">
              <w:r w:rsidR="006E2A93" w:rsidRPr="008747D6">
                <w:rPr>
                  <w:rStyle w:val="Hyperlink"/>
                  <w:u w:val="none"/>
                </w:rPr>
                <w:t>ILSP Feature-based multi-tiered POS Tagger</w:t>
              </w:r>
            </w:hyperlink>
          </w:p>
          <w:p w14:paraId="2C903BF9" w14:textId="1A9477FE" w:rsidR="0028353A" w:rsidRPr="008747D6" w:rsidRDefault="00661CAD" w:rsidP="005A2428">
            <w:pPr>
              <w:pStyle w:val="ListParagraph"/>
              <w:numPr>
                <w:ilvl w:val="0"/>
                <w:numId w:val="67"/>
              </w:numPr>
              <w:spacing w:beforeLines="120" w:before="288" w:afterLines="120" w:after="288" w:line="256" w:lineRule="auto"/>
              <w:jc w:val="left"/>
            </w:pPr>
            <w:hyperlink r:id="rId577" w:history="1">
              <w:r w:rsidR="006E2A93" w:rsidRPr="008747D6">
                <w:rPr>
                  <w:rStyle w:val="Hyperlink"/>
                  <w:u w:val="none"/>
                </w:rPr>
                <w:t>OpenNLP Part-of-Speech Tagger (English)</w:t>
              </w:r>
            </w:hyperlink>
          </w:p>
          <w:p w14:paraId="34598B36" w14:textId="4D348CAA" w:rsidR="0028353A" w:rsidRPr="008747D6" w:rsidRDefault="00661CAD" w:rsidP="005A2428">
            <w:pPr>
              <w:pStyle w:val="ListParagraph"/>
              <w:numPr>
                <w:ilvl w:val="0"/>
                <w:numId w:val="67"/>
              </w:numPr>
              <w:spacing w:beforeLines="120" w:before="288" w:afterLines="120" w:after="288" w:line="256" w:lineRule="auto"/>
              <w:jc w:val="left"/>
            </w:pPr>
            <w:hyperlink r:id="rId578" w:history="1">
              <w:r w:rsidR="006E2A93" w:rsidRPr="008747D6">
                <w:rPr>
                  <w:rStyle w:val="Hyperlink"/>
                  <w:u w:val="none"/>
                </w:rPr>
                <w:t>OpenNLP Part-of-Speech Tagger (German)</w:t>
              </w:r>
            </w:hyperlink>
          </w:p>
          <w:p w14:paraId="6A3E6298" w14:textId="08D151CC" w:rsidR="0028353A" w:rsidRPr="008747D6" w:rsidRDefault="00661CAD" w:rsidP="005A2428">
            <w:pPr>
              <w:pStyle w:val="ListParagraph"/>
              <w:numPr>
                <w:ilvl w:val="0"/>
                <w:numId w:val="67"/>
              </w:numPr>
              <w:spacing w:beforeLines="120" w:before="288" w:afterLines="120" w:after="288" w:line="256" w:lineRule="auto"/>
              <w:jc w:val="left"/>
            </w:pPr>
            <w:hyperlink r:id="rId579" w:history="1">
              <w:r w:rsidR="006E2A93" w:rsidRPr="008747D6">
                <w:rPr>
                  <w:rStyle w:val="Hyperlink"/>
                  <w:u w:val="none"/>
                </w:rPr>
                <w:t>OpenNLP Part-of-Speech Tagger (Portuguese)</w:t>
              </w:r>
            </w:hyperlink>
          </w:p>
          <w:p w14:paraId="76594219" w14:textId="4A67345A" w:rsidR="0028353A" w:rsidRPr="008747D6" w:rsidRDefault="00661CAD" w:rsidP="005A2428">
            <w:pPr>
              <w:pStyle w:val="ListParagraph"/>
              <w:numPr>
                <w:ilvl w:val="0"/>
                <w:numId w:val="67"/>
              </w:numPr>
              <w:spacing w:beforeLines="120" w:before="288" w:afterLines="120" w:after="288" w:line="256" w:lineRule="auto"/>
              <w:jc w:val="left"/>
            </w:pPr>
            <w:hyperlink r:id="rId580" w:history="1">
              <w:r w:rsidR="006E2A93" w:rsidRPr="008747D6">
                <w:rPr>
                  <w:rStyle w:val="Hyperlink"/>
                  <w:u w:val="none"/>
                </w:rPr>
                <w:t>Sparv</w:t>
              </w:r>
            </w:hyperlink>
          </w:p>
          <w:p w14:paraId="5949B3F7" w14:textId="47AB4B5E" w:rsidR="0028353A" w:rsidRPr="008747D6" w:rsidRDefault="00661CAD" w:rsidP="005A2428">
            <w:pPr>
              <w:pStyle w:val="ListParagraph"/>
              <w:numPr>
                <w:ilvl w:val="0"/>
                <w:numId w:val="67"/>
              </w:numPr>
              <w:spacing w:beforeLines="120" w:before="288" w:afterLines="120" w:after="288" w:line="256" w:lineRule="auto"/>
              <w:jc w:val="left"/>
            </w:pPr>
            <w:hyperlink r:id="rId581" w:history="1">
              <w:r w:rsidR="006E2A93" w:rsidRPr="008747D6">
                <w:rPr>
                  <w:rStyle w:val="Hyperlink"/>
                  <w:u w:val="none"/>
                </w:rPr>
                <w:t>CLaRK</w:t>
              </w:r>
            </w:hyperlink>
          </w:p>
          <w:p w14:paraId="6910471A" w14:textId="2657DA4E" w:rsidR="0028353A" w:rsidRPr="008747D6" w:rsidRDefault="00661CAD" w:rsidP="005A2428">
            <w:pPr>
              <w:pStyle w:val="ListParagraph"/>
              <w:numPr>
                <w:ilvl w:val="0"/>
                <w:numId w:val="67"/>
              </w:numPr>
              <w:spacing w:beforeLines="120" w:before="288" w:afterLines="120" w:after="288" w:line="256" w:lineRule="auto"/>
              <w:jc w:val="left"/>
            </w:pPr>
            <w:hyperlink r:id="rId582" w:history="1">
              <w:r w:rsidR="006E2A93" w:rsidRPr="008747D6">
                <w:rPr>
                  <w:rStyle w:val="Hyperlink"/>
                  <w:u w:val="none"/>
                </w:rPr>
                <w:t>NLP-PIPE</w:t>
              </w:r>
            </w:hyperlink>
          </w:p>
          <w:p w14:paraId="77529F98" w14:textId="77777777" w:rsidR="00F82414" w:rsidRPr="008747D6" w:rsidRDefault="00661CAD" w:rsidP="001A12DC">
            <w:pPr>
              <w:pStyle w:val="ListParagraph"/>
              <w:numPr>
                <w:ilvl w:val="0"/>
                <w:numId w:val="67"/>
              </w:numPr>
              <w:spacing w:beforeLines="120" w:before="288" w:afterLines="120" w:after="288" w:line="256" w:lineRule="auto"/>
              <w:jc w:val="left"/>
              <w:rPr>
                <w:rStyle w:val="Hyperlink"/>
                <w:color w:val="000000" w:themeColor="text1"/>
                <w:u w:val="none"/>
              </w:rPr>
            </w:pPr>
            <w:hyperlink r:id="rId583" w:history="1">
              <w:r w:rsidR="006E2A93" w:rsidRPr="008747D6">
                <w:rPr>
                  <w:rStyle w:val="Hyperlink"/>
                  <w:u w:val="none"/>
                </w:rPr>
                <w:t>Turku-neural-parser-pipeline</w:t>
              </w:r>
            </w:hyperlink>
          </w:p>
          <w:p w14:paraId="53FCE5E3" w14:textId="633F491E" w:rsidR="00D249DB" w:rsidRPr="008747D6" w:rsidRDefault="00661CAD" w:rsidP="001A12DC">
            <w:pPr>
              <w:pStyle w:val="ListParagraph"/>
              <w:numPr>
                <w:ilvl w:val="0"/>
                <w:numId w:val="67"/>
              </w:numPr>
              <w:spacing w:beforeLines="120" w:before="288" w:afterLines="120" w:after="288" w:line="256" w:lineRule="auto"/>
              <w:jc w:val="left"/>
            </w:pPr>
            <w:hyperlink r:id="rId584" w:history="1">
              <w:r w:rsidR="00D249DB" w:rsidRPr="008747D6">
                <w:rPr>
                  <w:rStyle w:val="Hyperlink"/>
                  <w:u w:val="none"/>
                  <w:lang w:val="en-GB"/>
                </w:rPr>
                <w:t>CLAWS</w:t>
              </w:r>
            </w:hyperlink>
          </w:p>
        </w:tc>
      </w:tr>
    </w:tbl>
    <w:p w14:paraId="06D79A84" w14:textId="77777777" w:rsidR="00A443A8" w:rsidRPr="008747D6" w:rsidRDefault="00A443A8" w:rsidP="005A2428">
      <w:pPr>
        <w:pStyle w:val="Heading3"/>
        <w:numPr>
          <w:ilvl w:val="2"/>
          <w:numId w:val="48"/>
        </w:numPr>
      </w:pPr>
      <w:bookmarkStart w:id="135" w:name="_Toc55833815"/>
      <w:r w:rsidRPr="008747D6">
        <w:lastRenderedPageBreak/>
        <w:t>Changelog</w:t>
      </w:r>
      <w:bookmarkEnd w:id="135"/>
    </w:p>
    <w:p w14:paraId="31E67C3F" w14:textId="6FF2F495" w:rsidR="00A443A8" w:rsidRPr="008747D6" w:rsidRDefault="005F646C" w:rsidP="00A443A8">
      <w:r w:rsidRPr="008747D6">
        <w:t>S</w:t>
      </w:r>
      <w:r w:rsidR="00F82414" w:rsidRPr="008747D6">
        <w:t xml:space="preserve">ince the </w:t>
      </w:r>
      <w:hyperlink r:id="rId585" w:history="1">
        <w:r w:rsidR="00F82414" w:rsidRPr="008747D6">
          <w:rPr>
            <w:rStyle w:val="Hyperlink"/>
            <w:u w:val="none"/>
          </w:rPr>
          <w:t>report on part-of-speech taggers and lemmatizers</w:t>
        </w:r>
      </w:hyperlink>
      <w:r w:rsidR="00F82414" w:rsidRPr="008747D6">
        <w:t xml:space="preserve"> was published on 1 April 2020</w:t>
      </w:r>
      <w:r w:rsidRPr="008747D6">
        <w:t>, the following 1 tool has been added:</w:t>
      </w:r>
      <w:r w:rsidR="008653D2" w:rsidRPr="008747D6">
        <w:t xml:space="preserve"> </w:t>
      </w:r>
      <w:hyperlink r:id="rId586" w:history="1">
        <w:r w:rsidR="008653D2" w:rsidRPr="008747D6">
          <w:rPr>
            <w:rStyle w:val="Hyperlink"/>
            <w:u w:val="none"/>
          </w:rPr>
          <w:t>CLAWS</w:t>
        </w:r>
      </w:hyperlink>
      <w:r w:rsidR="008653D2" w:rsidRPr="008747D6">
        <w:t>.</w:t>
      </w:r>
    </w:p>
    <w:p w14:paraId="3415881E" w14:textId="129B8B20" w:rsidR="005321CB" w:rsidRPr="008747D6" w:rsidRDefault="005321CB">
      <w:pPr>
        <w:spacing w:line="259" w:lineRule="auto"/>
        <w:jc w:val="left"/>
      </w:pPr>
      <w:r w:rsidRPr="008747D6">
        <w:br w:type="page"/>
      </w:r>
    </w:p>
    <w:p w14:paraId="51A2348C" w14:textId="05120263" w:rsidR="005321CB" w:rsidRPr="008747D6" w:rsidRDefault="005321CB" w:rsidP="005321CB">
      <w:pPr>
        <w:pStyle w:val="Heading2"/>
        <w:numPr>
          <w:ilvl w:val="1"/>
          <w:numId w:val="48"/>
        </w:numPr>
      </w:pPr>
      <w:bookmarkStart w:id="136" w:name="_Toc55833816"/>
      <w:r w:rsidRPr="008747D6">
        <w:lastRenderedPageBreak/>
        <w:t>Sentiment analyzers</w:t>
      </w:r>
      <w:bookmarkEnd w:id="136"/>
    </w:p>
    <w:p w14:paraId="1EF240BF" w14:textId="50BCC074" w:rsidR="00012030" w:rsidRPr="008747D6" w:rsidRDefault="00012030" w:rsidP="00012030">
      <w:r w:rsidRPr="008747D6">
        <w:t xml:space="preserve">In Table 41, we summarize the information on tools for sentiment analysis in terms of their identification (i.e. found through VLO or only through a national repository/webpage), availability (for download, as a web application, or both), size, functionality, and licence. The summary is based on the </w:t>
      </w:r>
      <w:hyperlink r:id="rId587" w:history="1">
        <w:r w:rsidRPr="008747D6">
          <w:rPr>
            <w:rStyle w:val="Hyperlink"/>
            <w:u w:val="none"/>
          </w:rPr>
          <w:t>tools for sentiment analysis</w:t>
        </w:r>
      </w:hyperlink>
      <w:r w:rsidRPr="008747D6">
        <w:t xml:space="preserve"> subpage of the Resource Families that was last updated on 30 October 2020.</w:t>
      </w:r>
    </w:p>
    <w:p w14:paraId="56C6C8F5" w14:textId="5C743E53" w:rsidR="005321CB" w:rsidRPr="008747D6" w:rsidRDefault="005321CB" w:rsidP="005321CB">
      <w:pPr>
        <w:pStyle w:val="Heading3"/>
        <w:numPr>
          <w:ilvl w:val="2"/>
          <w:numId w:val="48"/>
        </w:numPr>
      </w:pPr>
      <w:bookmarkStart w:id="137" w:name="_Toc55833817"/>
      <w:r w:rsidRPr="008747D6">
        <w:t>Summary</w:t>
      </w:r>
      <w:bookmarkEnd w:id="137"/>
    </w:p>
    <w:p w14:paraId="7287F048" w14:textId="5A313094" w:rsidR="00012030" w:rsidRPr="008747D6" w:rsidRDefault="00012030" w:rsidP="00012030">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41</w:t>
      </w:r>
      <w:r w:rsidRPr="008747D6">
        <w:rPr>
          <w:b/>
          <w:i w:val="0"/>
          <w:color w:val="327FAA"/>
          <w:sz w:val="22"/>
          <w:szCs w:val="22"/>
        </w:rPr>
        <w:fldChar w:fldCharType="end"/>
      </w:r>
      <w:r w:rsidRPr="008747D6">
        <w:rPr>
          <w:b/>
          <w:i w:val="0"/>
          <w:color w:val="327FAA"/>
          <w:sz w:val="22"/>
          <w:szCs w:val="22"/>
        </w:rPr>
        <w:t>: Summary of information on sentiment analyzers in the CLARIN infrastructure</w:t>
      </w:r>
    </w:p>
    <w:tbl>
      <w:tblPr>
        <w:tblStyle w:val="Tabelamrea1"/>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43"/>
        <w:gridCol w:w="7573"/>
      </w:tblGrid>
      <w:tr w:rsidR="00FF3FB2" w:rsidRPr="008747D6" w14:paraId="0264F7FC" w14:textId="77777777" w:rsidTr="007B3AF8">
        <w:tc>
          <w:tcPr>
            <w:tcW w:w="1443" w:type="dxa"/>
            <w:shd w:val="clear" w:color="auto" w:fill="C7D97D"/>
            <w:vAlign w:val="center"/>
          </w:tcPr>
          <w:p w14:paraId="5D58A50A" w14:textId="77777777" w:rsidR="00FF3FB2" w:rsidRPr="008747D6" w:rsidRDefault="00FF3FB2" w:rsidP="008924ED">
            <w:pPr>
              <w:rPr>
                <w:rFonts w:eastAsia="Calibri" w:cs="Calibri"/>
                <w:color w:val="327FAA"/>
              </w:rPr>
            </w:pPr>
            <w:r w:rsidRPr="008747D6">
              <w:rPr>
                <w:rFonts w:eastAsia="Calibri" w:cs="Calibri"/>
                <w:b/>
                <w:color w:val="327FAA"/>
              </w:rPr>
              <w:t>Identification</w:t>
            </w:r>
          </w:p>
        </w:tc>
        <w:tc>
          <w:tcPr>
            <w:tcW w:w="7573" w:type="dxa"/>
          </w:tcPr>
          <w:p w14:paraId="2CC05065" w14:textId="0296D5DC" w:rsidR="00FF3FB2" w:rsidRPr="008747D6" w:rsidRDefault="00FF3FB2" w:rsidP="008924ED">
            <w:pPr>
              <w:numPr>
                <w:ilvl w:val="0"/>
                <w:numId w:val="3"/>
              </w:numPr>
              <w:ind w:left="258" w:hanging="258"/>
              <w:contextualSpacing/>
              <w:rPr>
                <w:rFonts w:eastAsia="Calibri" w:cs="Calibri"/>
                <w:b/>
              </w:rPr>
            </w:pPr>
            <w:r w:rsidRPr="008747D6">
              <w:rPr>
                <w:rFonts w:eastAsia="Calibri" w:cs="Calibri"/>
              </w:rPr>
              <w:t>5 tools part of the CLARIN infrastructure in total</w:t>
            </w:r>
          </w:p>
          <w:p w14:paraId="68D8EB69" w14:textId="4436F5B3" w:rsidR="00FF3FB2" w:rsidRPr="008747D6" w:rsidRDefault="00FF3FB2" w:rsidP="008924ED">
            <w:pPr>
              <w:numPr>
                <w:ilvl w:val="0"/>
                <w:numId w:val="3"/>
              </w:numPr>
              <w:ind w:left="258" w:hanging="258"/>
              <w:contextualSpacing/>
              <w:rPr>
                <w:rFonts w:eastAsia="Calibri" w:cs="Calibri"/>
              </w:rPr>
            </w:pPr>
            <w:r w:rsidRPr="008747D6">
              <w:rPr>
                <w:rFonts w:eastAsia="Calibri" w:cs="Calibri"/>
              </w:rPr>
              <w:t>3 (60%) tools identified through the VLO</w:t>
            </w:r>
          </w:p>
          <w:p w14:paraId="64CC083D" w14:textId="40E11DA6" w:rsidR="00FF3FB2" w:rsidRPr="008747D6" w:rsidRDefault="00FF3FB2" w:rsidP="008924ED">
            <w:pPr>
              <w:numPr>
                <w:ilvl w:val="0"/>
                <w:numId w:val="3"/>
              </w:numPr>
              <w:ind w:left="258" w:hanging="258"/>
              <w:contextualSpacing/>
              <w:rPr>
                <w:rFonts w:eastAsia="Calibri" w:cs="Calibri"/>
                <w:color w:val="000000"/>
              </w:rPr>
            </w:pPr>
            <w:r w:rsidRPr="008747D6">
              <w:rPr>
                <w:rFonts w:eastAsia="Calibri" w:cs="Calibri"/>
              </w:rPr>
              <w:t xml:space="preserve">2 (40%) tools identified through national repositories, but not through VLO </w:t>
            </w:r>
          </w:p>
        </w:tc>
      </w:tr>
      <w:tr w:rsidR="00FF3FB2" w:rsidRPr="008747D6" w14:paraId="3885D191" w14:textId="77777777" w:rsidTr="007B3AF8">
        <w:tc>
          <w:tcPr>
            <w:tcW w:w="1443" w:type="dxa"/>
            <w:shd w:val="clear" w:color="auto" w:fill="C7D97D"/>
            <w:vAlign w:val="center"/>
          </w:tcPr>
          <w:p w14:paraId="768A40A1" w14:textId="77777777" w:rsidR="00FF3FB2" w:rsidRPr="008747D6" w:rsidRDefault="00FF3FB2" w:rsidP="008924ED">
            <w:pPr>
              <w:rPr>
                <w:rFonts w:eastAsia="Calibri" w:cs="Calibri"/>
                <w:b/>
                <w:color w:val="327FAA"/>
              </w:rPr>
            </w:pPr>
            <w:r w:rsidRPr="008747D6">
              <w:rPr>
                <w:rFonts w:eastAsia="Calibri" w:cs="Calibri"/>
                <w:b/>
                <w:color w:val="327FAA"/>
              </w:rPr>
              <w:t>Availability</w:t>
            </w:r>
          </w:p>
        </w:tc>
        <w:tc>
          <w:tcPr>
            <w:tcW w:w="7573" w:type="dxa"/>
          </w:tcPr>
          <w:p w14:paraId="5F610144" w14:textId="123E1EBF" w:rsidR="00FF3FB2" w:rsidRPr="008747D6" w:rsidRDefault="00FF3FB2" w:rsidP="008924ED">
            <w:pPr>
              <w:numPr>
                <w:ilvl w:val="0"/>
                <w:numId w:val="3"/>
              </w:numPr>
              <w:ind w:left="258" w:hanging="258"/>
              <w:contextualSpacing/>
              <w:rPr>
                <w:rFonts w:eastAsia="Calibri" w:cs="Calibri"/>
              </w:rPr>
            </w:pPr>
            <w:r w:rsidRPr="008747D6">
              <w:rPr>
                <w:rFonts w:eastAsia="Calibri" w:cs="Calibri"/>
              </w:rPr>
              <w:t>2 (40%) tools downloadable</w:t>
            </w:r>
          </w:p>
          <w:p w14:paraId="277A758E" w14:textId="64751460" w:rsidR="00FF3FB2" w:rsidRPr="008747D6" w:rsidRDefault="00FF3FB2" w:rsidP="008924ED">
            <w:pPr>
              <w:numPr>
                <w:ilvl w:val="0"/>
                <w:numId w:val="3"/>
              </w:numPr>
              <w:ind w:left="258" w:hanging="258"/>
              <w:contextualSpacing/>
              <w:rPr>
                <w:rFonts w:eastAsia="Calibri" w:cs="Calibri"/>
              </w:rPr>
            </w:pPr>
            <w:r w:rsidRPr="008747D6">
              <w:rPr>
                <w:rFonts w:eastAsia="Calibri" w:cs="Calibri"/>
              </w:rPr>
              <w:t>2 (40%) tools used as a web application</w:t>
            </w:r>
          </w:p>
          <w:p w14:paraId="1FFC98FC" w14:textId="5E82F666" w:rsidR="00FF3FB2" w:rsidRPr="008747D6" w:rsidRDefault="00FF3FB2" w:rsidP="008924ED">
            <w:pPr>
              <w:numPr>
                <w:ilvl w:val="0"/>
                <w:numId w:val="3"/>
              </w:numPr>
              <w:ind w:left="258" w:hanging="258"/>
              <w:contextualSpacing/>
              <w:rPr>
                <w:rFonts w:eastAsia="Calibri" w:cs="Calibri"/>
              </w:rPr>
            </w:pPr>
            <w:r w:rsidRPr="008747D6">
              <w:rPr>
                <w:rFonts w:eastAsia="Calibri" w:cs="Calibri"/>
              </w:rPr>
              <w:t>1 (20%) tools unavailable</w:t>
            </w:r>
          </w:p>
        </w:tc>
      </w:tr>
      <w:tr w:rsidR="00FF3FB2" w:rsidRPr="008747D6" w14:paraId="3B9B1D8A" w14:textId="77777777" w:rsidTr="007B3AF8">
        <w:tc>
          <w:tcPr>
            <w:tcW w:w="1443" w:type="dxa"/>
            <w:shd w:val="clear" w:color="auto" w:fill="C7D97D"/>
            <w:vAlign w:val="center"/>
          </w:tcPr>
          <w:p w14:paraId="00C56F3D" w14:textId="77777777" w:rsidR="00FF3FB2" w:rsidRPr="008747D6" w:rsidRDefault="00FF3FB2" w:rsidP="008924ED">
            <w:pPr>
              <w:rPr>
                <w:rFonts w:eastAsia="Calibri" w:cs="Calibri"/>
                <w:b/>
                <w:color w:val="327FAA"/>
              </w:rPr>
            </w:pPr>
            <w:r w:rsidRPr="008747D6">
              <w:rPr>
                <w:rFonts w:eastAsia="Calibri" w:cs="Calibri"/>
                <w:b/>
                <w:color w:val="327FAA"/>
              </w:rPr>
              <w:t>Languages</w:t>
            </w:r>
          </w:p>
        </w:tc>
        <w:tc>
          <w:tcPr>
            <w:tcW w:w="7573" w:type="dxa"/>
          </w:tcPr>
          <w:p w14:paraId="3149162F" w14:textId="77777777" w:rsidR="00FF3FB2" w:rsidRPr="008747D6" w:rsidRDefault="00FF3FB2" w:rsidP="008924ED">
            <w:pPr>
              <w:numPr>
                <w:ilvl w:val="0"/>
                <w:numId w:val="3"/>
              </w:numPr>
              <w:ind w:left="258" w:hanging="258"/>
              <w:contextualSpacing/>
              <w:rPr>
                <w:rFonts w:eastAsia="Calibri" w:cs="Calibri"/>
                <w:b/>
              </w:rPr>
            </w:pPr>
            <w:r w:rsidRPr="008747D6">
              <w:rPr>
                <w:rFonts w:eastAsia="Calibri" w:cs="Calibri"/>
              </w:rPr>
              <w:t>51 (77%) tools for a single language, 15 (23%) multilingual</w:t>
            </w:r>
          </w:p>
          <w:p w14:paraId="5BE4C431" w14:textId="406396FC" w:rsidR="00FF3FB2" w:rsidRPr="008747D6" w:rsidRDefault="00CB0963" w:rsidP="008924ED">
            <w:pPr>
              <w:numPr>
                <w:ilvl w:val="0"/>
                <w:numId w:val="3"/>
              </w:numPr>
              <w:ind w:left="258" w:hanging="258"/>
              <w:contextualSpacing/>
              <w:rPr>
                <w:rFonts w:eastAsia="Calibri" w:cs="Calibri"/>
                <w:b/>
              </w:rPr>
            </w:pPr>
            <w:r w:rsidRPr="008747D6">
              <w:rPr>
                <w:rFonts w:eastAsia="Calibri" w:cs="Calibri"/>
                <w:bCs/>
              </w:rPr>
              <w:t>2 Polish tools</w:t>
            </w:r>
          </w:p>
          <w:p w14:paraId="72477D34" w14:textId="276B6C50" w:rsidR="00FF3FB2" w:rsidRPr="008747D6" w:rsidRDefault="00FF3FB2" w:rsidP="008924ED">
            <w:pPr>
              <w:numPr>
                <w:ilvl w:val="0"/>
                <w:numId w:val="3"/>
              </w:numPr>
              <w:ind w:left="258" w:hanging="258"/>
              <w:contextualSpacing/>
              <w:rPr>
                <w:rFonts w:eastAsia="Calibri" w:cs="Calibri"/>
                <w:b/>
              </w:rPr>
            </w:pPr>
            <w:r w:rsidRPr="008747D6">
              <w:rPr>
                <w:rFonts w:eastAsia="Calibri" w:cs="Calibri"/>
                <w:bCs/>
              </w:rPr>
              <w:t xml:space="preserve">1 tool per language: </w:t>
            </w:r>
            <w:r w:rsidR="00CB0963" w:rsidRPr="008747D6">
              <w:rPr>
                <w:rFonts w:eastAsia="Calibri" w:cs="Calibri"/>
                <w:bCs/>
              </w:rPr>
              <w:t>Greek and Finnish</w:t>
            </w:r>
          </w:p>
        </w:tc>
      </w:tr>
      <w:tr w:rsidR="00FF3FB2" w:rsidRPr="008747D6" w14:paraId="73A1D31F" w14:textId="77777777" w:rsidTr="007B3AF8">
        <w:tc>
          <w:tcPr>
            <w:tcW w:w="1443" w:type="dxa"/>
            <w:shd w:val="clear" w:color="auto" w:fill="C7D97D"/>
            <w:vAlign w:val="center"/>
          </w:tcPr>
          <w:p w14:paraId="48C91578" w14:textId="77777777" w:rsidR="00FF3FB2" w:rsidRPr="008747D6" w:rsidRDefault="00FF3FB2" w:rsidP="008924ED">
            <w:pPr>
              <w:rPr>
                <w:rFonts w:eastAsia="Calibri" w:cs="Calibri"/>
                <w:b/>
                <w:color w:val="000000"/>
              </w:rPr>
            </w:pPr>
            <w:r w:rsidRPr="008747D6">
              <w:rPr>
                <w:rFonts w:eastAsia="Calibri" w:cs="Calibri"/>
                <w:b/>
                <w:color w:val="327FAA"/>
              </w:rPr>
              <w:t>Functionality</w:t>
            </w:r>
          </w:p>
        </w:tc>
        <w:tc>
          <w:tcPr>
            <w:tcW w:w="7573" w:type="dxa"/>
          </w:tcPr>
          <w:p w14:paraId="5F9F3C4F" w14:textId="77777777" w:rsidR="00FF3FB2" w:rsidRPr="008747D6" w:rsidRDefault="00CB0963" w:rsidP="008924ED">
            <w:pPr>
              <w:numPr>
                <w:ilvl w:val="0"/>
                <w:numId w:val="3"/>
              </w:numPr>
              <w:ind w:left="258" w:hanging="258"/>
              <w:contextualSpacing/>
              <w:rPr>
                <w:rFonts w:eastAsia="Calibri" w:cs="Calibri"/>
              </w:rPr>
            </w:pPr>
            <w:r w:rsidRPr="008747D6">
              <w:rPr>
                <w:rFonts w:eastAsia="Calibri" w:cs="Calibri"/>
              </w:rPr>
              <w:t>3 (60%) for opinion mining in addition to sentiment analysis</w:t>
            </w:r>
          </w:p>
          <w:p w14:paraId="467AE4A1" w14:textId="62C6205E" w:rsidR="00CB0963" w:rsidRPr="008747D6" w:rsidRDefault="00CB0963" w:rsidP="008924ED">
            <w:pPr>
              <w:numPr>
                <w:ilvl w:val="0"/>
                <w:numId w:val="3"/>
              </w:numPr>
              <w:ind w:left="258" w:hanging="258"/>
              <w:contextualSpacing/>
              <w:rPr>
                <w:rFonts w:eastAsia="Calibri" w:cs="Calibri"/>
              </w:rPr>
            </w:pPr>
            <w:r w:rsidRPr="008747D6">
              <w:rPr>
                <w:rFonts w:eastAsia="Calibri" w:cs="Calibri"/>
              </w:rPr>
              <w:t>2 (40%) for dependency subtree sentiment</w:t>
            </w:r>
          </w:p>
        </w:tc>
      </w:tr>
      <w:tr w:rsidR="00FF3FB2" w:rsidRPr="008747D6" w14:paraId="3799C744" w14:textId="77777777" w:rsidTr="007B3AF8">
        <w:tc>
          <w:tcPr>
            <w:tcW w:w="1443" w:type="dxa"/>
            <w:shd w:val="clear" w:color="auto" w:fill="C7D97D"/>
            <w:vAlign w:val="center"/>
          </w:tcPr>
          <w:p w14:paraId="7AB438AB" w14:textId="77777777" w:rsidR="00FF3FB2" w:rsidRPr="008747D6" w:rsidRDefault="00FF3FB2" w:rsidP="008924ED">
            <w:pPr>
              <w:rPr>
                <w:rFonts w:eastAsia="Calibri" w:cs="Calibri"/>
                <w:b/>
                <w:color w:val="327FAA"/>
              </w:rPr>
            </w:pPr>
            <w:r w:rsidRPr="008747D6">
              <w:rPr>
                <w:rFonts w:eastAsia="Calibri" w:cs="Calibri"/>
                <w:b/>
                <w:color w:val="327FAA"/>
              </w:rPr>
              <w:t>Licence</w:t>
            </w:r>
          </w:p>
        </w:tc>
        <w:tc>
          <w:tcPr>
            <w:tcW w:w="7573" w:type="dxa"/>
          </w:tcPr>
          <w:p w14:paraId="6EEF032F" w14:textId="2476D50C" w:rsidR="00FF3FB2" w:rsidRPr="008747D6" w:rsidRDefault="007B3AF8" w:rsidP="008924ED">
            <w:pPr>
              <w:numPr>
                <w:ilvl w:val="0"/>
                <w:numId w:val="3"/>
              </w:numPr>
              <w:ind w:left="258" w:hanging="258"/>
              <w:contextualSpacing/>
              <w:rPr>
                <w:rFonts w:eastAsia="Calibri" w:cs="Calibri"/>
              </w:rPr>
            </w:pPr>
            <w:r w:rsidRPr="008747D6">
              <w:rPr>
                <w:rFonts w:eastAsia="Calibri" w:cs="Calibri"/>
              </w:rPr>
              <w:t>2 (40%) under BSD 2 Clause licence, 1 (20%) under LGPL</w:t>
            </w:r>
          </w:p>
          <w:p w14:paraId="625A2712" w14:textId="5C57951A" w:rsidR="00FF3FB2" w:rsidRPr="008747D6" w:rsidRDefault="00FF3FB2" w:rsidP="008924ED">
            <w:pPr>
              <w:numPr>
                <w:ilvl w:val="0"/>
                <w:numId w:val="3"/>
              </w:numPr>
              <w:ind w:left="258" w:hanging="258"/>
              <w:contextualSpacing/>
              <w:rPr>
                <w:rFonts w:eastAsia="Calibri" w:cs="Calibri"/>
              </w:rPr>
            </w:pPr>
            <w:r w:rsidRPr="008747D6">
              <w:rPr>
                <w:rFonts w:eastAsia="Calibri" w:cs="Calibri"/>
              </w:rPr>
              <w:t xml:space="preserve">Unknown for </w:t>
            </w:r>
            <w:r w:rsidR="007B3AF8" w:rsidRPr="008747D6">
              <w:rPr>
                <w:rFonts w:eastAsia="Calibri" w:cs="Calibri"/>
              </w:rPr>
              <w:t>1</w:t>
            </w:r>
            <w:r w:rsidRPr="008747D6">
              <w:rPr>
                <w:rFonts w:eastAsia="Calibri" w:cs="Calibri"/>
              </w:rPr>
              <w:t xml:space="preserve"> (</w:t>
            </w:r>
            <w:r w:rsidR="007B3AF8" w:rsidRPr="008747D6">
              <w:rPr>
                <w:rFonts w:eastAsia="Calibri" w:cs="Calibri"/>
              </w:rPr>
              <w:t>20</w:t>
            </w:r>
            <w:r w:rsidRPr="008747D6">
              <w:rPr>
                <w:rFonts w:eastAsia="Calibri" w:cs="Calibri"/>
              </w:rPr>
              <w:t>%) tools</w:t>
            </w:r>
          </w:p>
        </w:tc>
      </w:tr>
    </w:tbl>
    <w:p w14:paraId="77B26F53" w14:textId="1297871D" w:rsidR="008924ED" w:rsidRPr="008747D6" w:rsidRDefault="00012030" w:rsidP="00012030">
      <w:pPr>
        <w:pStyle w:val="Heading3"/>
        <w:numPr>
          <w:ilvl w:val="2"/>
          <w:numId w:val="48"/>
        </w:numPr>
      </w:pPr>
      <w:bookmarkStart w:id="138" w:name="_Toc55833818"/>
      <w:r w:rsidRPr="008747D6">
        <w:t>Issues</w:t>
      </w:r>
      <w:bookmarkEnd w:id="138"/>
    </w:p>
    <w:p w14:paraId="5A271031" w14:textId="0B6C4954" w:rsidR="00012030" w:rsidRPr="008747D6" w:rsidRDefault="00012030" w:rsidP="00012030">
      <w:r w:rsidRPr="008747D6">
        <w:t>In the following Table, we list the tools that have missing metadata and those that cannot be found through the VLO.</w:t>
      </w:r>
    </w:p>
    <w:p w14:paraId="31639E96" w14:textId="6113B430" w:rsidR="00012030" w:rsidRPr="008747D6" w:rsidRDefault="00012030" w:rsidP="00012030">
      <w:pPr>
        <w:pStyle w:val="Caption"/>
        <w:keepNext/>
        <w:spacing w:after="0"/>
        <w:rPr>
          <w:b/>
          <w:i w:val="0"/>
          <w:color w:val="327FAA"/>
          <w:sz w:val="22"/>
          <w:szCs w:val="22"/>
        </w:rPr>
      </w:pPr>
      <w:r w:rsidRPr="008747D6">
        <w:rPr>
          <w:b/>
          <w:i w:val="0"/>
          <w:color w:val="327FAA"/>
          <w:sz w:val="22"/>
          <w:szCs w:val="22"/>
        </w:rPr>
        <w:t xml:space="preserve">Table </w:t>
      </w:r>
      <w:r w:rsidRPr="008747D6">
        <w:rPr>
          <w:b/>
          <w:i w:val="0"/>
          <w:color w:val="327FAA"/>
          <w:sz w:val="22"/>
          <w:szCs w:val="22"/>
        </w:rPr>
        <w:fldChar w:fldCharType="begin"/>
      </w:r>
      <w:r w:rsidRPr="008747D6">
        <w:rPr>
          <w:b/>
          <w:i w:val="0"/>
          <w:color w:val="327FAA"/>
          <w:sz w:val="22"/>
          <w:szCs w:val="22"/>
        </w:rPr>
        <w:instrText xml:space="preserve"> SEQ Table \* ARABIC </w:instrText>
      </w:r>
      <w:r w:rsidRPr="008747D6">
        <w:rPr>
          <w:b/>
          <w:i w:val="0"/>
          <w:color w:val="327FAA"/>
          <w:sz w:val="22"/>
          <w:szCs w:val="22"/>
        </w:rPr>
        <w:fldChar w:fldCharType="separate"/>
      </w:r>
      <w:r w:rsidR="00381184">
        <w:rPr>
          <w:b/>
          <w:i w:val="0"/>
          <w:noProof/>
          <w:color w:val="327FAA"/>
          <w:sz w:val="22"/>
          <w:szCs w:val="22"/>
        </w:rPr>
        <w:t>42</w:t>
      </w:r>
      <w:r w:rsidRPr="008747D6">
        <w:rPr>
          <w:b/>
          <w:i w:val="0"/>
          <w:color w:val="327FAA"/>
          <w:sz w:val="22"/>
          <w:szCs w:val="22"/>
        </w:rPr>
        <w:fldChar w:fldCharType="end"/>
      </w:r>
      <w:r w:rsidRPr="008747D6">
        <w:rPr>
          <w:b/>
          <w:i w:val="0"/>
          <w:color w:val="327FAA"/>
          <w:sz w:val="22"/>
          <w:szCs w:val="22"/>
        </w:rPr>
        <w:t>: Issues</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4528"/>
        <w:gridCol w:w="4488"/>
      </w:tblGrid>
      <w:tr w:rsidR="008924ED" w:rsidRPr="008747D6" w14:paraId="1F6545A0" w14:textId="77777777" w:rsidTr="008924ED">
        <w:tc>
          <w:tcPr>
            <w:tcW w:w="4550" w:type="dxa"/>
            <w:tcBorders>
              <w:bottom w:val="single" w:sz="4" w:space="0" w:color="A2C037"/>
            </w:tcBorders>
            <w:shd w:val="clear" w:color="auto" w:fill="C7D97D"/>
            <w:vAlign w:val="center"/>
          </w:tcPr>
          <w:p w14:paraId="26F13EAC" w14:textId="0BD3010A" w:rsidR="008924ED" w:rsidRPr="008747D6" w:rsidRDefault="008924ED" w:rsidP="008924ED">
            <w:pPr>
              <w:rPr>
                <w:rFonts w:eastAsia="Calibri" w:cs="Calibri"/>
                <w:b/>
                <w:color w:val="327FAA"/>
              </w:rPr>
            </w:pPr>
            <w:r w:rsidRPr="008747D6">
              <w:rPr>
                <w:rFonts w:eastAsia="Calibri" w:cs="Calibri"/>
                <w:b/>
                <w:color w:val="327FAA"/>
              </w:rPr>
              <w:t>List of sentiment analyzers with metadata issues</w:t>
            </w:r>
          </w:p>
        </w:tc>
        <w:tc>
          <w:tcPr>
            <w:tcW w:w="4512" w:type="dxa"/>
            <w:shd w:val="clear" w:color="auto" w:fill="C7D97D"/>
          </w:tcPr>
          <w:p w14:paraId="0FFE0728" w14:textId="4F1C7EE1" w:rsidR="008924ED" w:rsidRPr="008747D6" w:rsidRDefault="008924ED" w:rsidP="008924ED">
            <w:pPr>
              <w:rPr>
                <w:rFonts w:eastAsia="Calibri" w:cs="Calibri"/>
                <w:color w:val="000000"/>
              </w:rPr>
            </w:pPr>
            <w:r w:rsidRPr="008747D6">
              <w:rPr>
                <w:rFonts w:eastAsia="Calibri" w:cs="Calibri"/>
                <w:b/>
                <w:color w:val="327FAA"/>
              </w:rPr>
              <w:t>List of sentiment analyzers not in the VLO</w:t>
            </w:r>
          </w:p>
        </w:tc>
      </w:tr>
      <w:tr w:rsidR="008924ED" w:rsidRPr="008747D6" w14:paraId="019F0186" w14:textId="77777777" w:rsidTr="008924ED">
        <w:tc>
          <w:tcPr>
            <w:tcW w:w="4550" w:type="dxa"/>
            <w:shd w:val="clear" w:color="auto" w:fill="auto"/>
          </w:tcPr>
          <w:p w14:paraId="52FD5404" w14:textId="7725F204" w:rsidR="008924ED" w:rsidRPr="008747D6" w:rsidRDefault="00661CAD" w:rsidP="00AB4467">
            <w:pPr>
              <w:pStyle w:val="ListParagraph"/>
              <w:numPr>
                <w:ilvl w:val="0"/>
                <w:numId w:val="76"/>
              </w:numPr>
              <w:spacing w:line="257" w:lineRule="auto"/>
              <w:rPr>
                <w:rFonts w:cstheme="minorHAnsi"/>
                <w:sz w:val="20"/>
                <w:szCs w:val="20"/>
                <w:lang w:val="en-GB"/>
              </w:rPr>
            </w:pPr>
            <w:hyperlink r:id="rId588" w:history="1">
              <w:r w:rsidR="008B19F0" w:rsidRPr="008747D6">
                <w:rPr>
                  <w:rStyle w:val="Hyperlink"/>
                  <w:rFonts w:cstheme="minorHAnsi"/>
                  <w:sz w:val="20"/>
                  <w:szCs w:val="20"/>
                  <w:u w:val="none"/>
                  <w:lang w:val="en-GB"/>
                </w:rPr>
                <w:t>finsentiment</w:t>
              </w:r>
            </w:hyperlink>
            <w:r w:rsidR="008B19F0" w:rsidRPr="008747D6">
              <w:rPr>
                <w:rFonts w:cstheme="minorHAnsi"/>
                <w:sz w:val="20"/>
                <w:szCs w:val="20"/>
                <w:lang w:val="en-GB"/>
              </w:rPr>
              <w:t xml:space="preserve"> (FIN-CLARIN)</w:t>
            </w:r>
          </w:p>
          <w:p w14:paraId="0F1078EA" w14:textId="64DC7BF2" w:rsidR="008B19F0" w:rsidRPr="008747D6" w:rsidRDefault="008B19F0" w:rsidP="00AB4467">
            <w:pPr>
              <w:pStyle w:val="ListParagraph"/>
              <w:numPr>
                <w:ilvl w:val="1"/>
                <w:numId w:val="76"/>
              </w:numPr>
              <w:spacing w:line="257" w:lineRule="auto"/>
              <w:rPr>
                <w:rFonts w:cstheme="minorHAnsi"/>
                <w:sz w:val="20"/>
                <w:szCs w:val="20"/>
                <w:lang w:val="en-GB"/>
              </w:rPr>
            </w:pPr>
            <w:r w:rsidRPr="008747D6">
              <w:rPr>
                <w:rFonts w:cstheme="minorHAnsi"/>
                <w:sz w:val="20"/>
                <w:szCs w:val="20"/>
                <w:lang w:val="en-GB"/>
              </w:rPr>
              <w:t>Missing licence info</w:t>
            </w:r>
          </w:p>
          <w:p w14:paraId="798BEEB1" w14:textId="6D400B21" w:rsidR="00157EEF" w:rsidRPr="008747D6" w:rsidRDefault="00157EEF" w:rsidP="00AB4467">
            <w:pPr>
              <w:pStyle w:val="ListParagraph"/>
              <w:numPr>
                <w:ilvl w:val="1"/>
                <w:numId w:val="76"/>
              </w:numPr>
              <w:spacing w:line="257" w:lineRule="auto"/>
              <w:rPr>
                <w:rFonts w:cstheme="minorHAnsi"/>
                <w:sz w:val="20"/>
                <w:szCs w:val="20"/>
                <w:lang w:val="en-GB"/>
              </w:rPr>
            </w:pPr>
            <w:r w:rsidRPr="008747D6">
              <w:rPr>
                <w:rFonts w:cstheme="minorHAnsi"/>
                <w:sz w:val="20"/>
                <w:szCs w:val="20"/>
                <w:lang w:val="en-GB"/>
              </w:rPr>
              <w:t>Missing input/output info</w:t>
            </w:r>
          </w:p>
          <w:p w14:paraId="6333B8AC" w14:textId="77777777" w:rsidR="00157EEF" w:rsidRPr="008747D6" w:rsidRDefault="00661CAD" w:rsidP="00157EEF">
            <w:pPr>
              <w:pStyle w:val="ListParagraph"/>
              <w:numPr>
                <w:ilvl w:val="0"/>
                <w:numId w:val="76"/>
              </w:numPr>
              <w:spacing w:line="257" w:lineRule="auto"/>
              <w:rPr>
                <w:rFonts w:cstheme="minorHAnsi"/>
                <w:sz w:val="20"/>
                <w:szCs w:val="20"/>
                <w:lang w:val="en-GB"/>
              </w:rPr>
            </w:pPr>
            <w:hyperlink r:id="rId589" w:history="1">
              <w:r w:rsidR="00157EEF" w:rsidRPr="008747D6">
                <w:rPr>
                  <w:rStyle w:val="Hyperlink"/>
                  <w:rFonts w:cstheme="minorHAnsi"/>
                  <w:sz w:val="20"/>
                  <w:szCs w:val="20"/>
                  <w:u w:val="none"/>
                  <w:lang w:val="en-GB"/>
                </w:rPr>
                <w:t>Etuma Customer Feedback Analysis</w:t>
              </w:r>
            </w:hyperlink>
          </w:p>
          <w:p w14:paraId="43585A62" w14:textId="4F755F79" w:rsidR="00157EEF" w:rsidRPr="008747D6" w:rsidRDefault="00157EEF" w:rsidP="00157EEF">
            <w:pPr>
              <w:pStyle w:val="ListParagraph"/>
              <w:numPr>
                <w:ilvl w:val="1"/>
                <w:numId w:val="76"/>
              </w:numPr>
              <w:spacing w:line="257" w:lineRule="auto"/>
              <w:rPr>
                <w:rFonts w:cstheme="minorHAnsi"/>
                <w:sz w:val="20"/>
                <w:szCs w:val="20"/>
                <w:lang w:val="en-GB"/>
              </w:rPr>
            </w:pPr>
            <w:r w:rsidRPr="008747D6">
              <w:rPr>
                <w:rFonts w:cstheme="minorHAnsi"/>
                <w:sz w:val="20"/>
                <w:szCs w:val="20"/>
                <w:lang w:val="en-GB"/>
              </w:rPr>
              <w:t>Missing input/output info</w:t>
            </w:r>
          </w:p>
        </w:tc>
        <w:tc>
          <w:tcPr>
            <w:tcW w:w="4512" w:type="dxa"/>
          </w:tcPr>
          <w:p w14:paraId="45617673" w14:textId="6D8168A2" w:rsidR="008B19F0" w:rsidRPr="008747D6" w:rsidRDefault="00661CAD" w:rsidP="00AB4467">
            <w:pPr>
              <w:pStyle w:val="ListParagraph"/>
              <w:numPr>
                <w:ilvl w:val="0"/>
                <w:numId w:val="77"/>
              </w:numPr>
              <w:rPr>
                <w:rFonts w:eastAsia="Calibri" w:cs="Times New Roman"/>
                <w:color w:val="000000"/>
                <w:lang w:val="en-GB"/>
              </w:rPr>
            </w:pPr>
            <w:hyperlink r:id="rId590" w:history="1">
              <w:r w:rsidR="008B19F0" w:rsidRPr="008747D6">
                <w:rPr>
                  <w:rStyle w:val="Hyperlink"/>
                  <w:rFonts w:eastAsia="Calibri" w:cs="Times New Roman"/>
                  <w:u w:val="none"/>
                  <w:lang w:val="en-GB"/>
                </w:rPr>
                <w:t>finsentiment</w:t>
              </w:r>
            </w:hyperlink>
            <w:r w:rsidR="008B19F0" w:rsidRPr="008747D6">
              <w:rPr>
                <w:rFonts w:eastAsia="Calibri" w:cs="Times New Roman"/>
                <w:color w:val="000000"/>
                <w:lang w:val="en-GB"/>
              </w:rPr>
              <w:t xml:space="preserve"> </w:t>
            </w:r>
          </w:p>
          <w:p w14:paraId="470A0320" w14:textId="7CC561DD" w:rsidR="008B19F0" w:rsidRPr="008747D6" w:rsidRDefault="00661CAD" w:rsidP="00AB4467">
            <w:pPr>
              <w:numPr>
                <w:ilvl w:val="0"/>
                <w:numId w:val="77"/>
              </w:numPr>
              <w:rPr>
                <w:rFonts w:eastAsia="Calibri" w:cs="Times New Roman"/>
                <w:color w:val="000000"/>
                <w:lang w:val="en-GB"/>
              </w:rPr>
            </w:pPr>
            <w:hyperlink r:id="rId591" w:history="1">
              <w:r w:rsidR="008B19F0" w:rsidRPr="008747D6">
                <w:rPr>
                  <w:rStyle w:val="Hyperlink"/>
                  <w:rFonts w:eastAsia="Calibri" w:cs="Times New Roman"/>
                  <w:u w:val="none"/>
                  <w:lang w:val="en-GB"/>
                </w:rPr>
                <w:t>Sentiment Analysis Tool</w:t>
              </w:r>
            </w:hyperlink>
          </w:p>
          <w:p w14:paraId="1A45C4E3" w14:textId="77777777" w:rsidR="008924ED" w:rsidRPr="008747D6" w:rsidRDefault="008924ED" w:rsidP="008924ED">
            <w:pPr>
              <w:spacing w:before="120" w:after="120"/>
              <w:rPr>
                <w:rFonts w:eastAsia="Calibri" w:cs="Times New Roman"/>
                <w:color w:val="000000"/>
              </w:rPr>
            </w:pPr>
          </w:p>
        </w:tc>
      </w:tr>
    </w:tbl>
    <w:p w14:paraId="1E4D7844" w14:textId="41052EE4" w:rsidR="008924ED" w:rsidRPr="008747D6" w:rsidRDefault="008924ED">
      <w:pPr>
        <w:spacing w:line="259" w:lineRule="auto"/>
        <w:jc w:val="left"/>
        <w:rPr>
          <w:rFonts w:eastAsiaTheme="majorEastAsia" w:cstheme="majorBidi"/>
          <w:b/>
          <w:color w:val="327FAA"/>
        </w:rPr>
      </w:pPr>
    </w:p>
    <w:p w14:paraId="7EE4C3E1" w14:textId="11010A36" w:rsidR="00012030" w:rsidRPr="008747D6" w:rsidRDefault="00012030" w:rsidP="00012030">
      <w:pPr>
        <w:pStyle w:val="Heading3"/>
        <w:numPr>
          <w:ilvl w:val="2"/>
          <w:numId w:val="48"/>
        </w:numPr>
      </w:pPr>
      <w:bookmarkStart w:id="139" w:name="_Toc55833819"/>
      <w:r w:rsidRPr="008747D6">
        <w:t>Changelog</w:t>
      </w:r>
      <w:bookmarkEnd w:id="139"/>
    </w:p>
    <w:p w14:paraId="17519DDD" w14:textId="7F5B1A4A" w:rsidR="00012030" w:rsidRPr="008747D6" w:rsidRDefault="00012030" w:rsidP="00012030">
      <w:r w:rsidRPr="008747D6">
        <w:t xml:space="preserve">No issues have been solved since the </w:t>
      </w:r>
      <w:hyperlink r:id="rId592" w:history="1">
        <w:r w:rsidRPr="008747D6">
          <w:rPr>
            <w:rStyle w:val="Hyperlink"/>
            <w:u w:val="none"/>
          </w:rPr>
          <w:t>report on tools for sentiment analysis</w:t>
        </w:r>
      </w:hyperlink>
      <w:r w:rsidRPr="008747D6">
        <w:t xml:space="preserve"> was published on 23 January 2020.</w:t>
      </w:r>
    </w:p>
    <w:p w14:paraId="30E9F25D" w14:textId="77777777" w:rsidR="00012030" w:rsidRPr="008747D6" w:rsidRDefault="00012030" w:rsidP="00012030"/>
    <w:p w14:paraId="60202811" w14:textId="4CAE05EB" w:rsidR="00012030" w:rsidRPr="008747D6" w:rsidRDefault="00012030">
      <w:pPr>
        <w:spacing w:line="259" w:lineRule="auto"/>
        <w:jc w:val="left"/>
      </w:pPr>
      <w:r w:rsidRPr="008747D6">
        <w:br w:type="page"/>
      </w:r>
    </w:p>
    <w:p w14:paraId="4B25D7DF" w14:textId="77777777" w:rsidR="00012030" w:rsidRPr="008747D6" w:rsidRDefault="00012030" w:rsidP="00012030"/>
    <w:p w14:paraId="243EEEAF" w14:textId="0375C0BD" w:rsidR="00A443A8" w:rsidRPr="008747D6" w:rsidRDefault="0059131B" w:rsidP="00316952">
      <w:pPr>
        <w:pStyle w:val="Heading1"/>
        <w:numPr>
          <w:ilvl w:val="0"/>
          <w:numId w:val="48"/>
        </w:numPr>
      </w:pPr>
      <w:bookmarkStart w:id="140" w:name="_Summary_and_conclusion"/>
      <w:bookmarkStart w:id="141" w:name="_Toc55833820"/>
      <w:bookmarkEnd w:id="140"/>
      <w:r w:rsidRPr="008747D6">
        <w:t>Summary</w:t>
      </w:r>
      <w:bookmarkEnd w:id="141"/>
      <w:r w:rsidRPr="008747D6">
        <w:t xml:space="preserve"> </w:t>
      </w:r>
    </w:p>
    <w:p w14:paraId="2921E04E" w14:textId="01E5C4E9" w:rsidR="00825AD1" w:rsidRPr="008747D6" w:rsidRDefault="00C95D2B" w:rsidP="00A443A8">
      <w:r w:rsidRPr="008747D6">
        <w:t>In this report, we have presented a detailed overview of all the current corpus, lexical, and tool families that are published under the CLARIN ERIC Resource Families initiative.</w:t>
      </w:r>
      <w:r w:rsidR="00C3762E" w:rsidRPr="008747D6">
        <w:t xml:space="preserve"> For each family,</w:t>
      </w:r>
      <w:r w:rsidRPr="008747D6">
        <w:t xml:space="preserve"> </w:t>
      </w:r>
      <w:r w:rsidR="00C3762E" w:rsidRPr="008747D6">
        <w:t>w</w:t>
      </w:r>
      <w:r w:rsidRPr="008747D6">
        <w:t>e have</w:t>
      </w:r>
      <w:r w:rsidR="00C3762E" w:rsidRPr="008747D6">
        <w:t xml:space="preserve"> summarized the salient metadata (inclusion in VLO, availability, linguistic annotation</w:t>
      </w:r>
      <w:r w:rsidR="0044475B" w:rsidRPr="008747D6">
        <w:t>/output and input format</w:t>
      </w:r>
      <w:r w:rsidR="00C3762E" w:rsidRPr="008747D6">
        <w:t xml:space="preserve">, size, and licence) and drawn a comprehensive list of </w:t>
      </w:r>
      <w:r w:rsidR="00EE56BF">
        <w:t xml:space="preserve">identified </w:t>
      </w:r>
      <w:r w:rsidR="00C3762E" w:rsidRPr="008747D6">
        <w:t xml:space="preserve">issues related to </w:t>
      </w:r>
      <w:r w:rsidR="0044475B" w:rsidRPr="008747D6">
        <w:t>missing</w:t>
      </w:r>
      <w:r w:rsidR="00C3762E" w:rsidRPr="008747D6">
        <w:t xml:space="preserve"> metadata.</w:t>
      </w:r>
      <w:r w:rsidR="00333DA8" w:rsidRPr="008747D6">
        <w:t xml:space="preserve"> We have also described which changes have been made</w:t>
      </w:r>
      <w:r w:rsidR="000E3FD0" w:rsidRPr="008747D6">
        <w:t xml:space="preserve"> and </w:t>
      </w:r>
      <w:r w:rsidR="00333DA8" w:rsidRPr="008747D6">
        <w:t xml:space="preserve">which issues have been resolved since either the last </w:t>
      </w:r>
      <w:r w:rsidR="000E3FD0" w:rsidRPr="008747D6">
        <w:t xml:space="preserve">report on </w:t>
      </w:r>
      <w:hyperlink r:id="rId593" w:history="1">
        <w:r w:rsidR="000E3FD0" w:rsidRPr="008747D6">
          <w:rPr>
            <w:rStyle w:val="Hyperlink"/>
            <w:u w:val="none"/>
          </w:rPr>
          <w:t>corpus families issues</w:t>
        </w:r>
      </w:hyperlink>
      <w:r w:rsidR="00174672" w:rsidRPr="008747D6">
        <w:t xml:space="preserve">, which </w:t>
      </w:r>
      <w:r w:rsidR="000E3FD0" w:rsidRPr="008747D6">
        <w:t xml:space="preserve">was published in </w:t>
      </w:r>
      <w:r w:rsidR="00A90D5F" w:rsidRPr="008747D6">
        <w:t>June</w:t>
      </w:r>
      <w:r w:rsidR="000E3FD0" w:rsidRPr="008747D6">
        <w:t xml:space="preserve"> 2018, or</w:t>
      </w:r>
      <w:r w:rsidR="000271F9" w:rsidRPr="008747D6">
        <w:t xml:space="preserve"> </w:t>
      </w:r>
      <w:r w:rsidR="0011707B" w:rsidRPr="008747D6">
        <w:t>the individual family reports</w:t>
      </w:r>
      <w:r w:rsidR="00174672" w:rsidRPr="008747D6">
        <w:t>,</w:t>
      </w:r>
      <w:r w:rsidR="0011707B" w:rsidRPr="008747D6">
        <w:t xml:space="preserve"> provided the</w:t>
      </w:r>
      <w:r w:rsidR="004B7027" w:rsidRPr="008747D6">
        <w:t xml:space="preserve"> reports</w:t>
      </w:r>
      <w:r w:rsidR="0011707B" w:rsidRPr="008747D6">
        <w:t xml:space="preserve"> were published after the</w:t>
      </w:r>
      <w:r w:rsidR="00A90D5F" w:rsidRPr="008747D6">
        <w:t xml:space="preserve"> June</w:t>
      </w:r>
      <w:r w:rsidR="0011707B" w:rsidRPr="008747D6">
        <w:t xml:space="preserve"> 2018 report.</w:t>
      </w:r>
    </w:p>
    <w:p w14:paraId="46BF409E" w14:textId="75C6459F" w:rsidR="00802C4A" w:rsidRPr="008747D6" w:rsidRDefault="00B25963" w:rsidP="00DA04BA">
      <w:pPr>
        <w:pStyle w:val="Heading2"/>
        <w:numPr>
          <w:ilvl w:val="1"/>
          <w:numId w:val="48"/>
        </w:numPr>
      </w:pPr>
      <w:bookmarkStart w:id="142" w:name="_Toc55833821"/>
      <w:r w:rsidRPr="008747D6">
        <w:t>Corpora</w:t>
      </w:r>
      <w:bookmarkEnd w:id="142"/>
    </w:p>
    <w:p w14:paraId="421ABF3E" w14:textId="79DFCA21" w:rsidR="00546240" w:rsidRPr="008747D6" w:rsidRDefault="00C3762E" w:rsidP="00546240">
      <w:r w:rsidRPr="008747D6">
        <w:t xml:space="preserve">Table </w:t>
      </w:r>
      <w:r w:rsidR="00534E2C" w:rsidRPr="008747D6">
        <w:t>43</w:t>
      </w:r>
      <w:r w:rsidRPr="008747D6">
        <w:t xml:space="preserve"> summarizes the salient features of the </w:t>
      </w:r>
      <w:r w:rsidR="00534E2C" w:rsidRPr="008747D6">
        <w:t>12</w:t>
      </w:r>
      <w:r w:rsidRPr="008747D6">
        <w:t xml:space="preserve"> corpus families, presenting information on</w:t>
      </w:r>
      <w:r w:rsidR="00333DA8" w:rsidRPr="008747D6">
        <w:t xml:space="preserve"> </w:t>
      </w:r>
      <w:r w:rsidR="000E5F9A" w:rsidRPr="008747D6">
        <w:t>the total</w:t>
      </w:r>
      <w:r w:rsidR="00333DA8" w:rsidRPr="008747D6">
        <w:t xml:space="preserve"> </w:t>
      </w:r>
      <w:r w:rsidRPr="008747D6">
        <w:t>number of corpora</w:t>
      </w:r>
      <w:r w:rsidR="00333DA8" w:rsidRPr="008747D6">
        <w:t xml:space="preserve"> and </w:t>
      </w:r>
      <w:r w:rsidR="0079542D" w:rsidRPr="008747D6">
        <w:t xml:space="preserve">the number of corpora with VLO entries, </w:t>
      </w:r>
      <w:r w:rsidR="00333DA8" w:rsidRPr="008747D6">
        <w:t>as well as</w:t>
      </w:r>
      <w:r w:rsidR="0079542D" w:rsidRPr="008747D6">
        <w:t xml:space="preserve"> the number of</w:t>
      </w:r>
      <w:r w:rsidR="00333DA8" w:rsidRPr="008747D6">
        <w:t xml:space="preserve"> </w:t>
      </w:r>
      <w:r w:rsidR="0079542D" w:rsidRPr="008747D6">
        <w:t>corpora with missing information</w:t>
      </w:r>
      <w:r w:rsidR="00333DA8" w:rsidRPr="008747D6">
        <w:t xml:space="preserve"> on size, linguistic annotation, and licence.</w:t>
      </w:r>
    </w:p>
    <w:tbl>
      <w:tblPr>
        <w:tblStyle w:val="TableGrid"/>
        <w:tblW w:w="0" w:type="auto"/>
        <w:jc w:val="center"/>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980"/>
        <w:gridCol w:w="874"/>
        <w:gridCol w:w="521"/>
        <w:gridCol w:w="567"/>
        <w:gridCol w:w="419"/>
        <w:gridCol w:w="562"/>
        <w:gridCol w:w="521"/>
        <w:gridCol w:w="562"/>
        <w:gridCol w:w="419"/>
        <w:gridCol w:w="839"/>
      </w:tblGrid>
      <w:tr w:rsidR="00C95D2B" w:rsidRPr="008747D6" w14:paraId="68E55FF9" w14:textId="08E6EBED" w:rsidTr="00DA04BA">
        <w:trPr>
          <w:jc w:val="center"/>
        </w:trPr>
        <w:tc>
          <w:tcPr>
            <w:tcW w:w="1980" w:type="dxa"/>
            <w:shd w:val="clear" w:color="auto" w:fill="C7D97D"/>
          </w:tcPr>
          <w:p w14:paraId="6F78E524" w14:textId="4FD03EC9" w:rsidR="00526F1F" w:rsidRPr="008747D6" w:rsidRDefault="00526F1F" w:rsidP="009B6670">
            <w:pPr>
              <w:jc w:val="center"/>
              <w:rPr>
                <w:sz w:val="20"/>
                <w:szCs w:val="20"/>
              </w:rPr>
            </w:pPr>
            <w:r w:rsidRPr="008747D6">
              <w:rPr>
                <w:sz w:val="20"/>
                <w:szCs w:val="20"/>
              </w:rPr>
              <w:t>Corpus family</w:t>
            </w:r>
          </w:p>
        </w:tc>
        <w:tc>
          <w:tcPr>
            <w:tcW w:w="409" w:type="dxa"/>
            <w:shd w:val="clear" w:color="auto" w:fill="C7D97D"/>
          </w:tcPr>
          <w:p w14:paraId="0BFB8E57" w14:textId="17C1F589" w:rsidR="00526F1F" w:rsidRPr="008747D6" w:rsidRDefault="00526F1F" w:rsidP="009B6670">
            <w:pPr>
              <w:jc w:val="center"/>
              <w:rPr>
                <w:sz w:val="20"/>
                <w:szCs w:val="20"/>
              </w:rPr>
            </w:pPr>
            <w:r w:rsidRPr="008747D6">
              <w:rPr>
                <w:sz w:val="20"/>
                <w:szCs w:val="20"/>
              </w:rPr>
              <w:t>Corpora</w:t>
            </w:r>
          </w:p>
        </w:tc>
        <w:tc>
          <w:tcPr>
            <w:tcW w:w="1088" w:type="dxa"/>
            <w:gridSpan w:val="2"/>
            <w:tcBorders>
              <w:bottom w:val="single" w:sz="4" w:space="0" w:color="A2C037"/>
            </w:tcBorders>
            <w:shd w:val="clear" w:color="auto" w:fill="C7D97D"/>
          </w:tcPr>
          <w:p w14:paraId="6D849F67" w14:textId="77463BB2" w:rsidR="00526F1F" w:rsidRPr="008747D6" w:rsidRDefault="00526F1F" w:rsidP="009B6670">
            <w:pPr>
              <w:jc w:val="center"/>
              <w:rPr>
                <w:sz w:val="20"/>
                <w:szCs w:val="20"/>
              </w:rPr>
            </w:pPr>
            <w:r w:rsidRPr="008747D6">
              <w:rPr>
                <w:sz w:val="20"/>
                <w:szCs w:val="20"/>
              </w:rPr>
              <w:t>VLO</w:t>
            </w:r>
          </w:p>
        </w:tc>
        <w:tc>
          <w:tcPr>
            <w:tcW w:w="981" w:type="dxa"/>
            <w:gridSpan w:val="2"/>
            <w:tcBorders>
              <w:bottom w:val="single" w:sz="4" w:space="0" w:color="A2C037"/>
            </w:tcBorders>
            <w:shd w:val="clear" w:color="auto" w:fill="C7D97D"/>
          </w:tcPr>
          <w:p w14:paraId="30DC1919" w14:textId="03E9B77E" w:rsidR="00526F1F" w:rsidRPr="008747D6" w:rsidRDefault="00A64BC7" w:rsidP="007A1BB7">
            <w:pPr>
              <w:jc w:val="center"/>
              <w:rPr>
                <w:sz w:val="20"/>
                <w:szCs w:val="20"/>
              </w:rPr>
            </w:pPr>
            <w:r w:rsidRPr="008747D6">
              <w:rPr>
                <w:sz w:val="20"/>
                <w:szCs w:val="20"/>
              </w:rPr>
              <w:t>w/o s</w:t>
            </w:r>
            <w:r w:rsidR="00526F1F" w:rsidRPr="008747D6">
              <w:rPr>
                <w:sz w:val="20"/>
                <w:szCs w:val="20"/>
              </w:rPr>
              <w:t>ize</w:t>
            </w:r>
          </w:p>
        </w:tc>
        <w:tc>
          <w:tcPr>
            <w:tcW w:w="1083" w:type="dxa"/>
            <w:gridSpan w:val="2"/>
            <w:tcBorders>
              <w:bottom w:val="single" w:sz="4" w:space="0" w:color="A2C037"/>
            </w:tcBorders>
            <w:shd w:val="clear" w:color="auto" w:fill="C7D97D"/>
          </w:tcPr>
          <w:p w14:paraId="6817B366" w14:textId="26D74EB4" w:rsidR="00526F1F" w:rsidRPr="008747D6" w:rsidRDefault="00A64BC7" w:rsidP="007A1BB7">
            <w:pPr>
              <w:jc w:val="center"/>
              <w:rPr>
                <w:sz w:val="20"/>
                <w:szCs w:val="20"/>
              </w:rPr>
            </w:pPr>
            <w:r w:rsidRPr="008747D6">
              <w:rPr>
                <w:sz w:val="20"/>
                <w:szCs w:val="20"/>
              </w:rPr>
              <w:t>w/o a</w:t>
            </w:r>
            <w:r w:rsidR="00526F1F" w:rsidRPr="008747D6">
              <w:rPr>
                <w:sz w:val="20"/>
                <w:szCs w:val="20"/>
              </w:rPr>
              <w:t>nno</w:t>
            </w:r>
          </w:p>
        </w:tc>
        <w:tc>
          <w:tcPr>
            <w:tcW w:w="1258" w:type="dxa"/>
            <w:gridSpan w:val="2"/>
            <w:tcBorders>
              <w:bottom w:val="single" w:sz="4" w:space="0" w:color="A2C037"/>
            </w:tcBorders>
            <w:shd w:val="clear" w:color="auto" w:fill="C7D97D"/>
          </w:tcPr>
          <w:p w14:paraId="1DF5A75C" w14:textId="64253B39" w:rsidR="00526F1F" w:rsidRPr="008747D6" w:rsidRDefault="00A64BC7" w:rsidP="007A1BB7">
            <w:pPr>
              <w:jc w:val="center"/>
              <w:rPr>
                <w:sz w:val="20"/>
                <w:szCs w:val="20"/>
              </w:rPr>
            </w:pPr>
            <w:r w:rsidRPr="008747D6">
              <w:rPr>
                <w:sz w:val="20"/>
                <w:szCs w:val="20"/>
              </w:rPr>
              <w:t>w/o l</w:t>
            </w:r>
            <w:r w:rsidR="00526F1F" w:rsidRPr="008747D6">
              <w:rPr>
                <w:sz w:val="20"/>
                <w:szCs w:val="20"/>
              </w:rPr>
              <w:t>icence</w:t>
            </w:r>
          </w:p>
        </w:tc>
      </w:tr>
      <w:tr w:rsidR="00526F1F" w:rsidRPr="008747D6" w14:paraId="54F0131F" w14:textId="74223A1A" w:rsidTr="00DA04BA">
        <w:trPr>
          <w:jc w:val="center"/>
        </w:trPr>
        <w:tc>
          <w:tcPr>
            <w:tcW w:w="1980" w:type="dxa"/>
            <w:shd w:val="clear" w:color="auto" w:fill="C7D97D"/>
          </w:tcPr>
          <w:p w14:paraId="429FBE15" w14:textId="35AAFB23" w:rsidR="00526F1F" w:rsidRPr="008747D6" w:rsidRDefault="00661CAD" w:rsidP="00DA04BA">
            <w:pPr>
              <w:jc w:val="left"/>
              <w:rPr>
                <w:i/>
                <w:iCs/>
                <w:sz w:val="20"/>
                <w:szCs w:val="20"/>
              </w:rPr>
            </w:pPr>
            <w:hyperlink w:anchor="_Parliamentary_corpora" w:history="1">
              <w:r w:rsidR="00526F1F" w:rsidRPr="008747D6">
                <w:rPr>
                  <w:rStyle w:val="Hyperlink"/>
                  <w:i/>
                  <w:iCs/>
                  <w:sz w:val="20"/>
                  <w:szCs w:val="20"/>
                  <w:u w:val="none"/>
                </w:rPr>
                <w:t>parliamentary</w:t>
              </w:r>
            </w:hyperlink>
          </w:p>
        </w:tc>
        <w:tc>
          <w:tcPr>
            <w:tcW w:w="409" w:type="dxa"/>
            <w:vAlign w:val="bottom"/>
          </w:tcPr>
          <w:p w14:paraId="054BF151" w14:textId="4ADC1143" w:rsidR="00526F1F" w:rsidRPr="008747D6" w:rsidRDefault="006F2162" w:rsidP="009B6670">
            <w:pPr>
              <w:jc w:val="right"/>
              <w:rPr>
                <w:sz w:val="20"/>
                <w:szCs w:val="20"/>
              </w:rPr>
            </w:pPr>
            <w:r w:rsidRPr="008747D6">
              <w:rPr>
                <w:rFonts w:cs="Calibri"/>
                <w:color w:val="000000"/>
                <w:sz w:val="20"/>
                <w:szCs w:val="20"/>
              </w:rPr>
              <w:t>25</w:t>
            </w:r>
          </w:p>
        </w:tc>
        <w:tc>
          <w:tcPr>
            <w:tcW w:w="521" w:type="dxa"/>
            <w:tcBorders>
              <w:right w:val="nil"/>
            </w:tcBorders>
            <w:vAlign w:val="bottom"/>
          </w:tcPr>
          <w:p w14:paraId="2B192B81" w14:textId="3586A14E" w:rsidR="00526F1F" w:rsidRPr="008747D6" w:rsidRDefault="00526F1F" w:rsidP="009B6670">
            <w:pPr>
              <w:jc w:val="right"/>
              <w:rPr>
                <w:sz w:val="20"/>
                <w:szCs w:val="20"/>
              </w:rPr>
            </w:pPr>
            <w:r w:rsidRPr="008747D6">
              <w:rPr>
                <w:rFonts w:cs="Calibri"/>
                <w:color w:val="000000"/>
                <w:sz w:val="20"/>
                <w:szCs w:val="20"/>
              </w:rPr>
              <w:t>2</w:t>
            </w:r>
            <w:r w:rsidR="006F2162" w:rsidRPr="008747D6">
              <w:rPr>
                <w:rFonts w:cs="Calibri"/>
                <w:color w:val="000000"/>
                <w:sz w:val="20"/>
                <w:szCs w:val="20"/>
              </w:rPr>
              <w:t>2</w:t>
            </w:r>
          </w:p>
        </w:tc>
        <w:tc>
          <w:tcPr>
            <w:tcW w:w="567" w:type="dxa"/>
            <w:tcBorders>
              <w:left w:val="nil"/>
            </w:tcBorders>
            <w:vAlign w:val="bottom"/>
          </w:tcPr>
          <w:p w14:paraId="7FA6D065" w14:textId="1EE63F3C" w:rsidR="00526F1F" w:rsidRPr="008747D6" w:rsidRDefault="00526F1F" w:rsidP="009B6670">
            <w:pPr>
              <w:jc w:val="right"/>
              <w:rPr>
                <w:sz w:val="20"/>
                <w:szCs w:val="20"/>
              </w:rPr>
            </w:pPr>
            <w:r w:rsidRPr="008747D6">
              <w:rPr>
                <w:rFonts w:cs="Calibri"/>
                <w:color w:val="000000"/>
                <w:sz w:val="20"/>
                <w:szCs w:val="20"/>
              </w:rPr>
              <w:t>8</w:t>
            </w:r>
            <w:r w:rsidR="006F2162" w:rsidRPr="008747D6">
              <w:rPr>
                <w:rFonts w:cs="Calibri"/>
                <w:color w:val="000000"/>
                <w:sz w:val="20"/>
                <w:szCs w:val="20"/>
              </w:rPr>
              <w:t>8</w:t>
            </w:r>
            <w:r w:rsidRPr="008747D6">
              <w:rPr>
                <w:rFonts w:cs="Calibri"/>
                <w:color w:val="000000"/>
                <w:sz w:val="20"/>
                <w:szCs w:val="20"/>
              </w:rPr>
              <w:t>%</w:t>
            </w:r>
          </w:p>
        </w:tc>
        <w:tc>
          <w:tcPr>
            <w:tcW w:w="419" w:type="dxa"/>
            <w:tcBorders>
              <w:right w:val="nil"/>
            </w:tcBorders>
            <w:vAlign w:val="bottom"/>
          </w:tcPr>
          <w:p w14:paraId="3D95BF68" w14:textId="5BE53ACF" w:rsidR="00526F1F" w:rsidRPr="008747D6" w:rsidRDefault="00526F1F" w:rsidP="00DA04BA">
            <w:pPr>
              <w:jc w:val="right"/>
              <w:rPr>
                <w:sz w:val="20"/>
                <w:szCs w:val="20"/>
              </w:rPr>
            </w:pPr>
            <w:r w:rsidRPr="008747D6">
              <w:rPr>
                <w:rFonts w:cs="Calibri"/>
                <w:color w:val="000000"/>
                <w:sz w:val="20"/>
                <w:szCs w:val="20"/>
              </w:rPr>
              <w:t>0</w:t>
            </w:r>
          </w:p>
        </w:tc>
        <w:tc>
          <w:tcPr>
            <w:tcW w:w="562" w:type="dxa"/>
            <w:tcBorders>
              <w:left w:val="nil"/>
            </w:tcBorders>
            <w:vAlign w:val="bottom"/>
          </w:tcPr>
          <w:p w14:paraId="34DCD76B" w14:textId="025B1675" w:rsidR="00526F1F" w:rsidRPr="008747D6" w:rsidRDefault="00526F1F" w:rsidP="00DA04BA">
            <w:pPr>
              <w:jc w:val="right"/>
              <w:rPr>
                <w:sz w:val="20"/>
                <w:szCs w:val="20"/>
              </w:rPr>
            </w:pPr>
            <w:r w:rsidRPr="008747D6">
              <w:rPr>
                <w:rFonts w:cs="Calibri"/>
                <w:color w:val="000000"/>
                <w:sz w:val="20"/>
                <w:szCs w:val="20"/>
              </w:rPr>
              <w:t>0%</w:t>
            </w:r>
          </w:p>
        </w:tc>
        <w:tc>
          <w:tcPr>
            <w:tcW w:w="521" w:type="dxa"/>
            <w:tcBorders>
              <w:right w:val="nil"/>
            </w:tcBorders>
            <w:vAlign w:val="bottom"/>
          </w:tcPr>
          <w:p w14:paraId="1740E729" w14:textId="2D76D7D4" w:rsidR="00526F1F" w:rsidRPr="008747D6" w:rsidRDefault="00526F1F" w:rsidP="00DA04BA">
            <w:pPr>
              <w:jc w:val="right"/>
              <w:rPr>
                <w:sz w:val="20"/>
                <w:szCs w:val="20"/>
              </w:rPr>
            </w:pPr>
            <w:r w:rsidRPr="008747D6">
              <w:rPr>
                <w:rFonts w:cs="Calibri"/>
                <w:color w:val="000000"/>
                <w:sz w:val="20"/>
                <w:szCs w:val="20"/>
              </w:rPr>
              <w:t>3</w:t>
            </w:r>
          </w:p>
        </w:tc>
        <w:tc>
          <w:tcPr>
            <w:tcW w:w="562" w:type="dxa"/>
            <w:tcBorders>
              <w:left w:val="nil"/>
            </w:tcBorders>
            <w:vAlign w:val="bottom"/>
          </w:tcPr>
          <w:p w14:paraId="2FF0C7B8" w14:textId="1E5B37FB" w:rsidR="00526F1F" w:rsidRPr="008747D6" w:rsidRDefault="00526F1F" w:rsidP="009B6670">
            <w:pPr>
              <w:jc w:val="right"/>
              <w:rPr>
                <w:sz w:val="20"/>
                <w:szCs w:val="20"/>
              </w:rPr>
            </w:pPr>
            <w:r w:rsidRPr="008747D6">
              <w:rPr>
                <w:rFonts w:cs="Calibri"/>
                <w:color w:val="000000"/>
                <w:sz w:val="20"/>
                <w:szCs w:val="20"/>
              </w:rPr>
              <w:t>1</w:t>
            </w:r>
            <w:r w:rsidR="0054203E" w:rsidRPr="008747D6">
              <w:rPr>
                <w:rFonts w:cs="Calibri"/>
                <w:color w:val="000000"/>
                <w:sz w:val="20"/>
                <w:szCs w:val="20"/>
              </w:rPr>
              <w:t>2</w:t>
            </w:r>
            <w:r w:rsidRPr="008747D6">
              <w:rPr>
                <w:rFonts w:cs="Calibri"/>
                <w:color w:val="000000"/>
                <w:sz w:val="20"/>
                <w:szCs w:val="20"/>
              </w:rPr>
              <w:t>%</w:t>
            </w:r>
          </w:p>
        </w:tc>
        <w:tc>
          <w:tcPr>
            <w:tcW w:w="419" w:type="dxa"/>
            <w:tcBorders>
              <w:right w:val="nil"/>
            </w:tcBorders>
            <w:vAlign w:val="bottom"/>
          </w:tcPr>
          <w:p w14:paraId="432A9DAF" w14:textId="538CB322" w:rsidR="00526F1F" w:rsidRPr="008747D6" w:rsidRDefault="00526F1F" w:rsidP="00DA04BA">
            <w:pPr>
              <w:jc w:val="right"/>
              <w:rPr>
                <w:sz w:val="20"/>
                <w:szCs w:val="20"/>
              </w:rPr>
            </w:pPr>
            <w:r w:rsidRPr="008747D6">
              <w:rPr>
                <w:rFonts w:cs="Calibri"/>
                <w:color w:val="000000"/>
                <w:sz w:val="20"/>
                <w:szCs w:val="20"/>
              </w:rPr>
              <w:t>3</w:t>
            </w:r>
          </w:p>
        </w:tc>
        <w:tc>
          <w:tcPr>
            <w:tcW w:w="839" w:type="dxa"/>
            <w:tcBorders>
              <w:left w:val="nil"/>
            </w:tcBorders>
            <w:vAlign w:val="bottom"/>
          </w:tcPr>
          <w:p w14:paraId="601BF4CC" w14:textId="2E381985" w:rsidR="00526F1F" w:rsidRPr="008747D6" w:rsidRDefault="00526F1F" w:rsidP="00DA04BA">
            <w:pPr>
              <w:jc w:val="right"/>
              <w:rPr>
                <w:sz w:val="20"/>
                <w:szCs w:val="20"/>
              </w:rPr>
            </w:pPr>
            <w:r w:rsidRPr="008747D6">
              <w:rPr>
                <w:rFonts w:cs="Calibri"/>
                <w:color w:val="000000"/>
                <w:sz w:val="20"/>
                <w:szCs w:val="20"/>
              </w:rPr>
              <w:t>1</w:t>
            </w:r>
            <w:r w:rsidR="0054203E" w:rsidRPr="008747D6">
              <w:rPr>
                <w:rFonts w:cs="Calibri"/>
                <w:color w:val="000000"/>
                <w:sz w:val="20"/>
                <w:szCs w:val="20"/>
              </w:rPr>
              <w:t>2</w:t>
            </w:r>
            <w:r w:rsidRPr="008747D6">
              <w:rPr>
                <w:rFonts w:cs="Calibri"/>
                <w:color w:val="000000"/>
                <w:sz w:val="20"/>
                <w:szCs w:val="20"/>
              </w:rPr>
              <w:t>%</w:t>
            </w:r>
          </w:p>
        </w:tc>
      </w:tr>
      <w:tr w:rsidR="00526F1F" w:rsidRPr="008747D6" w14:paraId="1F86A0B3" w14:textId="2B8B31F8" w:rsidTr="00DA04BA">
        <w:trPr>
          <w:jc w:val="center"/>
        </w:trPr>
        <w:tc>
          <w:tcPr>
            <w:tcW w:w="1980" w:type="dxa"/>
            <w:shd w:val="clear" w:color="auto" w:fill="C7D97D"/>
          </w:tcPr>
          <w:p w14:paraId="191A7038" w14:textId="231410D4" w:rsidR="00526F1F" w:rsidRPr="008747D6" w:rsidRDefault="00661CAD" w:rsidP="00DA04BA">
            <w:pPr>
              <w:jc w:val="left"/>
              <w:rPr>
                <w:i/>
                <w:iCs/>
                <w:sz w:val="20"/>
                <w:szCs w:val="20"/>
              </w:rPr>
            </w:pPr>
            <w:hyperlink w:anchor="_CMC_corpora" w:history="1">
              <w:r w:rsidR="00526F1F" w:rsidRPr="008747D6">
                <w:rPr>
                  <w:rStyle w:val="Hyperlink"/>
                  <w:i/>
                  <w:iCs/>
                  <w:sz w:val="20"/>
                  <w:szCs w:val="20"/>
                  <w:u w:val="none"/>
                </w:rPr>
                <w:t>CMC</w:t>
              </w:r>
            </w:hyperlink>
          </w:p>
        </w:tc>
        <w:tc>
          <w:tcPr>
            <w:tcW w:w="409" w:type="dxa"/>
            <w:vAlign w:val="bottom"/>
          </w:tcPr>
          <w:p w14:paraId="264FD3A9" w14:textId="7ADF41F4" w:rsidR="00526F1F" w:rsidRPr="008747D6" w:rsidRDefault="0029108D" w:rsidP="009B6670">
            <w:pPr>
              <w:jc w:val="right"/>
              <w:rPr>
                <w:sz w:val="20"/>
                <w:szCs w:val="20"/>
              </w:rPr>
            </w:pPr>
            <w:r w:rsidRPr="008747D6">
              <w:rPr>
                <w:rFonts w:cs="Calibri"/>
                <w:color w:val="000000"/>
                <w:sz w:val="20"/>
                <w:szCs w:val="20"/>
              </w:rPr>
              <w:t>15</w:t>
            </w:r>
          </w:p>
        </w:tc>
        <w:tc>
          <w:tcPr>
            <w:tcW w:w="521" w:type="dxa"/>
            <w:tcBorders>
              <w:right w:val="nil"/>
            </w:tcBorders>
            <w:vAlign w:val="bottom"/>
          </w:tcPr>
          <w:p w14:paraId="1021D57C" w14:textId="1B4CE7D3" w:rsidR="00526F1F" w:rsidRPr="008747D6" w:rsidRDefault="00526F1F" w:rsidP="009B6670">
            <w:pPr>
              <w:jc w:val="right"/>
              <w:rPr>
                <w:sz w:val="20"/>
                <w:szCs w:val="20"/>
              </w:rPr>
            </w:pPr>
            <w:r w:rsidRPr="008747D6">
              <w:rPr>
                <w:rFonts w:cs="Calibri"/>
                <w:color w:val="000000"/>
                <w:sz w:val="20"/>
                <w:szCs w:val="20"/>
              </w:rPr>
              <w:t>12</w:t>
            </w:r>
          </w:p>
        </w:tc>
        <w:tc>
          <w:tcPr>
            <w:tcW w:w="567" w:type="dxa"/>
            <w:tcBorders>
              <w:left w:val="nil"/>
            </w:tcBorders>
            <w:vAlign w:val="bottom"/>
          </w:tcPr>
          <w:p w14:paraId="7D07B2BC" w14:textId="43597327" w:rsidR="00526F1F" w:rsidRPr="008747D6" w:rsidRDefault="0029108D" w:rsidP="009B6670">
            <w:pPr>
              <w:jc w:val="right"/>
              <w:rPr>
                <w:sz w:val="20"/>
                <w:szCs w:val="20"/>
              </w:rPr>
            </w:pPr>
            <w:r w:rsidRPr="008747D6">
              <w:rPr>
                <w:rFonts w:cs="Calibri"/>
                <w:color w:val="000000"/>
                <w:sz w:val="20"/>
                <w:szCs w:val="20"/>
              </w:rPr>
              <w:t>80</w:t>
            </w:r>
            <w:r w:rsidR="00526F1F" w:rsidRPr="008747D6">
              <w:rPr>
                <w:rFonts w:cs="Calibri"/>
                <w:color w:val="000000"/>
                <w:sz w:val="20"/>
                <w:szCs w:val="20"/>
              </w:rPr>
              <w:t>%</w:t>
            </w:r>
          </w:p>
        </w:tc>
        <w:tc>
          <w:tcPr>
            <w:tcW w:w="419" w:type="dxa"/>
            <w:tcBorders>
              <w:right w:val="nil"/>
            </w:tcBorders>
            <w:vAlign w:val="bottom"/>
          </w:tcPr>
          <w:p w14:paraId="2B60DB72" w14:textId="040DF0D1" w:rsidR="00526F1F" w:rsidRPr="008747D6" w:rsidRDefault="00526F1F" w:rsidP="00DA04BA">
            <w:pPr>
              <w:jc w:val="right"/>
              <w:rPr>
                <w:sz w:val="20"/>
                <w:szCs w:val="20"/>
              </w:rPr>
            </w:pPr>
            <w:r w:rsidRPr="008747D6">
              <w:rPr>
                <w:rFonts w:cs="Calibri"/>
                <w:color w:val="000000"/>
                <w:sz w:val="20"/>
                <w:szCs w:val="20"/>
              </w:rPr>
              <w:t>0</w:t>
            </w:r>
          </w:p>
        </w:tc>
        <w:tc>
          <w:tcPr>
            <w:tcW w:w="562" w:type="dxa"/>
            <w:tcBorders>
              <w:left w:val="nil"/>
            </w:tcBorders>
            <w:vAlign w:val="bottom"/>
          </w:tcPr>
          <w:p w14:paraId="3DCF75B6" w14:textId="7B794045" w:rsidR="00526F1F" w:rsidRPr="008747D6" w:rsidRDefault="00526F1F" w:rsidP="00DA04BA">
            <w:pPr>
              <w:jc w:val="right"/>
              <w:rPr>
                <w:sz w:val="20"/>
                <w:szCs w:val="20"/>
              </w:rPr>
            </w:pPr>
            <w:r w:rsidRPr="008747D6">
              <w:rPr>
                <w:rFonts w:cs="Calibri"/>
                <w:color w:val="000000"/>
                <w:sz w:val="20"/>
                <w:szCs w:val="20"/>
              </w:rPr>
              <w:t>0%</w:t>
            </w:r>
          </w:p>
        </w:tc>
        <w:tc>
          <w:tcPr>
            <w:tcW w:w="521" w:type="dxa"/>
            <w:tcBorders>
              <w:right w:val="nil"/>
            </w:tcBorders>
            <w:vAlign w:val="bottom"/>
          </w:tcPr>
          <w:p w14:paraId="5AE3A407" w14:textId="6E3B20D9" w:rsidR="00526F1F" w:rsidRPr="008747D6" w:rsidRDefault="0029108D" w:rsidP="00DA04BA">
            <w:pPr>
              <w:jc w:val="right"/>
              <w:rPr>
                <w:sz w:val="20"/>
                <w:szCs w:val="20"/>
              </w:rPr>
            </w:pPr>
            <w:r w:rsidRPr="008747D6">
              <w:rPr>
                <w:rFonts w:cs="Calibri"/>
                <w:color w:val="000000"/>
                <w:sz w:val="20"/>
                <w:szCs w:val="20"/>
              </w:rPr>
              <w:t>4</w:t>
            </w:r>
          </w:p>
        </w:tc>
        <w:tc>
          <w:tcPr>
            <w:tcW w:w="562" w:type="dxa"/>
            <w:tcBorders>
              <w:left w:val="nil"/>
            </w:tcBorders>
            <w:vAlign w:val="bottom"/>
          </w:tcPr>
          <w:p w14:paraId="6A18835F" w14:textId="346548E7" w:rsidR="00526F1F" w:rsidRPr="008747D6" w:rsidRDefault="0029108D" w:rsidP="009B6670">
            <w:pPr>
              <w:jc w:val="right"/>
              <w:rPr>
                <w:sz w:val="20"/>
                <w:szCs w:val="20"/>
              </w:rPr>
            </w:pPr>
            <w:r w:rsidRPr="008747D6">
              <w:rPr>
                <w:rFonts w:cs="Calibri"/>
                <w:color w:val="000000"/>
                <w:sz w:val="20"/>
                <w:szCs w:val="20"/>
              </w:rPr>
              <w:t>27</w:t>
            </w:r>
            <w:r w:rsidR="00526F1F" w:rsidRPr="008747D6">
              <w:rPr>
                <w:rFonts w:cs="Calibri"/>
                <w:color w:val="000000"/>
                <w:sz w:val="20"/>
                <w:szCs w:val="20"/>
              </w:rPr>
              <w:t>%</w:t>
            </w:r>
          </w:p>
        </w:tc>
        <w:tc>
          <w:tcPr>
            <w:tcW w:w="419" w:type="dxa"/>
            <w:tcBorders>
              <w:right w:val="nil"/>
            </w:tcBorders>
            <w:vAlign w:val="bottom"/>
          </w:tcPr>
          <w:p w14:paraId="4974C3C1" w14:textId="57C0FFEF" w:rsidR="00526F1F" w:rsidRPr="008747D6" w:rsidRDefault="00526F1F" w:rsidP="00DA04BA">
            <w:pPr>
              <w:jc w:val="right"/>
              <w:rPr>
                <w:sz w:val="20"/>
                <w:szCs w:val="20"/>
              </w:rPr>
            </w:pPr>
            <w:r w:rsidRPr="008747D6">
              <w:rPr>
                <w:rFonts w:cs="Calibri"/>
                <w:color w:val="000000"/>
                <w:sz w:val="20"/>
                <w:szCs w:val="20"/>
              </w:rPr>
              <w:t>2</w:t>
            </w:r>
          </w:p>
        </w:tc>
        <w:tc>
          <w:tcPr>
            <w:tcW w:w="839" w:type="dxa"/>
            <w:tcBorders>
              <w:left w:val="nil"/>
            </w:tcBorders>
            <w:vAlign w:val="bottom"/>
          </w:tcPr>
          <w:p w14:paraId="1608B43D" w14:textId="053FA025" w:rsidR="00526F1F" w:rsidRPr="008747D6" w:rsidRDefault="0029108D" w:rsidP="00DA04BA">
            <w:pPr>
              <w:jc w:val="right"/>
              <w:rPr>
                <w:sz w:val="20"/>
                <w:szCs w:val="20"/>
              </w:rPr>
            </w:pPr>
            <w:r w:rsidRPr="008747D6">
              <w:rPr>
                <w:rFonts w:cs="Calibri"/>
                <w:color w:val="000000"/>
                <w:sz w:val="20"/>
                <w:szCs w:val="20"/>
              </w:rPr>
              <w:t>13</w:t>
            </w:r>
            <w:r w:rsidR="00526F1F" w:rsidRPr="008747D6">
              <w:rPr>
                <w:rFonts w:cs="Calibri"/>
                <w:color w:val="000000"/>
                <w:sz w:val="20"/>
                <w:szCs w:val="20"/>
              </w:rPr>
              <w:t>%</w:t>
            </w:r>
          </w:p>
        </w:tc>
      </w:tr>
      <w:tr w:rsidR="00526F1F" w:rsidRPr="008747D6" w14:paraId="1EB4C07B" w14:textId="66F74407" w:rsidTr="00DA04BA">
        <w:trPr>
          <w:jc w:val="center"/>
        </w:trPr>
        <w:tc>
          <w:tcPr>
            <w:tcW w:w="1980" w:type="dxa"/>
            <w:shd w:val="clear" w:color="auto" w:fill="C7D97D"/>
          </w:tcPr>
          <w:p w14:paraId="0ACFC7DA" w14:textId="0C188291" w:rsidR="00526F1F" w:rsidRPr="008747D6" w:rsidRDefault="00661CAD" w:rsidP="00DA04BA">
            <w:pPr>
              <w:jc w:val="left"/>
              <w:rPr>
                <w:i/>
                <w:iCs/>
                <w:sz w:val="20"/>
                <w:szCs w:val="20"/>
              </w:rPr>
            </w:pPr>
            <w:hyperlink w:anchor="_Parallel_corpora" w:history="1">
              <w:r w:rsidR="00526F1F" w:rsidRPr="008747D6">
                <w:rPr>
                  <w:rStyle w:val="Hyperlink"/>
                  <w:i/>
                  <w:iCs/>
                  <w:sz w:val="20"/>
                  <w:szCs w:val="20"/>
                  <w:u w:val="none"/>
                </w:rPr>
                <w:t>parallel</w:t>
              </w:r>
            </w:hyperlink>
          </w:p>
        </w:tc>
        <w:tc>
          <w:tcPr>
            <w:tcW w:w="409" w:type="dxa"/>
            <w:vAlign w:val="bottom"/>
          </w:tcPr>
          <w:p w14:paraId="60329AFC" w14:textId="3C98BCE7" w:rsidR="00526F1F" w:rsidRPr="008747D6" w:rsidRDefault="00526F1F" w:rsidP="009B6670">
            <w:pPr>
              <w:jc w:val="right"/>
              <w:rPr>
                <w:sz w:val="20"/>
                <w:szCs w:val="20"/>
              </w:rPr>
            </w:pPr>
            <w:r w:rsidRPr="008747D6">
              <w:rPr>
                <w:rFonts w:cs="Calibri"/>
                <w:color w:val="000000"/>
                <w:sz w:val="20"/>
                <w:szCs w:val="20"/>
              </w:rPr>
              <w:t>86</w:t>
            </w:r>
          </w:p>
        </w:tc>
        <w:tc>
          <w:tcPr>
            <w:tcW w:w="521" w:type="dxa"/>
            <w:tcBorders>
              <w:right w:val="nil"/>
            </w:tcBorders>
            <w:vAlign w:val="bottom"/>
          </w:tcPr>
          <w:p w14:paraId="4A4AAE5A" w14:textId="70663D6D" w:rsidR="00526F1F" w:rsidRPr="008747D6" w:rsidRDefault="00526F1F" w:rsidP="009B6670">
            <w:pPr>
              <w:jc w:val="right"/>
              <w:rPr>
                <w:sz w:val="20"/>
                <w:szCs w:val="20"/>
              </w:rPr>
            </w:pPr>
            <w:r w:rsidRPr="008747D6">
              <w:rPr>
                <w:rFonts w:cs="Calibri"/>
                <w:color w:val="000000"/>
                <w:sz w:val="20"/>
                <w:szCs w:val="20"/>
              </w:rPr>
              <w:t>53</w:t>
            </w:r>
          </w:p>
        </w:tc>
        <w:tc>
          <w:tcPr>
            <w:tcW w:w="567" w:type="dxa"/>
            <w:tcBorders>
              <w:left w:val="nil"/>
            </w:tcBorders>
            <w:vAlign w:val="bottom"/>
          </w:tcPr>
          <w:p w14:paraId="2E0F8438" w14:textId="418F547E" w:rsidR="00526F1F" w:rsidRPr="008747D6" w:rsidRDefault="00526F1F" w:rsidP="009B6670">
            <w:pPr>
              <w:jc w:val="right"/>
              <w:rPr>
                <w:sz w:val="20"/>
                <w:szCs w:val="20"/>
              </w:rPr>
            </w:pPr>
            <w:r w:rsidRPr="008747D6">
              <w:rPr>
                <w:rFonts w:cs="Calibri"/>
                <w:color w:val="000000"/>
                <w:sz w:val="20"/>
                <w:szCs w:val="20"/>
              </w:rPr>
              <w:t>62%</w:t>
            </w:r>
          </w:p>
        </w:tc>
        <w:tc>
          <w:tcPr>
            <w:tcW w:w="419" w:type="dxa"/>
            <w:tcBorders>
              <w:right w:val="nil"/>
            </w:tcBorders>
            <w:vAlign w:val="bottom"/>
          </w:tcPr>
          <w:p w14:paraId="245023CC" w14:textId="25DC3EB2" w:rsidR="00526F1F" w:rsidRPr="008747D6" w:rsidRDefault="00526F1F" w:rsidP="00DA04BA">
            <w:pPr>
              <w:jc w:val="right"/>
              <w:rPr>
                <w:sz w:val="20"/>
                <w:szCs w:val="20"/>
              </w:rPr>
            </w:pPr>
            <w:r w:rsidRPr="008747D6">
              <w:rPr>
                <w:rFonts w:cs="Calibri"/>
                <w:color w:val="000000"/>
                <w:sz w:val="20"/>
                <w:szCs w:val="20"/>
              </w:rPr>
              <w:t>11</w:t>
            </w:r>
          </w:p>
        </w:tc>
        <w:tc>
          <w:tcPr>
            <w:tcW w:w="562" w:type="dxa"/>
            <w:tcBorders>
              <w:left w:val="nil"/>
            </w:tcBorders>
            <w:vAlign w:val="bottom"/>
          </w:tcPr>
          <w:p w14:paraId="317A1F94" w14:textId="75A398FE" w:rsidR="00526F1F" w:rsidRPr="008747D6" w:rsidRDefault="00526F1F" w:rsidP="00DA04BA">
            <w:pPr>
              <w:jc w:val="right"/>
              <w:rPr>
                <w:sz w:val="20"/>
                <w:szCs w:val="20"/>
              </w:rPr>
            </w:pPr>
            <w:r w:rsidRPr="008747D6">
              <w:rPr>
                <w:rFonts w:cs="Calibri"/>
                <w:color w:val="000000"/>
                <w:sz w:val="20"/>
                <w:szCs w:val="20"/>
              </w:rPr>
              <w:t>13%</w:t>
            </w:r>
          </w:p>
        </w:tc>
        <w:tc>
          <w:tcPr>
            <w:tcW w:w="521" w:type="dxa"/>
            <w:tcBorders>
              <w:right w:val="nil"/>
            </w:tcBorders>
            <w:vAlign w:val="bottom"/>
          </w:tcPr>
          <w:p w14:paraId="351A3BC5" w14:textId="71FD96EF" w:rsidR="00526F1F" w:rsidRPr="008747D6" w:rsidRDefault="00526F1F" w:rsidP="00DA04BA">
            <w:pPr>
              <w:jc w:val="right"/>
              <w:rPr>
                <w:sz w:val="20"/>
                <w:szCs w:val="20"/>
              </w:rPr>
            </w:pPr>
            <w:r w:rsidRPr="008747D6">
              <w:rPr>
                <w:rFonts w:cs="Calibri"/>
                <w:color w:val="000000"/>
                <w:sz w:val="20"/>
                <w:szCs w:val="20"/>
              </w:rPr>
              <w:t>27</w:t>
            </w:r>
          </w:p>
        </w:tc>
        <w:tc>
          <w:tcPr>
            <w:tcW w:w="562" w:type="dxa"/>
            <w:tcBorders>
              <w:left w:val="nil"/>
            </w:tcBorders>
            <w:vAlign w:val="bottom"/>
          </w:tcPr>
          <w:p w14:paraId="4A73C796" w14:textId="32286842" w:rsidR="00526F1F" w:rsidRPr="008747D6" w:rsidRDefault="00526F1F" w:rsidP="009B6670">
            <w:pPr>
              <w:jc w:val="right"/>
              <w:rPr>
                <w:sz w:val="20"/>
                <w:szCs w:val="20"/>
              </w:rPr>
            </w:pPr>
            <w:r w:rsidRPr="008747D6">
              <w:rPr>
                <w:rFonts w:cs="Calibri"/>
                <w:color w:val="000000"/>
                <w:sz w:val="20"/>
                <w:szCs w:val="20"/>
              </w:rPr>
              <w:t>31%</w:t>
            </w:r>
          </w:p>
        </w:tc>
        <w:tc>
          <w:tcPr>
            <w:tcW w:w="419" w:type="dxa"/>
            <w:tcBorders>
              <w:right w:val="nil"/>
            </w:tcBorders>
            <w:vAlign w:val="bottom"/>
          </w:tcPr>
          <w:p w14:paraId="56BCA938" w14:textId="222752D6" w:rsidR="00526F1F" w:rsidRPr="008747D6" w:rsidRDefault="00526F1F" w:rsidP="00DA04BA">
            <w:pPr>
              <w:jc w:val="right"/>
              <w:rPr>
                <w:sz w:val="20"/>
                <w:szCs w:val="20"/>
              </w:rPr>
            </w:pPr>
            <w:r w:rsidRPr="008747D6">
              <w:rPr>
                <w:rFonts w:cs="Calibri"/>
                <w:color w:val="000000"/>
                <w:sz w:val="20"/>
                <w:szCs w:val="20"/>
              </w:rPr>
              <w:t>6</w:t>
            </w:r>
          </w:p>
        </w:tc>
        <w:tc>
          <w:tcPr>
            <w:tcW w:w="839" w:type="dxa"/>
            <w:tcBorders>
              <w:left w:val="nil"/>
            </w:tcBorders>
            <w:vAlign w:val="bottom"/>
          </w:tcPr>
          <w:p w14:paraId="36F99F67" w14:textId="036448EB" w:rsidR="00526F1F" w:rsidRPr="008747D6" w:rsidRDefault="00526F1F" w:rsidP="00DA04BA">
            <w:pPr>
              <w:jc w:val="right"/>
              <w:rPr>
                <w:sz w:val="20"/>
                <w:szCs w:val="20"/>
              </w:rPr>
            </w:pPr>
            <w:r w:rsidRPr="008747D6">
              <w:rPr>
                <w:rFonts w:cs="Calibri"/>
                <w:color w:val="000000"/>
                <w:sz w:val="20"/>
                <w:szCs w:val="20"/>
              </w:rPr>
              <w:t>7%</w:t>
            </w:r>
          </w:p>
        </w:tc>
      </w:tr>
      <w:tr w:rsidR="00526F1F" w:rsidRPr="008747D6" w14:paraId="1496E933" w14:textId="21650A9C" w:rsidTr="00DA04BA">
        <w:trPr>
          <w:jc w:val="center"/>
        </w:trPr>
        <w:tc>
          <w:tcPr>
            <w:tcW w:w="1980" w:type="dxa"/>
            <w:shd w:val="clear" w:color="auto" w:fill="C7D97D"/>
          </w:tcPr>
          <w:p w14:paraId="1749012F" w14:textId="7BA1CAA8" w:rsidR="00526F1F" w:rsidRPr="008747D6" w:rsidRDefault="00661CAD" w:rsidP="00DA04BA">
            <w:pPr>
              <w:jc w:val="left"/>
              <w:rPr>
                <w:i/>
                <w:iCs/>
                <w:sz w:val="20"/>
                <w:szCs w:val="20"/>
              </w:rPr>
            </w:pPr>
            <w:hyperlink w:anchor="_Newspaper_corpora" w:history="1">
              <w:r w:rsidR="00526F1F" w:rsidRPr="008747D6">
                <w:rPr>
                  <w:rStyle w:val="Hyperlink"/>
                  <w:i/>
                  <w:iCs/>
                  <w:sz w:val="20"/>
                  <w:szCs w:val="20"/>
                  <w:u w:val="none"/>
                </w:rPr>
                <w:t>newspaper</w:t>
              </w:r>
            </w:hyperlink>
          </w:p>
        </w:tc>
        <w:tc>
          <w:tcPr>
            <w:tcW w:w="409" w:type="dxa"/>
            <w:vAlign w:val="bottom"/>
          </w:tcPr>
          <w:p w14:paraId="66BF1B06" w14:textId="4A93B35A" w:rsidR="00526F1F" w:rsidRPr="008747D6" w:rsidRDefault="00526F1F" w:rsidP="009B6670">
            <w:pPr>
              <w:jc w:val="right"/>
              <w:rPr>
                <w:sz w:val="20"/>
                <w:szCs w:val="20"/>
              </w:rPr>
            </w:pPr>
            <w:r w:rsidRPr="008747D6">
              <w:rPr>
                <w:rFonts w:cs="Calibri"/>
                <w:color w:val="000000"/>
                <w:sz w:val="20"/>
                <w:szCs w:val="20"/>
              </w:rPr>
              <w:t>33</w:t>
            </w:r>
          </w:p>
        </w:tc>
        <w:tc>
          <w:tcPr>
            <w:tcW w:w="521" w:type="dxa"/>
            <w:tcBorders>
              <w:right w:val="nil"/>
            </w:tcBorders>
            <w:vAlign w:val="bottom"/>
          </w:tcPr>
          <w:p w14:paraId="647E6258" w14:textId="1D4F6C25" w:rsidR="00526F1F" w:rsidRPr="008747D6" w:rsidRDefault="00526F1F" w:rsidP="009B6670">
            <w:pPr>
              <w:jc w:val="right"/>
              <w:rPr>
                <w:sz w:val="20"/>
                <w:szCs w:val="20"/>
              </w:rPr>
            </w:pPr>
            <w:r w:rsidRPr="008747D6">
              <w:rPr>
                <w:rFonts w:cs="Calibri"/>
                <w:color w:val="000000"/>
                <w:sz w:val="20"/>
                <w:szCs w:val="20"/>
              </w:rPr>
              <w:t>22</w:t>
            </w:r>
          </w:p>
        </w:tc>
        <w:tc>
          <w:tcPr>
            <w:tcW w:w="567" w:type="dxa"/>
            <w:tcBorders>
              <w:left w:val="nil"/>
            </w:tcBorders>
            <w:vAlign w:val="bottom"/>
          </w:tcPr>
          <w:p w14:paraId="5F8FBBEF" w14:textId="32A92A2F" w:rsidR="00526F1F" w:rsidRPr="008747D6" w:rsidRDefault="00526F1F" w:rsidP="009B6670">
            <w:pPr>
              <w:jc w:val="right"/>
              <w:rPr>
                <w:sz w:val="20"/>
                <w:szCs w:val="20"/>
              </w:rPr>
            </w:pPr>
            <w:r w:rsidRPr="008747D6">
              <w:rPr>
                <w:rFonts w:cs="Calibri"/>
                <w:color w:val="000000"/>
                <w:sz w:val="20"/>
                <w:szCs w:val="20"/>
              </w:rPr>
              <w:t>67%</w:t>
            </w:r>
          </w:p>
        </w:tc>
        <w:tc>
          <w:tcPr>
            <w:tcW w:w="419" w:type="dxa"/>
            <w:tcBorders>
              <w:right w:val="nil"/>
            </w:tcBorders>
            <w:vAlign w:val="bottom"/>
          </w:tcPr>
          <w:p w14:paraId="2829A43B" w14:textId="0D5DF20F" w:rsidR="00526F1F" w:rsidRPr="008747D6" w:rsidRDefault="00526F1F" w:rsidP="00DA04BA">
            <w:pPr>
              <w:jc w:val="right"/>
              <w:rPr>
                <w:sz w:val="20"/>
                <w:szCs w:val="20"/>
              </w:rPr>
            </w:pPr>
            <w:r w:rsidRPr="008747D6">
              <w:rPr>
                <w:rFonts w:cs="Calibri"/>
                <w:color w:val="000000"/>
                <w:sz w:val="20"/>
                <w:szCs w:val="20"/>
              </w:rPr>
              <w:t>2</w:t>
            </w:r>
          </w:p>
        </w:tc>
        <w:tc>
          <w:tcPr>
            <w:tcW w:w="562" w:type="dxa"/>
            <w:tcBorders>
              <w:left w:val="nil"/>
            </w:tcBorders>
            <w:vAlign w:val="bottom"/>
          </w:tcPr>
          <w:p w14:paraId="608E2E31" w14:textId="203137D8" w:rsidR="00526F1F" w:rsidRPr="008747D6" w:rsidRDefault="00526F1F" w:rsidP="00DA04BA">
            <w:pPr>
              <w:jc w:val="right"/>
              <w:rPr>
                <w:sz w:val="20"/>
                <w:szCs w:val="20"/>
              </w:rPr>
            </w:pPr>
            <w:r w:rsidRPr="008747D6">
              <w:rPr>
                <w:rFonts w:cs="Calibri"/>
                <w:color w:val="000000"/>
                <w:sz w:val="20"/>
                <w:szCs w:val="20"/>
              </w:rPr>
              <w:t>6%</w:t>
            </w:r>
          </w:p>
        </w:tc>
        <w:tc>
          <w:tcPr>
            <w:tcW w:w="521" w:type="dxa"/>
            <w:tcBorders>
              <w:right w:val="nil"/>
            </w:tcBorders>
            <w:vAlign w:val="bottom"/>
          </w:tcPr>
          <w:p w14:paraId="498F07EF" w14:textId="28944BBB" w:rsidR="00526F1F" w:rsidRPr="008747D6" w:rsidRDefault="00526F1F" w:rsidP="00DA04BA">
            <w:pPr>
              <w:jc w:val="right"/>
              <w:rPr>
                <w:sz w:val="20"/>
                <w:szCs w:val="20"/>
              </w:rPr>
            </w:pPr>
            <w:r w:rsidRPr="008747D6">
              <w:rPr>
                <w:rFonts w:cs="Calibri"/>
                <w:color w:val="000000"/>
                <w:sz w:val="20"/>
                <w:szCs w:val="20"/>
              </w:rPr>
              <w:t>14</w:t>
            </w:r>
          </w:p>
        </w:tc>
        <w:tc>
          <w:tcPr>
            <w:tcW w:w="562" w:type="dxa"/>
            <w:tcBorders>
              <w:left w:val="nil"/>
            </w:tcBorders>
            <w:vAlign w:val="bottom"/>
          </w:tcPr>
          <w:p w14:paraId="0F303884" w14:textId="5334770E" w:rsidR="00526F1F" w:rsidRPr="008747D6" w:rsidRDefault="00526F1F" w:rsidP="009B6670">
            <w:pPr>
              <w:jc w:val="right"/>
              <w:rPr>
                <w:sz w:val="20"/>
                <w:szCs w:val="20"/>
              </w:rPr>
            </w:pPr>
            <w:r w:rsidRPr="008747D6">
              <w:rPr>
                <w:rFonts w:cs="Calibri"/>
                <w:color w:val="000000"/>
                <w:sz w:val="20"/>
                <w:szCs w:val="20"/>
              </w:rPr>
              <w:t>42%</w:t>
            </w:r>
          </w:p>
        </w:tc>
        <w:tc>
          <w:tcPr>
            <w:tcW w:w="419" w:type="dxa"/>
            <w:tcBorders>
              <w:right w:val="nil"/>
            </w:tcBorders>
            <w:vAlign w:val="bottom"/>
          </w:tcPr>
          <w:p w14:paraId="47F4C784" w14:textId="59A19B81" w:rsidR="00526F1F" w:rsidRPr="008747D6" w:rsidRDefault="00526F1F" w:rsidP="00DA04BA">
            <w:pPr>
              <w:jc w:val="right"/>
              <w:rPr>
                <w:sz w:val="20"/>
                <w:szCs w:val="20"/>
              </w:rPr>
            </w:pPr>
            <w:r w:rsidRPr="008747D6">
              <w:rPr>
                <w:rFonts w:cs="Calibri"/>
                <w:color w:val="000000"/>
                <w:sz w:val="20"/>
                <w:szCs w:val="20"/>
              </w:rPr>
              <w:t>3</w:t>
            </w:r>
          </w:p>
        </w:tc>
        <w:tc>
          <w:tcPr>
            <w:tcW w:w="839" w:type="dxa"/>
            <w:tcBorders>
              <w:left w:val="nil"/>
            </w:tcBorders>
            <w:vAlign w:val="bottom"/>
          </w:tcPr>
          <w:p w14:paraId="3C54D47E" w14:textId="394E0FDA" w:rsidR="00526F1F" w:rsidRPr="008747D6" w:rsidRDefault="00526F1F" w:rsidP="00DA04BA">
            <w:pPr>
              <w:jc w:val="right"/>
              <w:rPr>
                <w:sz w:val="20"/>
                <w:szCs w:val="20"/>
              </w:rPr>
            </w:pPr>
            <w:r w:rsidRPr="008747D6">
              <w:rPr>
                <w:rFonts w:cs="Calibri"/>
                <w:color w:val="000000"/>
                <w:sz w:val="20"/>
                <w:szCs w:val="20"/>
              </w:rPr>
              <w:t>9%</w:t>
            </w:r>
          </w:p>
        </w:tc>
      </w:tr>
      <w:tr w:rsidR="00526F1F" w:rsidRPr="008747D6" w14:paraId="2AB5C10F" w14:textId="1D68CD1A" w:rsidTr="00DA04BA">
        <w:trPr>
          <w:jc w:val="center"/>
        </w:trPr>
        <w:tc>
          <w:tcPr>
            <w:tcW w:w="1980" w:type="dxa"/>
            <w:shd w:val="clear" w:color="auto" w:fill="C7D97D"/>
          </w:tcPr>
          <w:p w14:paraId="7C7CFF9F" w14:textId="6FEB4403" w:rsidR="00526F1F" w:rsidRPr="008747D6" w:rsidRDefault="00661CAD" w:rsidP="00DA04BA">
            <w:pPr>
              <w:jc w:val="left"/>
              <w:rPr>
                <w:i/>
                <w:iCs/>
                <w:sz w:val="20"/>
                <w:szCs w:val="20"/>
              </w:rPr>
            </w:pPr>
            <w:hyperlink w:anchor="_L2-learner_corpora" w:history="1">
              <w:r w:rsidR="00526F1F" w:rsidRPr="008747D6">
                <w:rPr>
                  <w:rStyle w:val="Hyperlink"/>
                  <w:i/>
                  <w:iCs/>
                  <w:sz w:val="20"/>
                  <w:szCs w:val="20"/>
                  <w:u w:val="none"/>
                </w:rPr>
                <w:t>L2-learner</w:t>
              </w:r>
            </w:hyperlink>
          </w:p>
        </w:tc>
        <w:tc>
          <w:tcPr>
            <w:tcW w:w="409" w:type="dxa"/>
            <w:vAlign w:val="bottom"/>
          </w:tcPr>
          <w:p w14:paraId="62677C82" w14:textId="6D051718" w:rsidR="00526F1F" w:rsidRPr="008747D6" w:rsidRDefault="0029108D" w:rsidP="009B6670">
            <w:pPr>
              <w:jc w:val="right"/>
              <w:rPr>
                <w:sz w:val="20"/>
                <w:szCs w:val="20"/>
              </w:rPr>
            </w:pPr>
            <w:r w:rsidRPr="008747D6">
              <w:rPr>
                <w:rFonts w:cs="Calibri"/>
                <w:color w:val="000000"/>
                <w:sz w:val="20"/>
                <w:szCs w:val="20"/>
              </w:rPr>
              <w:t>74</w:t>
            </w:r>
          </w:p>
        </w:tc>
        <w:tc>
          <w:tcPr>
            <w:tcW w:w="521" w:type="dxa"/>
            <w:tcBorders>
              <w:right w:val="nil"/>
            </w:tcBorders>
            <w:vAlign w:val="bottom"/>
          </w:tcPr>
          <w:p w14:paraId="718BCB96" w14:textId="2D241786" w:rsidR="00526F1F" w:rsidRPr="008747D6" w:rsidRDefault="0029108D" w:rsidP="009B6670">
            <w:pPr>
              <w:jc w:val="right"/>
              <w:rPr>
                <w:sz w:val="20"/>
                <w:szCs w:val="20"/>
              </w:rPr>
            </w:pPr>
            <w:r w:rsidRPr="008747D6">
              <w:rPr>
                <w:rFonts w:cs="Calibri"/>
                <w:color w:val="000000"/>
                <w:sz w:val="20"/>
                <w:szCs w:val="20"/>
              </w:rPr>
              <w:t>72</w:t>
            </w:r>
          </w:p>
        </w:tc>
        <w:tc>
          <w:tcPr>
            <w:tcW w:w="567" w:type="dxa"/>
            <w:tcBorders>
              <w:left w:val="nil"/>
            </w:tcBorders>
            <w:vAlign w:val="bottom"/>
          </w:tcPr>
          <w:p w14:paraId="1B0E1F53" w14:textId="1965DD5C" w:rsidR="00526F1F" w:rsidRPr="008747D6" w:rsidRDefault="00526F1F" w:rsidP="009B6670">
            <w:pPr>
              <w:jc w:val="right"/>
              <w:rPr>
                <w:sz w:val="20"/>
                <w:szCs w:val="20"/>
              </w:rPr>
            </w:pPr>
            <w:r w:rsidRPr="008747D6">
              <w:rPr>
                <w:rFonts w:cs="Calibri"/>
                <w:color w:val="000000"/>
                <w:sz w:val="20"/>
                <w:szCs w:val="20"/>
              </w:rPr>
              <w:t>9</w:t>
            </w:r>
            <w:r w:rsidR="0029108D" w:rsidRPr="008747D6">
              <w:rPr>
                <w:rFonts w:cs="Calibri"/>
                <w:color w:val="000000"/>
                <w:sz w:val="20"/>
                <w:szCs w:val="20"/>
              </w:rPr>
              <w:t>8</w:t>
            </w:r>
            <w:r w:rsidRPr="008747D6">
              <w:rPr>
                <w:rFonts w:cs="Calibri"/>
                <w:color w:val="000000"/>
                <w:sz w:val="20"/>
                <w:szCs w:val="20"/>
              </w:rPr>
              <w:t>%</w:t>
            </w:r>
          </w:p>
        </w:tc>
        <w:tc>
          <w:tcPr>
            <w:tcW w:w="419" w:type="dxa"/>
            <w:tcBorders>
              <w:right w:val="nil"/>
            </w:tcBorders>
            <w:vAlign w:val="bottom"/>
          </w:tcPr>
          <w:p w14:paraId="07D460F0" w14:textId="681BD02F" w:rsidR="00526F1F" w:rsidRPr="008747D6" w:rsidRDefault="00526F1F" w:rsidP="00DA04BA">
            <w:pPr>
              <w:jc w:val="right"/>
              <w:rPr>
                <w:sz w:val="20"/>
                <w:szCs w:val="20"/>
              </w:rPr>
            </w:pPr>
            <w:r w:rsidRPr="008747D6">
              <w:rPr>
                <w:rFonts w:cs="Calibri"/>
                <w:color w:val="000000"/>
                <w:sz w:val="20"/>
                <w:szCs w:val="20"/>
              </w:rPr>
              <w:t>8</w:t>
            </w:r>
          </w:p>
        </w:tc>
        <w:tc>
          <w:tcPr>
            <w:tcW w:w="562" w:type="dxa"/>
            <w:tcBorders>
              <w:left w:val="nil"/>
            </w:tcBorders>
            <w:vAlign w:val="bottom"/>
          </w:tcPr>
          <w:p w14:paraId="799789FC" w14:textId="6B32FC8F" w:rsidR="00526F1F" w:rsidRPr="008747D6" w:rsidRDefault="0029108D" w:rsidP="00DA04BA">
            <w:pPr>
              <w:jc w:val="right"/>
              <w:rPr>
                <w:sz w:val="20"/>
                <w:szCs w:val="20"/>
              </w:rPr>
            </w:pPr>
            <w:r w:rsidRPr="008747D6">
              <w:rPr>
                <w:rFonts w:cs="Calibri"/>
                <w:color w:val="000000"/>
                <w:sz w:val="20"/>
                <w:szCs w:val="20"/>
              </w:rPr>
              <w:t>11</w:t>
            </w:r>
            <w:r w:rsidR="00526F1F" w:rsidRPr="008747D6">
              <w:rPr>
                <w:rFonts w:cs="Calibri"/>
                <w:color w:val="000000"/>
                <w:sz w:val="20"/>
                <w:szCs w:val="20"/>
              </w:rPr>
              <w:t>%</w:t>
            </w:r>
          </w:p>
        </w:tc>
        <w:tc>
          <w:tcPr>
            <w:tcW w:w="521" w:type="dxa"/>
            <w:tcBorders>
              <w:right w:val="nil"/>
            </w:tcBorders>
            <w:vAlign w:val="bottom"/>
          </w:tcPr>
          <w:p w14:paraId="45958E98" w14:textId="5C2A16FB" w:rsidR="00526F1F" w:rsidRPr="008747D6" w:rsidRDefault="00526F1F" w:rsidP="00DA04BA">
            <w:pPr>
              <w:jc w:val="right"/>
              <w:rPr>
                <w:sz w:val="20"/>
                <w:szCs w:val="20"/>
              </w:rPr>
            </w:pPr>
            <w:r w:rsidRPr="008747D6">
              <w:rPr>
                <w:rFonts w:cs="Calibri"/>
                <w:color w:val="000000"/>
                <w:sz w:val="20"/>
                <w:szCs w:val="20"/>
              </w:rPr>
              <w:t>20</w:t>
            </w:r>
          </w:p>
        </w:tc>
        <w:tc>
          <w:tcPr>
            <w:tcW w:w="562" w:type="dxa"/>
            <w:tcBorders>
              <w:left w:val="nil"/>
            </w:tcBorders>
            <w:vAlign w:val="bottom"/>
          </w:tcPr>
          <w:p w14:paraId="158C356A" w14:textId="182740BA" w:rsidR="00526F1F" w:rsidRPr="008747D6" w:rsidRDefault="0029108D" w:rsidP="009B6670">
            <w:pPr>
              <w:jc w:val="right"/>
              <w:rPr>
                <w:sz w:val="20"/>
                <w:szCs w:val="20"/>
              </w:rPr>
            </w:pPr>
            <w:r w:rsidRPr="008747D6">
              <w:rPr>
                <w:rFonts w:cs="Calibri"/>
                <w:color w:val="000000"/>
                <w:sz w:val="20"/>
                <w:szCs w:val="20"/>
              </w:rPr>
              <w:t>27</w:t>
            </w:r>
            <w:r w:rsidR="00526F1F" w:rsidRPr="008747D6">
              <w:rPr>
                <w:rFonts w:cs="Calibri"/>
                <w:color w:val="000000"/>
                <w:sz w:val="20"/>
                <w:szCs w:val="20"/>
              </w:rPr>
              <w:t>%</w:t>
            </w:r>
          </w:p>
        </w:tc>
        <w:tc>
          <w:tcPr>
            <w:tcW w:w="419" w:type="dxa"/>
            <w:tcBorders>
              <w:right w:val="nil"/>
            </w:tcBorders>
            <w:vAlign w:val="bottom"/>
          </w:tcPr>
          <w:p w14:paraId="3EE9CEF7" w14:textId="27D793CF" w:rsidR="00526F1F" w:rsidRPr="008747D6" w:rsidRDefault="00526F1F" w:rsidP="00DA04BA">
            <w:pPr>
              <w:jc w:val="right"/>
              <w:rPr>
                <w:sz w:val="20"/>
                <w:szCs w:val="20"/>
              </w:rPr>
            </w:pPr>
            <w:r w:rsidRPr="008747D6">
              <w:rPr>
                <w:rFonts w:cs="Calibri"/>
                <w:color w:val="000000"/>
                <w:sz w:val="20"/>
                <w:szCs w:val="20"/>
              </w:rPr>
              <w:t>4</w:t>
            </w:r>
          </w:p>
        </w:tc>
        <w:tc>
          <w:tcPr>
            <w:tcW w:w="839" w:type="dxa"/>
            <w:tcBorders>
              <w:left w:val="nil"/>
            </w:tcBorders>
            <w:vAlign w:val="bottom"/>
          </w:tcPr>
          <w:p w14:paraId="5891246D" w14:textId="02C2E5AE" w:rsidR="00526F1F" w:rsidRPr="008747D6" w:rsidRDefault="00526F1F" w:rsidP="00DA04BA">
            <w:pPr>
              <w:jc w:val="right"/>
              <w:rPr>
                <w:sz w:val="20"/>
                <w:szCs w:val="20"/>
              </w:rPr>
            </w:pPr>
            <w:r w:rsidRPr="008747D6">
              <w:rPr>
                <w:rFonts w:cs="Calibri"/>
                <w:color w:val="000000"/>
                <w:sz w:val="20"/>
                <w:szCs w:val="20"/>
              </w:rPr>
              <w:t>11%</w:t>
            </w:r>
          </w:p>
        </w:tc>
      </w:tr>
      <w:tr w:rsidR="00526F1F" w:rsidRPr="008747D6" w14:paraId="2026AA90" w14:textId="532F5C76" w:rsidTr="00DA04BA">
        <w:trPr>
          <w:jc w:val="center"/>
        </w:trPr>
        <w:tc>
          <w:tcPr>
            <w:tcW w:w="1980" w:type="dxa"/>
            <w:shd w:val="clear" w:color="auto" w:fill="C7D97D"/>
          </w:tcPr>
          <w:p w14:paraId="19BC226F" w14:textId="141E13BE" w:rsidR="00526F1F" w:rsidRPr="008747D6" w:rsidRDefault="00661CAD" w:rsidP="00DA04BA">
            <w:pPr>
              <w:jc w:val="left"/>
              <w:rPr>
                <w:i/>
                <w:iCs/>
                <w:sz w:val="20"/>
                <w:szCs w:val="20"/>
              </w:rPr>
            </w:pPr>
            <w:hyperlink w:anchor="_Historical_corpora" w:history="1">
              <w:r w:rsidR="00526F1F" w:rsidRPr="008747D6">
                <w:rPr>
                  <w:rStyle w:val="Hyperlink"/>
                  <w:i/>
                  <w:iCs/>
                  <w:sz w:val="20"/>
                  <w:szCs w:val="20"/>
                  <w:u w:val="none"/>
                </w:rPr>
                <w:t>historical</w:t>
              </w:r>
            </w:hyperlink>
          </w:p>
        </w:tc>
        <w:tc>
          <w:tcPr>
            <w:tcW w:w="409" w:type="dxa"/>
            <w:vAlign w:val="bottom"/>
          </w:tcPr>
          <w:p w14:paraId="6181C8D3" w14:textId="64ADE4F1" w:rsidR="00526F1F" w:rsidRPr="008747D6" w:rsidRDefault="00526F1F" w:rsidP="009B6670">
            <w:pPr>
              <w:jc w:val="right"/>
              <w:rPr>
                <w:sz w:val="20"/>
                <w:szCs w:val="20"/>
              </w:rPr>
            </w:pPr>
            <w:r w:rsidRPr="008747D6">
              <w:rPr>
                <w:rFonts w:cs="Calibri"/>
                <w:color w:val="000000"/>
                <w:sz w:val="20"/>
                <w:szCs w:val="20"/>
              </w:rPr>
              <w:t>7</w:t>
            </w:r>
            <w:r w:rsidR="005F2343">
              <w:rPr>
                <w:rFonts w:cs="Calibri"/>
                <w:color w:val="000000"/>
                <w:sz w:val="20"/>
                <w:szCs w:val="20"/>
              </w:rPr>
              <w:t>4</w:t>
            </w:r>
            <w:r w:rsidR="00786581">
              <w:rPr>
                <w:rFonts w:cs="Calibri"/>
                <w:color w:val="000000"/>
                <w:sz w:val="20"/>
                <w:szCs w:val="20"/>
              </w:rPr>
              <w:t>5</w:t>
            </w:r>
          </w:p>
        </w:tc>
        <w:tc>
          <w:tcPr>
            <w:tcW w:w="521" w:type="dxa"/>
            <w:tcBorders>
              <w:right w:val="nil"/>
            </w:tcBorders>
            <w:vAlign w:val="bottom"/>
          </w:tcPr>
          <w:p w14:paraId="2E431550" w14:textId="635835CC" w:rsidR="00526F1F" w:rsidRPr="008747D6" w:rsidRDefault="00526F1F" w:rsidP="009B6670">
            <w:pPr>
              <w:jc w:val="right"/>
              <w:rPr>
                <w:sz w:val="20"/>
                <w:szCs w:val="20"/>
              </w:rPr>
            </w:pPr>
            <w:r w:rsidRPr="008747D6">
              <w:rPr>
                <w:rFonts w:cs="Calibri"/>
                <w:color w:val="000000"/>
                <w:sz w:val="20"/>
                <w:szCs w:val="20"/>
              </w:rPr>
              <w:t>66</w:t>
            </w:r>
          </w:p>
        </w:tc>
        <w:tc>
          <w:tcPr>
            <w:tcW w:w="567" w:type="dxa"/>
            <w:tcBorders>
              <w:left w:val="nil"/>
            </w:tcBorders>
            <w:vAlign w:val="bottom"/>
          </w:tcPr>
          <w:p w14:paraId="5E957654" w14:textId="65271B69" w:rsidR="00526F1F" w:rsidRPr="008747D6" w:rsidRDefault="00526F1F" w:rsidP="009B6670">
            <w:pPr>
              <w:jc w:val="right"/>
              <w:rPr>
                <w:sz w:val="20"/>
                <w:szCs w:val="20"/>
              </w:rPr>
            </w:pPr>
            <w:r w:rsidRPr="008747D6">
              <w:rPr>
                <w:rFonts w:cs="Calibri"/>
                <w:color w:val="000000"/>
                <w:sz w:val="20"/>
                <w:szCs w:val="20"/>
              </w:rPr>
              <w:t>90%</w:t>
            </w:r>
          </w:p>
        </w:tc>
        <w:tc>
          <w:tcPr>
            <w:tcW w:w="419" w:type="dxa"/>
            <w:tcBorders>
              <w:right w:val="nil"/>
            </w:tcBorders>
            <w:vAlign w:val="bottom"/>
          </w:tcPr>
          <w:p w14:paraId="26E94D4F" w14:textId="0E0E97C2" w:rsidR="00526F1F" w:rsidRPr="008747D6" w:rsidRDefault="00526F1F" w:rsidP="00DA04BA">
            <w:pPr>
              <w:jc w:val="right"/>
              <w:rPr>
                <w:sz w:val="20"/>
                <w:szCs w:val="20"/>
              </w:rPr>
            </w:pPr>
            <w:r w:rsidRPr="008747D6">
              <w:rPr>
                <w:rFonts w:cs="Calibri"/>
                <w:color w:val="000000"/>
                <w:sz w:val="20"/>
                <w:szCs w:val="20"/>
              </w:rPr>
              <w:t>12</w:t>
            </w:r>
          </w:p>
        </w:tc>
        <w:tc>
          <w:tcPr>
            <w:tcW w:w="562" w:type="dxa"/>
            <w:tcBorders>
              <w:left w:val="nil"/>
            </w:tcBorders>
            <w:vAlign w:val="bottom"/>
          </w:tcPr>
          <w:p w14:paraId="5F478C8A" w14:textId="530192CE" w:rsidR="00526F1F" w:rsidRPr="008747D6" w:rsidRDefault="00526F1F" w:rsidP="00DA04BA">
            <w:pPr>
              <w:jc w:val="right"/>
              <w:rPr>
                <w:sz w:val="20"/>
                <w:szCs w:val="20"/>
              </w:rPr>
            </w:pPr>
            <w:r w:rsidRPr="008747D6">
              <w:rPr>
                <w:rFonts w:cs="Calibri"/>
                <w:color w:val="000000"/>
                <w:sz w:val="20"/>
                <w:szCs w:val="20"/>
              </w:rPr>
              <w:t>16%</w:t>
            </w:r>
          </w:p>
        </w:tc>
        <w:tc>
          <w:tcPr>
            <w:tcW w:w="521" w:type="dxa"/>
            <w:tcBorders>
              <w:right w:val="nil"/>
            </w:tcBorders>
            <w:vAlign w:val="bottom"/>
          </w:tcPr>
          <w:p w14:paraId="56E776DA" w14:textId="55C0710D" w:rsidR="00526F1F" w:rsidRPr="008747D6" w:rsidRDefault="00526F1F" w:rsidP="00DA04BA">
            <w:pPr>
              <w:jc w:val="right"/>
              <w:rPr>
                <w:sz w:val="20"/>
                <w:szCs w:val="20"/>
              </w:rPr>
            </w:pPr>
            <w:r w:rsidRPr="008747D6">
              <w:rPr>
                <w:rFonts w:cs="Calibri"/>
                <w:color w:val="000000"/>
                <w:sz w:val="20"/>
                <w:szCs w:val="20"/>
              </w:rPr>
              <w:t>18</w:t>
            </w:r>
          </w:p>
        </w:tc>
        <w:tc>
          <w:tcPr>
            <w:tcW w:w="562" w:type="dxa"/>
            <w:tcBorders>
              <w:left w:val="nil"/>
            </w:tcBorders>
            <w:vAlign w:val="bottom"/>
          </w:tcPr>
          <w:p w14:paraId="08C7788B" w14:textId="009C6E84" w:rsidR="00526F1F" w:rsidRPr="008747D6" w:rsidRDefault="00526F1F" w:rsidP="009B6670">
            <w:pPr>
              <w:jc w:val="right"/>
              <w:rPr>
                <w:sz w:val="20"/>
                <w:szCs w:val="20"/>
              </w:rPr>
            </w:pPr>
            <w:r w:rsidRPr="008747D6">
              <w:rPr>
                <w:rFonts w:cs="Calibri"/>
                <w:color w:val="000000"/>
                <w:sz w:val="20"/>
                <w:szCs w:val="20"/>
              </w:rPr>
              <w:t>25%</w:t>
            </w:r>
          </w:p>
        </w:tc>
        <w:tc>
          <w:tcPr>
            <w:tcW w:w="419" w:type="dxa"/>
            <w:tcBorders>
              <w:right w:val="nil"/>
            </w:tcBorders>
            <w:vAlign w:val="bottom"/>
          </w:tcPr>
          <w:p w14:paraId="67681CD3" w14:textId="30759C1C" w:rsidR="00526F1F" w:rsidRPr="008747D6" w:rsidRDefault="0029108D" w:rsidP="00DA04BA">
            <w:pPr>
              <w:jc w:val="right"/>
              <w:rPr>
                <w:sz w:val="20"/>
                <w:szCs w:val="20"/>
              </w:rPr>
            </w:pPr>
            <w:r w:rsidRPr="008747D6">
              <w:rPr>
                <w:sz w:val="20"/>
                <w:szCs w:val="20"/>
              </w:rPr>
              <w:t>4</w:t>
            </w:r>
          </w:p>
        </w:tc>
        <w:tc>
          <w:tcPr>
            <w:tcW w:w="839" w:type="dxa"/>
            <w:tcBorders>
              <w:left w:val="nil"/>
            </w:tcBorders>
            <w:vAlign w:val="bottom"/>
          </w:tcPr>
          <w:p w14:paraId="5AFB062A" w14:textId="3A1A58D3" w:rsidR="00526F1F" w:rsidRPr="008747D6" w:rsidRDefault="0029108D" w:rsidP="00DA04BA">
            <w:pPr>
              <w:jc w:val="right"/>
              <w:rPr>
                <w:sz w:val="20"/>
                <w:szCs w:val="20"/>
              </w:rPr>
            </w:pPr>
            <w:r w:rsidRPr="008747D6">
              <w:rPr>
                <w:rFonts w:cs="Calibri"/>
                <w:color w:val="000000"/>
                <w:sz w:val="20"/>
                <w:szCs w:val="20"/>
              </w:rPr>
              <w:t>5</w:t>
            </w:r>
            <w:r w:rsidR="00526F1F" w:rsidRPr="008747D6">
              <w:rPr>
                <w:rFonts w:cs="Calibri"/>
                <w:color w:val="000000"/>
                <w:sz w:val="20"/>
                <w:szCs w:val="20"/>
              </w:rPr>
              <w:t>%</w:t>
            </w:r>
          </w:p>
        </w:tc>
      </w:tr>
      <w:tr w:rsidR="00526F1F" w:rsidRPr="008747D6" w14:paraId="0EB50E44" w14:textId="6B28574A" w:rsidTr="00DA04BA">
        <w:trPr>
          <w:jc w:val="center"/>
        </w:trPr>
        <w:tc>
          <w:tcPr>
            <w:tcW w:w="1980" w:type="dxa"/>
            <w:shd w:val="clear" w:color="auto" w:fill="C7D97D"/>
          </w:tcPr>
          <w:p w14:paraId="066A1CF9" w14:textId="46B09682" w:rsidR="00526F1F" w:rsidRPr="008747D6" w:rsidRDefault="00661CAD" w:rsidP="00DA04BA">
            <w:pPr>
              <w:jc w:val="left"/>
              <w:rPr>
                <w:i/>
                <w:iCs/>
                <w:sz w:val="20"/>
                <w:szCs w:val="20"/>
              </w:rPr>
            </w:pPr>
            <w:hyperlink w:anchor="_Spoken_corpora" w:history="1">
              <w:r w:rsidR="00526F1F" w:rsidRPr="008747D6">
                <w:rPr>
                  <w:rStyle w:val="Hyperlink"/>
                  <w:i/>
                  <w:iCs/>
                  <w:sz w:val="20"/>
                  <w:szCs w:val="20"/>
                  <w:u w:val="none"/>
                </w:rPr>
                <w:t>spoken</w:t>
              </w:r>
            </w:hyperlink>
          </w:p>
        </w:tc>
        <w:tc>
          <w:tcPr>
            <w:tcW w:w="409" w:type="dxa"/>
            <w:vAlign w:val="bottom"/>
          </w:tcPr>
          <w:p w14:paraId="2FE63AF3" w14:textId="6503F494" w:rsidR="00526F1F" w:rsidRPr="008747D6" w:rsidRDefault="00A460FF" w:rsidP="009B6670">
            <w:pPr>
              <w:jc w:val="right"/>
              <w:rPr>
                <w:sz w:val="20"/>
                <w:szCs w:val="20"/>
              </w:rPr>
            </w:pPr>
            <w:r w:rsidRPr="008747D6">
              <w:rPr>
                <w:rFonts w:cs="Calibri"/>
                <w:color w:val="000000"/>
                <w:sz w:val="20"/>
                <w:szCs w:val="20"/>
              </w:rPr>
              <w:t>90</w:t>
            </w:r>
          </w:p>
        </w:tc>
        <w:tc>
          <w:tcPr>
            <w:tcW w:w="521" w:type="dxa"/>
            <w:tcBorders>
              <w:right w:val="nil"/>
            </w:tcBorders>
            <w:vAlign w:val="bottom"/>
          </w:tcPr>
          <w:p w14:paraId="23B37075" w14:textId="743127EE" w:rsidR="00526F1F" w:rsidRPr="008747D6" w:rsidRDefault="00526F1F" w:rsidP="009B6670">
            <w:pPr>
              <w:jc w:val="right"/>
              <w:rPr>
                <w:sz w:val="20"/>
                <w:szCs w:val="20"/>
              </w:rPr>
            </w:pPr>
            <w:r w:rsidRPr="008747D6">
              <w:rPr>
                <w:rFonts w:cs="Calibri"/>
                <w:color w:val="000000"/>
                <w:sz w:val="20"/>
                <w:szCs w:val="20"/>
              </w:rPr>
              <w:t>8</w:t>
            </w:r>
            <w:r w:rsidR="00A460FF" w:rsidRPr="008747D6">
              <w:rPr>
                <w:rFonts w:cs="Calibri"/>
                <w:color w:val="000000"/>
                <w:sz w:val="20"/>
                <w:szCs w:val="20"/>
              </w:rPr>
              <w:t>9</w:t>
            </w:r>
          </w:p>
        </w:tc>
        <w:tc>
          <w:tcPr>
            <w:tcW w:w="567" w:type="dxa"/>
            <w:tcBorders>
              <w:left w:val="nil"/>
            </w:tcBorders>
            <w:vAlign w:val="bottom"/>
          </w:tcPr>
          <w:p w14:paraId="35EDF113" w14:textId="285387AD" w:rsidR="00526F1F" w:rsidRPr="008747D6" w:rsidRDefault="00526F1F" w:rsidP="009B6670">
            <w:pPr>
              <w:jc w:val="right"/>
              <w:rPr>
                <w:sz w:val="20"/>
                <w:szCs w:val="20"/>
              </w:rPr>
            </w:pPr>
            <w:r w:rsidRPr="008747D6">
              <w:rPr>
                <w:rFonts w:cs="Calibri"/>
                <w:color w:val="000000"/>
                <w:sz w:val="20"/>
                <w:szCs w:val="20"/>
              </w:rPr>
              <w:t>99%</w:t>
            </w:r>
          </w:p>
        </w:tc>
        <w:tc>
          <w:tcPr>
            <w:tcW w:w="419" w:type="dxa"/>
            <w:tcBorders>
              <w:right w:val="nil"/>
            </w:tcBorders>
            <w:vAlign w:val="bottom"/>
          </w:tcPr>
          <w:p w14:paraId="04464511" w14:textId="51BD9494" w:rsidR="00526F1F" w:rsidRPr="008747D6" w:rsidRDefault="00526F1F" w:rsidP="00DA04BA">
            <w:pPr>
              <w:jc w:val="right"/>
              <w:rPr>
                <w:sz w:val="20"/>
                <w:szCs w:val="20"/>
              </w:rPr>
            </w:pPr>
            <w:r w:rsidRPr="008747D6">
              <w:rPr>
                <w:rFonts w:cs="Calibri"/>
                <w:color w:val="000000"/>
                <w:sz w:val="20"/>
                <w:szCs w:val="20"/>
              </w:rPr>
              <w:t>1</w:t>
            </w:r>
            <w:r w:rsidR="00A460FF" w:rsidRPr="008747D6">
              <w:rPr>
                <w:rFonts w:cs="Calibri"/>
                <w:color w:val="000000"/>
                <w:sz w:val="20"/>
                <w:szCs w:val="20"/>
              </w:rPr>
              <w:t>2</w:t>
            </w:r>
          </w:p>
        </w:tc>
        <w:tc>
          <w:tcPr>
            <w:tcW w:w="562" w:type="dxa"/>
            <w:tcBorders>
              <w:left w:val="nil"/>
            </w:tcBorders>
            <w:vAlign w:val="bottom"/>
          </w:tcPr>
          <w:p w14:paraId="16D44484" w14:textId="389D7B26" w:rsidR="00526F1F" w:rsidRPr="008747D6" w:rsidRDefault="00526F1F" w:rsidP="00DA04BA">
            <w:pPr>
              <w:jc w:val="right"/>
              <w:rPr>
                <w:sz w:val="20"/>
                <w:szCs w:val="20"/>
              </w:rPr>
            </w:pPr>
            <w:r w:rsidRPr="008747D6">
              <w:rPr>
                <w:rFonts w:cs="Calibri"/>
                <w:color w:val="000000"/>
                <w:sz w:val="20"/>
                <w:szCs w:val="20"/>
              </w:rPr>
              <w:t>1</w:t>
            </w:r>
            <w:r w:rsidR="00A460FF" w:rsidRPr="008747D6">
              <w:rPr>
                <w:rFonts w:cs="Calibri"/>
                <w:color w:val="000000"/>
                <w:sz w:val="20"/>
                <w:szCs w:val="20"/>
              </w:rPr>
              <w:t>3</w:t>
            </w:r>
            <w:r w:rsidRPr="008747D6">
              <w:rPr>
                <w:rFonts w:cs="Calibri"/>
                <w:color w:val="000000"/>
                <w:sz w:val="20"/>
                <w:szCs w:val="20"/>
              </w:rPr>
              <w:t>%</w:t>
            </w:r>
          </w:p>
        </w:tc>
        <w:tc>
          <w:tcPr>
            <w:tcW w:w="521" w:type="dxa"/>
            <w:tcBorders>
              <w:right w:val="nil"/>
            </w:tcBorders>
            <w:vAlign w:val="bottom"/>
          </w:tcPr>
          <w:p w14:paraId="68553D4A" w14:textId="2AA00427" w:rsidR="00526F1F" w:rsidRPr="008747D6" w:rsidRDefault="00526F1F" w:rsidP="00DA04BA">
            <w:pPr>
              <w:jc w:val="right"/>
              <w:rPr>
                <w:sz w:val="20"/>
                <w:szCs w:val="20"/>
              </w:rPr>
            </w:pPr>
            <w:r w:rsidRPr="008747D6">
              <w:rPr>
                <w:rFonts w:cs="Calibri"/>
                <w:color w:val="000000"/>
                <w:sz w:val="20"/>
                <w:szCs w:val="20"/>
              </w:rPr>
              <w:t>2</w:t>
            </w:r>
            <w:r w:rsidR="00A460FF" w:rsidRPr="008747D6">
              <w:rPr>
                <w:rFonts w:cs="Calibri"/>
                <w:color w:val="000000"/>
                <w:sz w:val="20"/>
                <w:szCs w:val="20"/>
              </w:rPr>
              <w:t>6</w:t>
            </w:r>
          </w:p>
        </w:tc>
        <w:tc>
          <w:tcPr>
            <w:tcW w:w="562" w:type="dxa"/>
            <w:tcBorders>
              <w:left w:val="nil"/>
            </w:tcBorders>
            <w:vAlign w:val="bottom"/>
          </w:tcPr>
          <w:p w14:paraId="291D28B6" w14:textId="4DDAEC66" w:rsidR="00526F1F" w:rsidRPr="008747D6" w:rsidRDefault="00526F1F" w:rsidP="009B6670">
            <w:pPr>
              <w:jc w:val="right"/>
              <w:rPr>
                <w:sz w:val="20"/>
                <w:szCs w:val="20"/>
              </w:rPr>
            </w:pPr>
            <w:r w:rsidRPr="008747D6">
              <w:rPr>
                <w:rFonts w:cs="Calibri"/>
                <w:color w:val="000000"/>
                <w:sz w:val="20"/>
                <w:szCs w:val="20"/>
              </w:rPr>
              <w:t>2</w:t>
            </w:r>
            <w:r w:rsidR="00A460FF" w:rsidRPr="008747D6">
              <w:rPr>
                <w:rFonts w:cs="Calibri"/>
                <w:color w:val="000000"/>
                <w:sz w:val="20"/>
                <w:szCs w:val="20"/>
              </w:rPr>
              <w:t>9</w:t>
            </w:r>
            <w:r w:rsidRPr="008747D6">
              <w:rPr>
                <w:rFonts w:cs="Calibri"/>
                <w:color w:val="000000"/>
                <w:sz w:val="20"/>
                <w:szCs w:val="20"/>
              </w:rPr>
              <w:t>%</w:t>
            </w:r>
          </w:p>
        </w:tc>
        <w:tc>
          <w:tcPr>
            <w:tcW w:w="419" w:type="dxa"/>
            <w:tcBorders>
              <w:right w:val="nil"/>
            </w:tcBorders>
            <w:vAlign w:val="bottom"/>
          </w:tcPr>
          <w:p w14:paraId="5EAF8603" w14:textId="164428F3" w:rsidR="00526F1F" w:rsidRPr="008747D6" w:rsidRDefault="00526F1F" w:rsidP="00DA04BA">
            <w:pPr>
              <w:jc w:val="right"/>
              <w:rPr>
                <w:sz w:val="20"/>
                <w:szCs w:val="20"/>
              </w:rPr>
            </w:pPr>
            <w:r w:rsidRPr="008747D6">
              <w:rPr>
                <w:rFonts w:cs="Calibri"/>
                <w:color w:val="000000"/>
                <w:sz w:val="20"/>
                <w:szCs w:val="20"/>
              </w:rPr>
              <w:t>5</w:t>
            </w:r>
          </w:p>
        </w:tc>
        <w:tc>
          <w:tcPr>
            <w:tcW w:w="839" w:type="dxa"/>
            <w:tcBorders>
              <w:left w:val="nil"/>
            </w:tcBorders>
            <w:vAlign w:val="bottom"/>
          </w:tcPr>
          <w:p w14:paraId="05A9B084" w14:textId="245B99BB" w:rsidR="00526F1F" w:rsidRPr="008747D6" w:rsidRDefault="00526F1F" w:rsidP="00DA04BA">
            <w:pPr>
              <w:jc w:val="right"/>
              <w:rPr>
                <w:sz w:val="20"/>
                <w:szCs w:val="20"/>
              </w:rPr>
            </w:pPr>
            <w:r w:rsidRPr="008747D6">
              <w:rPr>
                <w:rFonts w:cs="Calibri"/>
                <w:color w:val="000000"/>
                <w:sz w:val="20"/>
                <w:szCs w:val="20"/>
              </w:rPr>
              <w:t>6%</w:t>
            </w:r>
          </w:p>
        </w:tc>
      </w:tr>
      <w:tr w:rsidR="00526F1F" w:rsidRPr="008747D6" w14:paraId="1DF3DADB" w14:textId="59E56A87" w:rsidTr="00DA04BA">
        <w:trPr>
          <w:jc w:val="center"/>
        </w:trPr>
        <w:tc>
          <w:tcPr>
            <w:tcW w:w="1980" w:type="dxa"/>
            <w:shd w:val="clear" w:color="auto" w:fill="C7D97D"/>
          </w:tcPr>
          <w:p w14:paraId="1DE51464" w14:textId="2ADCA13F" w:rsidR="00526F1F" w:rsidRPr="008747D6" w:rsidRDefault="00661CAD" w:rsidP="00DA04BA">
            <w:pPr>
              <w:jc w:val="left"/>
              <w:rPr>
                <w:i/>
                <w:iCs/>
                <w:sz w:val="20"/>
                <w:szCs w:val="20"/>
              </w:rPr>
            </w:pPr>
            <w:hyperlink w:anchor="_Manually_annotated_corpora" w:history="1">
              <w:r w:rsidR="00526F1F" w:rsidRPr="008747D6">
                <w:rPr>
                  <w:rStyle w:val="Hyperlink"/>
                  <w:i/>
                  <w:iCs/>
                  <w:sz w:val="20"/>
                  <w:szCs w:val="20"/>
                  <w:u w:val="none"/>
                </w:rPr>
                <w:t>man</w:t>
              </w:r>
              <w:r w:rsidR="007A1BB7" w:rsidRPr="008747D6">
                <w:rPr>
                  <w:rStyle w:val="Hyperlink"/>
                  <w:i/>
                  <w:iCs/>
                  <w:sz w:val="20"/>
                  <w:szCs w:val="20"/>
                  <w:u w:val="none"/>
                </w:rPr>
                <w:t>ually</w:t>
              </w:r>
              <w:r w:rsidR="00526F1F" w:rsidRPr="008747D6">
                <w:rPr>
                  <w:rStyle w:val="Hyperlink"/>
                  <w:i/>
                  <w:iCs/>
                  <w:sz w:val="20"/>
                  <w:szCs w:val="20"/>
                  <w:u w:val="none"/>
                </w:rPr>
                <w:t xml:space="preserve"> anno</w:t>
              </w:r>
              <w:r w:rsidR="007A1BB7" w:rsidRPr="008747D6">
                <w:rPr>
                  <w:rStyle w:val="Hyperlink"/>
                  <w:i/>
                  <w:iCs/>
                  <w:sz w:val="20"/>
                  <w:szCs w:val="20"/>
                  <w:u w:val="none"/>
                </w:rPr>
                <w:t>tated</w:t>
              </w:r>
            </w:hyperlink>
          </w:p>
        </w:tc>
        <w:tc>
          <w:tcPr>
            <w:tcW w:w="409" w:type="dxa"/>
            <w:vAlign w:val="bottom"/>
          </w:tcPr>
          <w:p w14:paraId="784C0D6D" w14:textId="48E61E85" w:rsidR="00526F1F" w:rsidRPr="008747D6" w:rsidRDefault="00526F1F" w:rsidP="009B6670">
            <w:pPr>
              <w:jc w:val="right"/>
              <w:rPr>
                <w:sz w:val="20"/>
                <w:szCs w:val="20"/>
              </w:rPr>
            </w:pPr>
            <w:r w:rsidRPr="008747D6">
              <w:rPr>
                <w:rFonts w:cs="Calibri"/>
                <w:color w:val="000000"/>
                <w:sz w:val="20"/>
                <w:szCs w:val="20"/>
              </w:rPr>
              <w:t>73</w:t>
            </w:r>
          </w:p>
        </w:tc>
        <w:tc>
          <w:tcPr>
            <w:tcW w:w="521" w:type="dxa"/>
            <w:tcBorders>
              <w:right w:val="nil"/>
            </w:tcBorders>
            <w:vAlign w:val="bottom"/>
          </w:tcPr>
          <w:p w14:paraId="1B39863A" w14:textId="2E4F1D72" w:rsidR="00526F1F" w:rsidRPr="008747D6" w:rsidRDefault="00526F1F" w:rsidP="009B6670">
            <w:pPr>
              <w:jc w:val="right"/>
              <w:rPr>
                <w:sz w:val="20"/>
                <w:szCs w:val="20"/>
              </w:rPr>
            </w:pPr>
            <w:r w:rsidRPr="008747D6">
              <w:rPr>
                <w:rFonts w:cs="Calibri"/>
                <w:color w:val="000000"/>
                <w:sz w:val="20"/>
                <w:szCs w:val="20"/>
              </w:rPr>
              <w:t>6</w:t>
            </w:r>
            <w:r w:rsidR="00D2256C" w:rsidRPr="008747D6">
              <w:rPr>
                <w:rFonts w:cs="Calibri"/>
                <w:color w:val="000000"/>
                <w:sz w:val="20"/>
                <w:szCs w:val="20"/>
              </w:rPr>
              <w:t>9</w:t>
            </w:r>
          </w:p>
        </w:tc>
        <w:tc>
          <w:tcPr>
            <w:tcW w:w="567" w:type="dxa"/>
            <w:tcBorders>
              <w:left w:val="nil"/>
            </w:tcBorders>
            <w:vAlign w:val="bottom"/>
          </w:tcPr>
          <w:p w14:paraId="08DF13F9" w14:textId="2788CD58" w:rsidR="00526F1F" w:rsidRPr="008747D6" w:rsidRDefault="00526F1F" w:rsidP="009B6670">
            <w:pPr>
              <w:jc w:val="right"/>
              <w:rPr>
                <w:sz w:val="20"/>
                <w:szCs w:val="20"/>
              </w:rPr>
            </w:pPr>
            <w:r w:rsidRPr="008747D6">
              <w:rPr>
                <w:rFonts w:cs="Calibri"/>
                <w:color w:val="000000"/>
                <w:sz w:val="20"/>
                <w:szCs w:val="20"/>
              </w:rPr>
              <w:t>93%</w:t>
            </w:r>
          </w:p>
        </w:tc>
        <w:tc>
          <w:tcPr>
            <w:tcW w:w="419" w:type="dxa"/>
            <w:tcBorders>
              <w:right w:val="nil"/>
            </w:tcBorders>
            <w:vAlign w:val="bottom"/>
          </w:tcPr>
          <w:p w14:paraId="710DF412" w14:textId="25FB71C3" w:rsidR="00526F1F" w:rsidRPr="008747D6" w:rsidRDefault="00526F1F" w:rsidP="00DA04BA">
            <w:pPr>
              <w:jc w:val="right"/>
              <w:rPr>
                <w:sz w:val="20"/>
                <w:szCs w:val="20"/>
              </w:rPr>
            </w:pPr>
            <w:r w:rsidRPr="008747D6">
              <w:rPr>
                <w:rFonts w:cs="Calibri"/>
                <w:color w:val="000000"/>
                <w:sz w:val="20"/>
                <w:szCs w:val="20"/>
              </w:rPr>
              <w:t>1</w:t>
            </w:r>
          </w:p>
        </w:tc>
        <w:tc>
          <w:tcPr>
            <w:tcW w:w="562" w:type="dxa"/>
            <w:tcBorders>
              <w:left w:val="nil"/>
            </w:tcBorders>
            <w:vAlign w:val="bottom"/>
          </w:tcPr>
          <w:p w14:paraId="3F5954B8" w14:textId="3CCB1C96" w:rsidR="00526F1F" w:rsidRPr="008747D6" w:rsidRDefault="00526F1F" w:rsidP="00DA04BA">
            <w:pPr>
              <w:jc w:val="right"/>
              <w:rPr>
                <w:sz w:val="20"/>
                <w:szCs w:val="20"/>
              </w:rPr>
            </w:pPr>
            <w:r w:rsidRPr="008747D6">
              <w:rPr>
                <w:rFonts w:cs="Calibri"/>
                <w:color w:val="000000"/>
                <w:sz w:val="20"/>
                <w:szCs w:val="20"/>
              </w:rPr>
              <w:t>1%</w:t>
            </w:r>
          </w:p>
        </w:tc>
        <w:tc>
          <w:tcPr>
            <w:tcW w:w="521" w:type="dxa"/>
            <w:tcBorders>
              <w:right w:val="nil"/>
            </w:tcBorders>
            <w:vAlign w:val="bottom"/>
          </w:tcPr>
          <w:p w14:paraId="6113EC2F" w14:textId="4551032B" w:rsidR="00526F1F" w:rsidRPr="008747D6" w:rsidRDefault="00DB6DA1" w:rsidP="00DA04BA">
            <w:pPr>
              <w:jc w:val="right"/>
              <w:rPr>
                <w:sz w:val="20"/>
                <w:szCs w:val="20"/>
              </w:rPr>
            </w:pPr>
            <w:r w:rsidRPr="008747D6">
              <w:rPr>
                <w:sz w:val="20"/>
                <w:szCs w:val="20"/>
              </w:rPr>
              <w:t>n/a</w:t>
            </w:r>
          </w:p>
        </w:tc>
        <w:tc>
          <w:tcPr>
            <w:tcW w:w="562" w:type="dxa"/>
            <w:tcBorders>
              <w:left w:val="nil"/>
            </w:tcBorders>
            <w:vAlign w:val="bottom"/>
          </w:tcPr>
          <w:p w14:paraId="5458C301" w14:textId="79360E5E" w:rsidR="00526F1F" w:rsidRPr="008747D6" w:rsidRDefault="00DB6DA1" w:rsidP="009B6670">
            <w:pPr>
              <w:jc w:val="right"/>
              <w:rPr>
                <w:sz w:val="20"/>
                <w:szCs w:val="20"/>
              </w:rPr>
            </w:pPr>
            <w:r w:rsidRPr="008747D6">
              <w:rPr>
                <w:rFonts w:cs="Calibri"/>
                <w:color w:val="000000"/>
                <w:sz w:val="20"/>
                <w:szCs w:val="20"/>
              </w:rPr>
              <w:t>n/a</w:t>
            </w:r>
          </w:p>
        </w:tc>
        <w:tc>
          <w:tcPr>
            <w:tcW w:w="419" w:type="dxa"/>
            <w:tcBorders>
              <w:right w:val="nil"/>
            </w:tcBorders>
            <w:vAlign w:val="bottom"/>
          </w:tcPr>
          <w:p w14:paraId="6C3DE7D6" w14:textId="4A6AD027" w:rsidR="00526F1F" w:rsidRPr="008747D6" w:rsidRDefault="00D2256C" w:rsidP="00DA04BA">
            <w:pPr>
              <w:jc w:val="right"/>
              <w:rPr>
                <w:sz w:val="20"/>
                <w:szCs w:val="20"/>
              </w:rPr>
            </w:pPr>
            <w:r w:rsidRPr="008747D6">
              <w:rPr>
                <w:sz w:val="20"/>
                <w:szCs w:val="20"/>
              </w:rPr>
              <w:t>0</w:t>
            </w:r>
          </w:p>
        </w:tc>
        <w:tc>
          <w:tcPr>
            <w:tcW w:w="839" w:type="dxa"/>
            <w:tcBorders>
              <w:left w:val="nil"/>
            </w:tcBorders>
            <w:vAlign w:val="bottom"/>
          </w:tcPr>
          <w:p w14:paraId="5134AE2F" w14:textId="304F5CCC" w:rsidR="00526F1F" w:rsidRPr="008747D6" w:rsidRDefault="00D2256C" w:rsidP="00DA04BA">
            <w:pPr>
              <w:jc w:val="right"/>
              <w:rPr>
                <w:sz w:val="20"/>
                <w:szCs w:val="20"/>
              </w:rPr>
            </w:pPr>
            <w:r w:rsidRPr="008747D6">
              <w:rPr>
                <w:rFonts w:cs="Calibri"/>
                <w:color w:val="000000"/>
                <w:sz w:val="20"/>
                <w:szCs w:val="20"/>
              </w:rPr>
              <w:t>0</w:t>
            </w:r>
            <w:r w:rsidR="00526F1F" w:rsidRPr="008747D6">
              <w:rPr>
                <w:rFonts w:cs="Calibri"/>
                <w:color w:val="000000"/>
                <w:sz w:val="20"/>
                <w:szCs w:val="20"/>
              </w:rPr>
              <w:t>%</w:t>
            </w:r>
          </w:p>
        </w:tc>
      </w:tr>
      <w:tr w:rsidR="00526F1F" w:rsidRPr="008747D6" w14:paraId="5E6B7383" w14:textId="6D0B258D" w:rsidTr="00DA04BA">
        <w:trPr>
          <w:jc w:val="center"/>
        </w:trPr>
        <w:tc>
          <w:tcPr>
            <w:tcW w:w="1980" w:type="dxa"/>
            <w:shd w:val="clear" w:color="auto" w:fill="C7D97D"/>
          </w:tcPr>
          <w:p w14:paraId="738204A5" w14:textId="397B6F71" w:rsidR="00526F1F" w:rsidRPr="008747D6" w:rsidRDefault="00661CAD" w:rsidP="00DA04BA">
            <w:pPr>
              <w:jc w:val="left"/>
              <w:rPr>
                <w:i/>
                <w:iCs/>
                <w:sz w:val="20"/>
                <w:szCs w:val="20"/>
              </w:rPr>
            </w:pPr>
            <w:hyperlink w:anchor="_Literary_corpora" w:history="1">
              <w:r w:rsidR="00526F1F" w:rsidRPr="008747D6">
                <w:rPr>
                  <w:rStyle w:val="Hyperlink"/>
                  <w:i/>
                  <w:iCs/>
                  <w:sz w:val="20"/>
                  <w:szCs w:val="20"/>
                  <w:u w:val="none"/>
                </w:rPr>
                <w:t>literary</w:t>
              </w:r>
            </w:hyperlink>
          </w:p>
        </w:tc>
        <w:tc>
          <w:tcPr>
            <w:tcW w:w="409" w:type="dxa"/>
            <w:vAlign w:val="bottom"/>
          </w:tcPr>
          <w:p w14:paraId="5DF91EB5" w14:textId="13036EC0" w:rsidR="00526F1F" w:rsidRPr="008747D6" w:rsidRDefault="00526F1F" w:rsidP="009B6670">
            <w:pPr>
              <w:jc w:val="right"/>
              <w:rPr>
                <w:sz w:val="20"/>
                <w:szCs w:val="20"/>
              </w:rPr>
            </w:pPr>
            <w:r w:rsidRPr="008747D6">
              <w:rPr>
                <w:rFonts w:cs="Calibri"/>
                <w:color w:val="000000"/>
                <w:sz w:val="20"/>
                <w:szCs w:val="20"/>
              </w:rPr>
              <w:t>4</w:t>
            </w:r>
            <w:r w:rsidR="00D2256C" w:rsidRPr="008747D6">
              <w:rPr>
                <w:rFonts w:cs="Calibri"/>
                <w:color w:val="000000"/>
                <w:sz w:val="20"/>
                <w:szCs w:val="20"/>
              </w:rPr>
              <w:t>3</w:t>
            </w:r>
          </w:p>
        </w:tc>
        <w:tc>
          <w:tcPr>
            <w:tcW w:w="521" w:type="dxa"/>
            <w:tcBorders>
              <w:right w:val="nil"/>
            </w:tcBorders>
            <w:vAlign w:val="bottom"/>
          </w:tcPr>
          <w:p w14:paraId="7F7FC351" w14:textId="3F337FD3" w:rsidR="00526F1F" w:rsidRPr="008747D6" w:rsidRDefault="00526F1F" w:rsidP="009B6670">
            <w:pPr>
              <w:jc w:val="right"/>
              <w:rPr>
                <w:sz w:val="20"/>
                <w:szCs w:val="20"/>
              </w:rPr>
            </w:pPr>
            <w:r w:rsidRPr="008747D6">
              <w:rPr>
                <w:rFonts w:cs="Calibri"/>
                <w:color w:val="000000"/>
                <w:sz w:val="20"/>
                <w:szCs w:val="20"/>
              </w:rPr>
              <w:t>39</w:t>
            </w:r>
          </w:p>
        </w:tc>
        <w:tc>
          <w:tcPr>
            <w:tcW w:w="567" w:type="dxa"/>
            <w:tcBorders>
              <w:left w:val="nil"/>
            </w:tcBorders>
            <w:vAlign w:val="bottom"/>
          </w:tcPr>
          <w:p w14:paraId="6374EA71" w14:textId="279F65C8" w:rsidR="00526F1F" w:rsidRPr="008747D6" w:rsidRDefault="00526F1F" w:rsidP="009B6670">
            <w:pPr>
              <w:jc w:val="right"/>
              <w:rPr>
                <w:sz w:val="20"/>
                <w:szCs w:val="20"/>
              </w:rPr>
            </w:pPr>
            <w:r w:rsidRPr="008747D6">
              <w:rPr>
                <w:rFonts w:cs="Calibri"/>
                <w:color w:val="000000"/>
                <w:sz w:val="20"/>
                <w:szCs w:val="20"/>
              </w:rPr>
              <w:t>9</w:t>
            </w:r>
            <w:r w:rsidR="00D2256C" w:rsidRPr="008747D6">
              <w:rPr>
                <w:rFonts w:cs="Calibri"/>
                <w:color w:val="000000"/>
                <w:sz w:val="20"/>
                <w:szCs w:val="20"/>
              </w:rPr>
              <w:t>1</w:t>
            </w:r>
            <w:r w:rsidRPr="008747D6">
              <w:rPr>
                <w:rFonts w:cs="Calibri"/>
                <w:color w:val="000000"/>
                <w:sz w:val="20"/>
                <w:szCs w:val="20"/>
              </w:rPr>
              <w:t>%</w:t>
            </w:r>
          </w:p>
        </w:tc>
        <w:tc>
          <w:tcPr>
            <w:tcW w:w="419" w:type="dxa"/>
            <w:tcBorders>
              <w:right w:val="nil"/>
            </w:tcBorders>
            <w:vAlign w:val="bottom"/>
          </w:tcPr>
          <w:p w14:paraId="1752E02C" w14:textId="3A480275" w:rsidR="00526F1F" w:rsidRPr="008747D6" w:rsidRDefault="00526F1F" w:rsidP="00DA04BA">
            <w:pPr>
              <w:jc w:val="right"/>
              <w:rPr>
                <w:sz w:val="20"/>
                <w:szCs w:val="20"/>
              </w:rPr>
            </w:pPr>
            <w:r w:rsidRPr="008747D6">
              <w:rPr>
                <w:rFonts w:cs="Calibri"/>
                <w:color w:val="000000"/>
                <w:sz w:val="20"/>
                <w:szCs w:val="20"/>
              </w:rPr>
              <w:t>7</w:t>
            </w:r>
          </w:p>
        </w:tc>
        <w:tc>
          <w:tcPr>
            <w:tcW w:w="562" w:type="dxa"/>
            <w:tcBorders>
              <w:left w:val="nil"/>
            </w:tcBorders>
            <w:vAlign w:val="bottom"/>
          </w:tcPr>
          <w:p w14:paraId="616EB9C5" w14:textId="7597DE96" w:rsidR="00526F1F" w:rsidRPr="008747D6" w:rsidRDefault="00526F1F" w:rsidP="00DA04BA">
            <w:pPr>
              <w:jc w:val="right"/>
              <w:rPr>
                <w:sz w:val="20"/>
                <w:szCs w:val="20"/>
              </w:rPr>
            </w:pPr>
            <w:r w:rsidRPr="008747D6">
              <w:rPr>
                <w:rFonts w:cs="Calibri"/>
                <w:color w:val="000000"/>
                <w:sz w:val="20"/>
                <w:szCs w:val="20"/>
              </w:rPr>
              <w:t>1</w:t>
            </w:r>
            <w:r w:rsidR="00D2256C" w:rsidRPr="008747D6">
              <w:rPr>
                <w:rFonts w:cs="Calibri"/>
                <w:color w:val="000000"/>
                <w:sz w:val="20"/>
                <w:szCs w:val="20"/>
              </w:rPr>
              <w:t>6</w:t>
            </w:r>
            <w:r w:rsidRPr="008747D6">
              <w:rPr>
                <w:rFonts w:cs="Calibri"/>
                <w:color w:val="000000"/>
                <w:sz w:val="20"/>
                <w:szCs w:val="20"/>
              </w:rPr>
              <w:t>%</w:t>
            </w:r>
          </w:p>
        </w:tc>
        <w:tc>
          <w:tcPr>
            <w:tcW w:w="521" w:type="dxa"/>
            <w:tcBorders>
              <w:right w:val="nil"/>
            </w:tcBorders>
            <w:vAlign w:val="bottom"/>
          </w:tcPr>
          <w:p w14:paraId="6FD9A6D6" w14:textId="50611D60" w:rsidR="00526F1F" w:rsidRPr="008747D6" w:rsidRDefault="00526F1F" w:rsidP="00DA04BA">
            <w:pPr>
              <w:jc w:val="right"/>
              <w:rPr>
                <w:sz w:val="20"/>
                <w:szCs w:val="20"/>
              </w:rPr>
            </w:pPr>
            <w:r w:rsidRPr="008747D6">
              <w:rPr>
                <w:rFonts w:cs="Calibri"/>
                <w:color w:val="000000"/>
                <w:sz w:val="20"/>
                <w:szCs w:val="20"/>
              </w:rPr>
              <w:t>2</w:t>
            </w:r>
            <w:r w:rsidR="00D2256C" w:rsidRPr="008747D6">
              <w:rPr>
                <w:rFonts w:cs="Calibri"/>
                <w:color w:val="000000"/>
                <w:sz w:val="20"/>
                <w:szCs w:val="20"/>
              </w:rPr>
              <w:t>4</w:t>
            </w:r>
          </w:p>
        </w:tc>
        <w:tc>
          <w:tcPr>
            <w:tcW w:w="562" w:type="dxa"/>
            <w:tcBorders>
              <w:left w:val="nil"/>
            </w:tcBorders>
            <w:vAlign w:val="bottom"/>
          </w:tcPr>
          <w:p w14:paraId="0BE24BA4" w14:textId="7266DA96" w:rsidR="00526F1F" w:rsidRPr="008747D6" w:rsidRDefault="00526F1F" w:rsidP="009B6670">
            <w:pPr>
              <w:jc w:val="right"/>
              <w:rPr>
                <w:sz w:val="20"/>
                <w:szCs w:val="20"/>
              </w:rPr>
            </w:pPr>
            <w:r w:rsidRPr="008747D6">
              <w:rPr>
                <w:rFonts w:cs="Calibri"/>
                <w:color w:val="000000"/>
                <w:sz w:val="20"/>
                <w:szCs w:val="20"/>
              </w:rPr>
              <w:t>5</w:t>
            </w:r>
            <w:r w:rsidR="00D2256C" w:rsidRPr="008747D6">
              <w:rPr>
                <w:rFonts w:cs="Calibri"/>
                <w:color w:val="000000"/>
                <w:sz w:val="20"/>
                <w:szCs w:val="20"/>
              </w:rPr>
              <w:t>6</w:t>
            </w:r>
            <w:r w:rsidRPr="008747D6">
              <w:rPr>
                <w:rFonts w:cs="Calibri"/>
                <w:color w:val="000000"/>
                <w:sz w:val="20"/>
                <w:szCs w:val="20"/>
              </w:rPr>
              <w:t>%</w:t>
            </w:r>
          </w:p>
        </w:tc>
        <w:tc>
          <w:tcPr>
            <w:tcW w:w="419" w:type="dxa"/>
            <w:tcBorders>
              <w:right w:val="nil"/>
            </w:tcBorders>
            <w:vAlign w:val="bottom"/>
          </w:tcPr>
          <w:p w14:paraId="037C9BA3" w14:textId="6EAD8881" w:rsidR="00526F1F" w:rsidRPr="008747D6" w:rsidRDefault="00526F1F" w:rsidP="00DA04BA">
            <w:pPr>
              <w:jc w:val="right"/>
              <w:rPr>
                <w:sz w:val="20"/>
                <w:szCs w:val="20"/>
              </w:rPr>
            </w:pPr>
            <w:r w:rsidRPr="008747D6">
              <w:rPr>
                <w:rFonts w:cs="Calibri"/>
                <w:color w:val="000000"/>
                <w:sz w:val="20"/>
                <w:szCs w:val="20"/>
              </w:rPr>
              <w:t>8</w:t>
            </w:r>
          </w:p>
        </w:tc>
        <w:tc>
          <w:tcPr>
            <w:tcW w:w="839" w:type="dxa"/>
            <w:tcBorders>
              <w:left w:val="nil"/>
            </w:tcBorders>
            <w:vAlign w:val="bottom"/>
          </w:tcPr>
          <w:p w14:paraId="5FAC8250" w14:textId="5C706BF6" w:rsidR="00526F1F" w:rsidRPr="008747D6" w:rsidRDefault="00526F1F" w:rsidP="00DA04BA">
            <w:pPr>
              <w:jc w:val="right"/>
              <w:rPr>
                <w:sz w:val="20"/>
                <w:szCs w:val="20"/>
              </w:rPr>
            </w:pPr>
            <w:r w:rsidRPr="008747D6">
              <w:rPr>
                <w:rFonts w:cs="Calibri"/>
                <w:color w:val="000000"/>
                <w:sz w:val="20"/>
                <w:szCs w:val="20"/>
              </w:rPr>
              <w:t>19%</w:t>
            </w:r>
          </w:p>
        </w:tc>
      </w:tr>
      <w:tr w:rsidR="00526F1F" w:rsidRPr="008747D6" w14:paraId="0CF88F3F" w14:textId="78102D12" w:rsidTr="00DA04BA">
        <w:trPr>
          <w:jc w:val="center"/>
        </w:trPr>
        <w:tc>
          <w:tcPr>
            <w:tcW w:w="1980" w:type="dxa"/>
            <w:shd w:val="clear" w:color="auto" w:fill="C7D97D"/>
          </w:tcPr>
          <w:p w14:paraId="76D89397" w14:textId="5C52FF91" w:rsidR="00526F1F" w:rsidRPr="008747D6" w:rsidRDefault="00661CAD" w:rsidP="00DA04BA">
            <w:pPr>
              <w:jc w:val="left"/>
              <w:rPr>
                <w:i/>
                <w:iCs/>
                <w:sz w:val="20"/>
                <w:szCs w:val="20"/>
              </w:rPr>
            </w:pPr>
            <w:hyperlink w:anchor="_Academic_corpora" w:history="1">
              <w:r w:rsidR="00526F1F" w:rsidRPr="008747D6">
                <w:rPr>
                  <w:rStyle w:val="Hyperlink"/>
                  <w:i/>
                  <w:iCs/>
                  <w:sz w:val="20"/>
                  <w:szCs w:val="20"/>
                  <w:u w:val="none"/>
                </w:rPr>
                <w:t>academic</w:t>
              </w:r>
            </w:hyperlink>
          </w:p>
        </w:tc>
        <w:tc>
          <w:tcPr>
            <w:tcW w:w="409" w:type="dxa"/>
            <w:vAlign w:val="bottom"/>
          </w:tcPr>
          <w:p w14:paraId="6DA2F672" w14:textId="5921CFDD" w:rsidR="00526F1F" w:rsidRPr="008747D6" w:rsidRDefault="00526F1F" w:rsidP="009B6670">
            <w:pPr>
              <w:jc w:val="right"/>
              <w:rPr>
                <w:sz w:val="20"/>
                <w:szCs w:val="20"/>
              </w:rPr>
            </w:pPr>
            <w:r w:rsidRPr="008747D6">
              <w:rPr>
                <w:rFonts w:cs="Calibri"/>
                <w:color w:val="000000"/>
                <w:sz w:val="20"/>
                <w:szCs w:val="20"/>
              </w:rPr>
              <w:t>22</w:t>
            </w:r>
          </w:p>
        </w:tc>
        <w:tc>
          <w:tcPr>
            <w:tcW w:w="521" w:type="dxa"/>
            <w:tcBorders>
              <w:right w:val="nil"/>
            </w:tcBorders>
            <w:vAlign w:val="bottom"/>
          </w:tcPr>
          <w:p w14:paraId="5B56BF6B" w14:textId="35BB999E" w:rsidR="00526F1F" w:rsidRPr="008747D6" w:rsidRDefault="00526F1F" w:rsidP="009B6670">
            <w:pPr>
              <w:jc w:val="right"/>
              <w:rPr>
                <w:sz w:val="20"/>
                <w:szCs w:val="20"/>
              </w:rPr>
            </w:pPr>
            <w:r w:rsidRPr="008747D6">
              <w:rPr>
                <w:rFonts w:cs="Calibri"/>
                <w:color w:val="000000"/>
                <w:sz w:val="20"/>
                <w:szCs w:val="20"/>
              </w:rPr>
              <w:t>19</w:t>
            </w:r>
          </w:p>
        </w:tc>
        <w:tc>
          <w:tcPr>
            <w:tcW w:w="567" w:type="dxa"/>
            <w:tcBorders>
              <w:left w:val="nil"/>
            </w:tcBorders>
            <w:vAlign w:val="bottom"/>
          </w:tcPr>
          <w:p w14:paraId="29FA5C1E" w14:textId="496C2267" w:rsidR="00526F1F" w:rsidRPr="008747D6" w:rsidRDefault="00526F1F" w:rsidP="009B6670">
            <w:pPr>
              <w:jc w:val="right"/>
              <w:rPr>
                <w:sz w:val="20"/>
                <w:szCs w:val="20"/>
              </w:rPr>
            </w:pPr>
            <w:r w:rsidRPr="008747D6">
              <w:rPr>
                <w:rFonts w:cs="Calibri"/>
                <w:color w:val="000000"/>
                <w:sz w:val="20"/>
                <w:szCs w:val="20"/>
              </w:rPr>
              <w:t>86%</w:t>
            </w:r>
          </w:p>
        </w:tc>
        <w:tc>
          <w:tcPr>
            <w:tcW w:w="419" w:type="dxa"/>
            <w:tcBorders>
              <w:right w:val="nil"/>
            </w:tcBorders>
            <w:vAlign w:val="bottom"/>
          </w:tcPr>
          <w:p w14:paraId="04ACA220" w14:textId="77931A51" w:rsidR="00526F1F" w:rsidRPr="008747D6" w:rsidRDefault="00526F1F" w:rsidP="00DA04BA">
            <w:pPr>
              <w:jc w:val="right"/>
              <w:rPr>
                <w:sz w:val="20"/>
                <w:szCs w:val="20"/>
              </w:rPr>
            </w:pPr>
            <w:r w:rsidRPr="008747D6">
              <w:rPr>
                <w:rFonts w:cs="Calibri"/>
                <w:color w:val="000000"/>
                <w:sz w:val="20"/>
                <w:szCs w:val="20"/>
              </w:rPr>
              <w:t>0</w:t>
            </w:r>
          </w:p>
        </w:tc>
        <w:tc>
          <w:tcPr>
            <w:tcW w:w="562" w:type="dxa"/>
            <w:tcBorders>
              <w:left w:val="nil"/>
            </w:tcBorders>
            <w:vAlign w:val="bottom"/>
          </w:tcPr>
          <w:p w14:paraId="6DD45414" w14:textId="47559C85" w:rsidR="00526F1F" w:rsidRPr="008747D6" w:rsidRDefault="00526F1F" w:rsidP="00DA04BA">
            <w:pPr>
              <w:jc w:val="right"/>
              <w:rPr>
                <w:sz w:val="20"/>
                <w:szCs w:val="20"/>
              </w:rPr>
            </w:pPr>
            <w:r w:rsidRPr="008747D6">
              <w:rPr>
                <w:rFonts w:cs="Calibri"/>
                <w:color w:val="000000"/>
                <w:sz w:val="20"/>
                <w:szCs w:val="20"/>
              </w:rPr>
              <w:t>0%</w:t>
            </w:r>
          </w:p>
        </w:tc>
        <w:tc>
          <w:tcPr>
            <w:tcW w:w="521" w:type="dxa"/>
            <w:tcBorders>
              <w:right w:val="nil"/>
            </w:tcBorders>
            <w:vAlign w:val="bottom"/>
          </w:tcPr>
          <w:p w14:paraId="05AA74C9" w14:textId="65FCAC0A" w:rsidR="00526F1F" w:rsidRPr="008747D6" w:rsidRDefault="00526F1F" w:rsidP="00DA04BA">
            <w:pPr>
              <w:jc w:val="right"/>
              <w:rPr>
                <w:sz w:val="20"/>
                <w:szCs w:val="20"/>
              </w:rPr>
            </w:pPr>
            <w:r w:rsidRPr="008747D6">
              <w:rPr>
                <w:rFonts w:cs="Calibri"/>
                <w:color w:val="000000"/>
                <w:sz w:val="20"/>
                <w:szCs w:val="20"/>
              </w:rPr>
              <w:t>12</w:t>
            </w:r>
          </w:p>
        </w:tc>
        <w:tc>
          <w:tcPr>
            <w:tcW w:w="562" w:type="dxa"/>
            <w:tcBorders>
              <w:left w:val="nil"/>
            </w:tcBorders>
            <w:vAlign w:val="bottom"/>
          </w:tcPr>
          <w:p w14:paraId="774EFDAF" w14:textId="5504476A" w:rsidR="00526F1F" w:rsidRPr="008747D6" w:rsidRDefault="00526F1F" w:rsidP="009B6670">
            <w:pPr>
              <w:jc w:val="right"/>
              <w:rPr>
                <w:sz w:val="20"/>
                <w:szCs w:val="20"/>
              </w:rPr>
            </w:pPr>
            <w:r w:rsidRPr="008747D6">
              <w:rPr>
                <w:rFonts w:cs="Calibri"/>
                <w:color w:val="000000"/>
                <w:sz w:val="20"/>
                <w:szCs w:val="20"/>
              </w:rPr>
              <w:t>55%</w:t>
            </w:r>
          </w:p>
        </w:tc>
        <w:tc>
          <w:tcPr>
            <w:tcW w:w="419" w:type="dxa"/>
            <w:tcBorders>
              <w:right w:val="nil"/>
            </w:tcBorders>
            <w:vAlign w:val="bottom"/>
          </w:tcPr>
          <w:p w14:paraId="2C672B65" w14:textId="125A9E0C" w:rsidR="00526F1F" w:rsidRPr="008747D6" w:rsidRDefault="00526F1F" w:rsidP="00DA04BA">
            <w:pPr>
              <w:jc w:val="right"/>
              <w:rPr>
                <w:sz w:val="20"/>
                <w:szCs w:val="20"/>
              </w:rPr>
            </w:pPr>
            <w:r w:rsidRPr="008747D6">
              <w:rPr>
                <w:rFonts w:cs="Calibri"/>
                <w:color w:val="000000"/>
                <w:sz w:val="20"/>
                <w:szCs w:val="20"/>
              </w:rPr>
              <w:t>0</w:t>
            </w:r>
          </w:p>
        </w:tc>
        <w:tc>
          <w:tcPr>
            <w:tcW w:w="839" w:type="dxa"/>
            <w:tcBorders>
              <w:left w:val="nil"/>
            </w:tcBorders>
            <w:vAlign w:val="bottom"/>
          </w:tcPr>
          <w:p w14:paraId="1F9E0EF7" w14:textId="5FEAB467" w:rsidR="00526F1F" w:rsidRPr="008747D6" w:rsidRDefault="00526F1F" w:rsidP="00DA04BA">
            <w:pPr>
              <w:jc w:val="right"/>
              <w:rPr>
                <w:sz w:val="20"/>
                <w:szCs w:val="20"/>
              </w:rPr>
            </w:pPr>
            <w:r w:rsidRPr="008747D6">
              <w:rPr>
                <w:rFonts w:cs="Calibri"/>
                <w:color w:val="000000"/>
                <w:sz w:val="20"/>
                <w:szCs w:val="20"/>
              </w:rPr>
              <w:t>0%</w:t>
            </w:r>
          </w:p>
        </w:tc>
      </w:tr>
      <w:tr w:rsidR="003A5F7E" w:rsidRPr="008747D6" w14:paraId="52646369" w14:textId="77777777" w:rsidTr="00DA04BA">
        <w:trPr>
          <w:jc w:val="center"/>
        </w:trPr>
        <w:tc>
          <w:tcPr>
            <w:tcW w:w="1980" w:type="dxa"/>
            <w:shd w:val="clear" w:color="auto" w:fill="C7D97D"/>
          </w:tcPr>
          <w:p w14:paraId="0969AA6C" w14:textId="7F7AE0B3" w:rsidR="003A5F7E" w:rsidRPr="008747D6" w:rsidRDefault="00661CAD" w:rsidP="00DA04BA">
            <w:pPr>
              <w:jc w:val="left"/>
              <w:rPr>
                <w:i/>
                <w:iCs/>
              </w:rPr>
            </w:pPr>
            <w:hyperlink r:id="rId594" w:history="1">
              <w:r w:rsidR="003A5F7E" w:rsidRPr="008747D6">
                <w:rPr>
                  <w:rStyle w:val="Hyperlink"/>
                  <w:i/>
                  <w:iCs/>
                  <w:u w:val="none"/>
                </w:rPr>
                <w:t>reference</w:t>
              </w:r>
            </w:hyperlink>
          </w:p>
        </w:tc>
        <w:tc>
          <w:tcPr>
            <w:tcW w:w="409" w:type="dxa"/>
            <w:vAlign w:val="bottom"/>
          </w:tcPr>
          <w:p w14:paraId="35BBA802" w14:textId="2252E06B" w:rsidR="003A5F7E" w:rsidRPr="008747D6" w:rsidRDefault="00D2256C" w:rsidP="009B6670">
            <w:pPr>
              <w:jc w:val="right"/>
              <w:rPr>
                <w:rFonts w:cs="Calibri"/>
                <w:color w:val="000000"/>
                <w:sz w:val="20"/>
                <w:szCs w:val="20"/>
              </w:rPr>
            </w:pPr>
            <w:r w:rsidRPr="008747D6">
              <w:rPr>
                <w:rFonts w:cs="Calibri"/>
                <w:color w:val="000000"/>
                <w:sz w:val="20"/>
                <w:szCs w:val="20"/>
              </w:rPr>
              <w:t>30</w:t>
            </w:r>
          </w:p>
        </w:tc>
        <w:tc>
          <w:tcPr>
            <w:tcW w:w="521" w:type="dxa"/>
            <w:tcBorders>
              <w:right w:val="nil"/>
            </w:tcBorders>
            <w:vAlign w:val="bottom"/>
          </w:tcPr>
          <w:p w14:paraId="7B292618" w14:textId="7B1DD16A" w:rsidR="003A5F7E" w:rsidRPr="008747D6" w:rsidRDefault="00D2256C" w:rsidP="009B6670">
            <w:pPr>
              <w:jc w:val="right"/>
              <w:rPr>
                <w:rFonts w:cs="Calibri"/>
                <w:color w:val="000000"/>
                <w:sz w:val="20"/>
                <w:szCs w:val="20"/>
              </w:rPr>
            </w:pPr>
            <w:r w:rsidRPr="008747D6">
              <w:rPr>
                <w:rFonts w:cs="Calibri"/>
                <w:color w:val="000000"/>
                <w:sz w:val="20"/>
                <w:szCs w:val="20"/>
              </w:rPr>
              <w:t>20</w:t>
            </w:r>
          </w:p>
        </w:tc>
        <w:tc>
          <w:tcPr>
            <w:tcW w:w="567" w:type="dxa"/>
            <w:tcBorders>
              <w:left w:val="nil"/>
            </w:tcBorders>
            <w:vAlign w:val="bottom"/>
          </w:tcPr>
          <w:p w14:paraId="74A770F5" w14:textId="49FEF59C" w:rsidR="003A5F7E" w:rsidRPr="008747D6" w:rsidRDefault="00D2256C" w:rsidP="009B6670">
            <w:pPr>
              <w:jc w:val="right"/>
              <w:rPr>
                <w:rFonts w:cs="Calibri"/>
                <w:color w:val="000000"/>
                <w:sz w:val="20"/>
                <w:szCs w:val="20"/>
              </w:rPr>
            </w:pPr>
            <w:r w:rsidRPr="008747D6">
              <w:rPr>
                <w:rFonts w:cs="Calibri"/>
                <w:color w:val="000000"/>
                <w:sz w:val="20"/>
                <w:szCs w:val="20"/>
              </w:rPr>
              <w:t>67%</w:t>
            </w:r>
          </w:p>
        </w:tc>
        <w:tc>
          <w:tcPr>
            <w:tcW w:w="419" w:type="dxa"/>
            <w:tcBorders>
              <w:right w:val="nil"/>
            </w:tcBorders>
            <w:vAlign w:val="bottom"/>
          </w:tcPr>
          <w:p w14:paraId="56A56C27" w14:textId="5521336B" w:rsidR="003A5F7E" w:rsidRPr="008747D6" w:rsidRDefault="00D2256C" w:rsidP="00DA04BA">
            <w:pPr>
              <w:jc w:val="right"/>
              <w:rPr>
                <w:rFonts w:cs="Calibri"/>
                <w:color w:val="000000"/>
                <w:sz w:val="20"/>
                <w:szCs w:val="20"/>
              </w:rPr>
            </w:pPr>
            <w:r w:rsidRPr="008747D6">
              <w:rPr>
                <w:rFonts w:cs="Calibri"/>
                <w:color w:val="000000"/>
                <w:sz w:val="20"/>
                <w:szCs w:val="20"/>
              </w:rPr>
              <w:t>0</w:t>
            </w:r>
          </w:p>
        </w:tc>
        <w:tc>
          <w:tcPr>
            <w:tcW w:w="562" w:type="dxa"/>
            <w:tcBorders>
              <w:left w:val="nil"/>
            </w:tcBorders>
            <w:vAlign w:val="bottom"/>
          </w:tcPr>
          <w:p w14:paraId="2332E578" w14:textId="25E4518A" w:rsidR="003A5F7E" w:rsidRPr="008747D6" w:rsidRDefault="00D2256C" w:rsidP="00DA04BA">
            <w:pPr>
              <w:jc w:val="right"/>
              <w:rPr>
                <w:rFonts w:cs="Calibri"/>
                <w:color w:val="000000"/>
                <w:sz w:val="20"/>
                <w:szCs w:val="20"/>
              </w:rPr>
            </w:pPr>
            <w:r w:rsidRPr="008747D6">
              <w:rPr>
                <w:rFonts w:cs="Calibri"/>
                <w:color w:val="000000"/>
                <w:sz w:val="20"/>
                <w:szCs w:val="20"/>
              </w:rPr>
              <w:t>0%</w:t>
            </w:r>
          </w:p>
        </w:tc>
        <w:tc>
          <w:tcPr>
            <w:tcW w:w="521" w:type="dxa"/>
            <w:tcBorders>
              <w:right w:val="nil"/>
            </w:tcBorders>
            <w:vAlign w:val="bottom"/>
          </w:tcPr>
          <w:p w14:paraId="7299E324" w14:textId="4318E756" w:rsidR="003A5F7E" w:rsidRPr="008747D6" w:rsidRDefault="00D2256C" w:rsidP="00DA04BA">
            <w:pPr>
              <w:jc w:val="right"/>
              <w:rPr>
                <w:rFonts w:cs="Calibri"/>
                <w:color w:val="000000"/>
                <w:sz w:val="20"/>
                <w:szCs w:val="20"/>
              </w:rPr>
            </w:pPr>
            <w:r w:rsidRPr="008747D6">
              <w:rPr>
                <w:rFonts w:cs="Calibri"/>
                <w:color w:val="000000"/>
                <w:sz w:val="20"/>
                <w:szCs w:val="20"/>
              </w:rPr>
              <w:t>4</w:t>
            </w:r>
          </w:p>
        </w:tc>
        <w:tc>
          <w:tcPr>
            <w:tcW w:w="562" w:type="dxa"/>
            <w:tcBorders>
              <w:left w:val="nil"/>
            </w:tcBorders>
            <w:vAlign w:val="bottom"/>
          </w:tcPr>
          <w:p w14:paraId="14ABBEE9" w14:textId="6206878F" w:rsidR="003A5F7E" w:rsidRPr="008747D6" w:rsidRDefault="00D2256C" w:rsidP="009B6670">
            <w:pPr>
              <w:jc w:val="right"/>
              <w:rPr>
                <w:rFonts w:cs="Calibri"/>
                <w:color w:val="000000"/>
                <w:sz w:val="20"/>
                <w:szCs w:val="20"/>
              </w:rPr>
            </w:pPr>
            <w:r w:rsidRPr="008747D6">
              <w:rPr>
                <w:rFonts w:cs="Calibri"/>
                <w:color w:val="000000"/>
                <w:sz w:val="20"/>
                <w:szCs w:val="20"/>
              </w:rPr>
              <w:t>13%</w:t>
            </w:r>
          </w:p>
        </w:tc>
        <w:tc>
          <w:tcPr>
            <w:tcW w:w="419" w:type="dxa"/>
            <w:tcBorders>
              <w:right w:val="nil"/>
            </w:tcBorders>
            <w:vAlign w:val="bottom"/>
          </w:tcPr>
          <w:p w14:paraId="1BC7BA9A" w14:textId="2F8B5FD4" w:rsidR="003A5F7E" w:rsidRPr="008747D6" w:rsidRDefault="00D2256C" w:rsidP="00DA04BA">
            <w:pPr>
              <w:jc w:val="right"/>
              <w:rPr>
                <w:rFonts w:cs="Calibri"/>
                <w:color w:val="000000"/>
                <w:sz w:val="20"/>
                <w:szCs w:val="20"/>
              </w:rPr>
            </w:pPr>
            <w:r w:rsidRPr="008747D6">
              <w:rPr>
                <w:rFonts w:cs="Calibri"/>
                <w:color w:val="000000"/>
                <w:sz w:val="20"/>
                <w:szCs w:val="20"/>
              </w:rPr>
              <w:t>3</w:t>
            </w:r>
          </w:p>
        </w:tc>
        <w:tc>
          <w:tcPr>
            <w:tcW w:w="839" w:type="dxa"/>
            <w:tcBorders>
              <w:left w:val="nil"/>
            </w:tcBorders>
            <w:vAlign w:val="bottom"/>
          </w:tcPr>
          <w:p w14:paraId="584E6422" w14:textId="0EF02CD5" w:rsidR="003A5F7E" w:rsidRPr="008747D6" w:rsidRDefault="00D2256C" w:rsidP="00DA04BA">
            <w:pPr>
              <w:jc w:val="right"/>
              <w:rPr>
                <w:rFonts w:cs="Calibri"/>
                <w:color w:val="000000"/>
                <w:sz w:val="20"/>
                <w:szCs w:val="20"/>
              </w:rPr>
            </w:pPr>
            <w:r w:rsidRPr="008747D6">
              <w:rPr>
                <w:rFonts w:cs="Calibri"/>
                <w:color w:val="000000"/>
                <w:sz w:val="20"/>
                <w:szCs w:val="20"/>
              </w:rPr>
              <w:t>10%</w:t>
            </w:r>
          </w:p>
        </w:tc>
      </w:tr>
      <w:tr w:rsidR="003A5F7E" w:rsidRPr="008747D6" w14:paraId="7A45B9B9" w14:textId="77777777" w:rsidTr="00DA04BA">
        <w:trPr>
          <w:jc w:val="center"/>
        </w:trPr>
        <w:tc>
          <w:tcPr>
            <w:tcW w:w="1980" w:type="dxa"/>
            <w:shd w:val="clear" w:color="auto" w:fill="C7D97D"/>
          </w:tcPr>
          <w:p w14:paraId="62C749D3" w14:textId="16CFE793" w:rsidR="003A5F7E" w:rsidRPr="008747D6" w:rsidRDefault="00661CAD" w:rsidP="00DA04BA">
            <w:pPr>
              <w:jc w:val="left"/>
              <w:rPr>
                <w:i/>
                <w:iCs/>
              </w:rPr>
            </w:pPr>
            <w:hyperlink r:id="rId595" w:history="1">
              <w:r w:rsidR="003A5F7E" w:rsidRPr="008747D6">
                <w:rPr>
                  <w:rStyle w:val="Hyperlink"/>
                  <w:i/>
                  <w:iCs/>
                  <w:u w:val="none"/>
                </w:rPr>
                <w:t>multimodal</w:t>
              </w:r>
            </w:hyperlink>
          </w:p>
        </w:tc>
        <w:tc>
          <w:tcPr>
            <w:tcW w:w="409" w:type="dxa"/>
            <w:vAlign w:val="bottom"/>
          </w:tcPr>
          <w:p w14:paraId="126821AF" w14:textId="5AE9B4FB" w:rsidR="003A5F7E" w:rsidRPr="008747D6" w:rsidRDefault="00AA49AA" w:rsidP="009B6670">
            <w:pPr>
              <w:jc w:val="right"/>
              <w:rPr>
                <w:rFonts w:cs="Calibri"/>
                <w:color w:val="000000"/>
                <w:sz w:val="20"/>
                <w:szCs w:val="20"/>
              </w:rPr>
            </w:pPr>
            <w:r w:rsidRPr="008747D6">
              <w:rPr>
                <w:rFonts w:cs="Calibri"/>
                <w:color w:val="000000"/>
                <w:sz w:val="20"/>
                <w:szCs w:val="20"/>
              </w:rPr>
              <w:t>16</w:t>
            </w:r>
          </w:p>
        </w:tc>
        <w:tc>
          <w:tcPr>
            <w:tcW w:w="521" w:type="dxa"/>
            <w:tcBorders>
              <w:right w:val="nil"/>
            </w:tcBorders>
            <w:vAlign w:val="bottom"/>
          </w:tcPr>
          <w:p w14:paraId="3FE0FDFB" w14:textId="308F10F1" w:rsidR="003A5F7E" w:rsidRPr="008747D6" w:rsidRDefault="00AA49AA" w:rsidP="009B6670">
            <w:pPr>
              <w:jc w:val="right"/>
              <w:rPr>
                <w:rFonts w:cs="Calibri"/>
                <w:color w:val="000000"/>
                <w:sz w:val="20"/>
                <w:szCs w:val="20"/>
              </w:rPr>
            </w:pPr>
            <w:r w:rsidRPr="008747D6">
              <w:rPr>
                <w:rFonts w:cs="Calibri"/>
                <w:color w:val="000000"/>
                <w:sz w:val="20"/>
                <w:szCs w:val="20"/>
              </w:rPr>
              <w:t>15</w:t>
            </w:r>
          </w:p>
        </w:tc>
        <w:tc>
          <w:tcPr>
            <w:tcW w:w="567" w:type="dxa"/>
            <w:tcBorders>
              <w:left w:val="nil"/>
            </w:tcBorders>
            <w:vAlign w:val="bottom"/>
          </w:tcPr>
          <w:p w14:paraId="357C63FF" w14:textId="6288736F" w:rsidR="003A5F7E" w:rsidRPr="008747D6" w:rsidRDefault="00AA49AA" w:rsidP="009B6670">
            <w:pPr>
              <w:jc w:val="right"/>
              <w:rPr>
                <w:rFonts w:cs="Calibri"/>
                <w:color w:val="000000"/>
                <w:sz w:val="20"/>
                <w:szCs w:val="20"/>
              </w:rPr>
            </w:pPr>
            <w:r w:rsidRPr="008747D6">
              <w:rPr>
                <w:rFonts w:cs="Calibri"/>
                <w:color w:val="000000"/>
                <w:sz w:val="20"/>
                <w:szCs w:val="20"/>
              </w:rPr>
              <w:t>94%</w:t>
            </w:r>
          </w:p>
        </w:tc>
        <w:tc>
          <w:tcPr>
            <w:tcW w:w="419" w:type="dxa"/>
            <w:tcBorders>
              <w:right w:val="nil"/>
            </w:tcBorders>
            <w:vAlign w:val="bottom"/>
          </w:tcPr>
          <w:p w14:paraId="0014F100" w14:textId="27C15932" w:rsidR="003A5F7E" w:rsidRPr="008747D6" w:rsidRDefault="00AA49AA" w:rsidP="00DA04BA">
            <w:pPr>
              <w:jc w:val="right"/>
              <w:rPr>
                <w:rFonts w:cs="Calibri"/>
                <w:color w:val="000000"/>
                <w:sz w:val="20"/>
                <w:szCs w:val="20"/>
              </w:rPr>
            </w:pPr>
            <w:r w:rsidRPr="008747D6">
              <w:rPr>
                <w:rFonts w:cs="Calibri"/>
                <w:color w:val="000000"/>
                <w:sz w:val="20"/>
                <w:szCs w:val="20"/>
              </w:rPr>
              <w:t>6</w:t>
            </w:r>
          </w:p>
        </w:tc>
        <w:tc>
          <w:tcPr>
            <w:tcW w:w="562" w:type="dxa"/>
            <w:tcBorders>
              <w:left w:val="nil"/>
            </w:tcBorders>
            <w:vAlign w:val="bottom"/>
          </w:tcPr>
          <w:p w14:paraId="3E6E4BCA" w14:textId="36AE7709" w:rsidR="003A5F7E" w:rsidRPr="008747D6" w:rsidRDefault="00AA49AA" w:rsidP="00DA04BA">
            <w:pPr>
              <w:jc w:val="right"/>
              <w:rPr>
                <w:rFonts w:cs="Calibri"/>
                <w:color w:val="000000"/>
                <w:sz w:val="20"/>
                <w:szCs w:val="20"/>
              </w:rPr>
            </w:pPr>
            <w:r w:rsidRPr="008747D6">
              <w:rPr>
                <w:rFonts w:cs="Calibri"/>
                <w:color w:val="000000"/>
                <w:sz w:val="20"/>
                <w:szCs w:val="20"/>
              </w:rPr>
              <w:t>37%</w:t>
            </w:r>
          </w:p>
        </w:tc>
        <w:tc>
          <w:tcPr>
            <w:tcW w:w="521" w:type="dxa"/>
            <w:tcBorders>
              <w:right w:val="nil"/>
            </w:tcBorders>
            <w:vAlign w:val="bottom"/>
          </w:tcPr>
          <w:p w14:paraId="285E6678" w14:textId="5E196078" w:rsidR="003A5F7E" w:rsidRPr="008747D6" w:rsidRDefault="00AA49AA" w:rsidP="00DA04BA">
            <w:pPr>
              <w:jc w:val="right"/>
              <w:rPr>
                <w:rFonts w:cs="Calibri"/>
                <w:color w:val="000000"/>
                <w:sz w:val="20"/>
                <w:szCs w:val="20"/>
              </w:rPr>
            </w:pPr>
            <w:r w:rsidRPr="008747D6">
              <w:rPr>
                <w:rFonts w:cs="Calibri"/>
                <w:color w:val="000000"/>
                <w:sz w:val="20"/>
                <w:szCs w:val="20"/>
              </w:rPr>
              <w:t>5</w:t>
            </w:r>
          </w:p>
        </w:tc>
        <w:tc>
          <w:tcPr>
            <w:tcW w:w="562" w:type="dxa"/>
            <w:tcBorders>
              <w:left w:val="nil"/>
            </w:tcBorders>
            <w:vAlign w:val="bottom"/>
          </w:tcPr>
          <w:p w14:paraId="488DC1CA" w14:textId="43853D3E" w:rsidR="003A5F7E" w:rsidRPr="008747D6" w:rsidRDefault="00AA49AA" w:rsidP="009B6670">
            <w:pPr>
              <w:jc w:val="right"/>
              <w:rPr>
                <w:rFonts w:cs="Calibri"/>
                <w:color w:val="000000"/>
                <w:sz w:val="20"/>
                <w:szCs w:val="20"/>
              </w:rPr>
            </w:pPr>
            <w:r w:rsidRPr="008747D6">
              <w:rPr>
                <w:rFonts w:cs="Calibri"/>
                <w:color w:val="000000"/>
                <w:sz w:val="20"/>
                <w:szCs w:val="20"/>
              </w:rPr>
              <w:t>31%</w:t>
            </w:r>
          </w:p>
        </w:tc>
        <w:tc>
          <w:tcPr>
            <w:tcW w:w="419" w:type="dxa"/>
            <w:tcBorders>
              <w:right w:val="nil"/>
            </w:tcBorders>
            <w:vAlign w:val="bottom"/>
          </w:tcPr>
          <w:p w14:paraId="01504511" w14:textId="3DD5B351" w:rsidR="003A5F7E" w:rsidRPr="008747D6" w:rsidRDefault="000F41FE" w:rsidP="00DA04BA">
            <w:pPr>
              <w:jc w:val="right"/>
              <w:rPr>
                <w:rFonts w:cs="Calibri"/>
                <w:color w:val="000000"/>
                <w:sz w:val="20"/>
                <w:szCs w:val="20"/>
              </w:rPr>
            </w:pPr>
            <w:r w:rsidRPr="008747D6">
              <w:rPr>
                <w:rFonts w:cs="Calibri"/>
                <w:color w:val="000000"/>
                <w:sz w:val="20"/>
                <w:szCs w:val="20"/>
              </w:rPr>
              <w:t>4</w:t>
            </w:r>
          </w:p>
        </w:tc>
        <w:tc>
          <w:tcPr>
            <w:tcW w:w="839" w:type="dxa"/>
            <w:tcBorders>
              <w:left w:val="nil"/>
            </w:tcBorders>
            <w:vAlign w:val="bottom"/>
          </w:tcPr>
          <w:p w14:paraId="7F76591D" w14:textId="04B7CBDF" w:rsidR="003A5F7E" w:rsidRPr="008747D6" w:rsidRDefault="000F41FE" w:rsidP="00DA04BA">
            <w:pPr>
              <w:jc w:val="right"/>
              <w:rPr>
                <w:rFonts w:cs="Calibri"/>
                <w:color w:val="000000"/>
                <w:sz w:val="20"/>
                <w:szCs w:val="20"/>
              </w:rPr>
            </w:pPr>
            <w:r w:rsidRPr="008747D6">
              <w:rPr>
                <w:rFonts w:cs="Calibri"/>
                <w:color w:val="000000"/>
                <w:sz w:val="20"/>
                <w:szCs w:val="20"/>
              </w:rPr>
              <w:t>25</w:t>
            </w:r>
            <w:r w:rsidR="00AA49AA" w:rsidRPr="008747D6">
              <w:rPr>
                <w:rFonts w:cs="Calibri"/>
                <w:color w:val="000000"/>
                <w:sz w:val="20"/>
                <w:szCs w:val="20"/>
              </w:rPr>
              <w:t>%</w:t>
            </w:r>
          </w:p>
        </w:tc>
      </w:tr>
      <w:tr w:rsidR="00526F1F" w:rsidRPr="008747D6" w14:paraId="0D59AC0E" w14:textId="77777777" w:rsidTr="00DA04BA">
        <w:trPr>
          <w:jc w:val="center"/>
        </w:trPr>
        <w:tc>
          <w:tcPr>
            <w:tcW w:w="1980" w:type="dxa"/>
            <w:shd w:val="clear" w:color="auto" w:fill="C7D97D"/>
          </w:tcPr>
          <w:p w14:paraId="719A7EAC" w14:textId="54DBB173" w:rsidR="00526F1F" w:rsidRPr="008747D6" w:rsidRDefault="00526F1F" w:rsidP="00DA04BA">
            <w:pPr>
              <w:jc w:val="right"/>
              <w:rPr>
                <w:sz w:val="20"/>
                <w:szCs w:val="20"/>
              </w:rPr>
            </w:pPr>
            <w:r w:rsidRPr="008747D6">
              <w:rPr>
                <w:sz w:val="20"/>
                <w:szCs w:val="20"/>
              </w:rPr>
              <w:t>Σ</w:t>
            </w:r>
          </w:p>
        </w:tc>
        <w:tc>
          <w:tcPr>
            <w:tcW w:w="409" w:type="dxa"/>
            <w:vAlign w:val="bottom"/>
          </w:tcPr>
          <w:p w14:paraId="4EFA7263" w14:textId="5DAD94F7" w:rsidR="00526F1F" w:rsidRPr="008747D6" w:rsidRDefault="00786581" w:rsidP="009B6670">
            <w:pPr>
              <w:jc w:val="right"/>
              <w:rPr>
                <w:rFonts w:cs="Calibri"/>
                <w:color w:val="000000"/>
                <w:sz w:val="20"/>
                <w:szCs w:val="20"/>
              </w:rPr>
            </w:pPr>
            <w:r>
              <w:rPr>
                <w:rFonts w:cs="Calibri"/>
                <w:color w:val="000000"/>
                <w:sz w:val="20"/>
                <w:szCs w:val="20"/>
              </w:rPr>
              <w:t>581</w:t>
            </w:r>
          </w:p>
        </w:tc>
        <w:tc>
          <w:tcPr>
            <w:tcW w:w="521" w:type="dxa"/>
            <w:tcBorders>
              <w:right w:val="nil"/>
            </w:tcBorders>
            <w:vAlign w:val="bottom"/>
          </w:tcPr>
          <w:p w14:paraId="79031B00" w14:textId="2242D79B" w:rsidR="00526F1F" w:rsidRPr="008747D6" w:rsidRDefault="00AA49AA" w:rsidP="009B6670">
            <w:pPr>
              <w:jc w:val="right"/>
              <w:rPr>
                <w:rFonts w:cs="Calibri"/>
                <w:color w:val="000000"/>
                <w:sz w:val="20"/>
                <w:szCs w:val="20"/>
              </w:rPr>
            </w:pPr>
            <w:r w:rsidRPr="008747D6">
              <w:rPr>
                <w:rFonts w:cs="Calibri"/>
                <w:color w:val="000000"/>
                <w:sz w:val="20"/>
                <w:szCs w:val="20"/>
              </w:rPr>
              <w:t>498</w:t>
            </w:r>
          </w:p>
        </w:tc>
        <w:tc>
          <w:tcPr>
            <w:tcW w:w="567" w:type="dxa"/>
            <w:tcBorders>
              <w:left w:val="nil"/>
            </w:tcBorders>
            <w:vAlign w:val="bottom"/>
          </w:tcPr>
          <w:p w14:paraId="072FC371" w14:textId="4F4BF8E4" w:rsidR="00526F1F" w:rsidRPr="008747D6" w:rsidRDefault="00526F1F" w:rsidP="009B6670">
            <w:pPr>
              <w:jc w:val="right"/>
              <w:rPr>
                <w:rFonts w:cs="Calibri"/>
                <w:color w:val="000000"/>
                <w:sz w:val="20"/>
                <w:szCs w:val="20"/>
              </w:rPr>
            </w:pPr>
            <w:r w:rsidRPr="008747D6">
              <w:rPr>
                <w:rFonts w:cs="Calibri"/>
                <w:color w:val="000000"/>
                <w:sz w:val="20"/>
                <w:szCs w:val="20"/>
              </w:rPr>
              <w:t>86%</w:t>
            </w:r>
          </w:p>
        </w:tc>
        <w:tc>
          <w:tcPr>
            <w:tcW w:w="419" w:type="dxa"/>
            <w:tcBorders>
              <w:right w:val="nil"/>
            </w:tcBorders>
            <w:vAlign w:val="bottom"/>
          </w:tcPr>
          <w:p w14:paraId="4E698404" w14:textId="7702FD03" w:rsidR="00526F1F" w:rsidRPr="008747D6" w:rsidRDefault="00C27C25" w:rsidP="00DA04BA">
            <w:pPr>
              <w:jc w:val="right"/>
              <w:rPr>
                <w:rFonts w:cs="Calibri"/>
                <w:color w:val="000000"/>
                <w:sz w:val="20"/>
                <w:szCs w:val="20"/>
              </w:rPr>
            </w:pPr>
            <w:r w:rsidRPr="008747D6">
              <w:rPr>
                <w:rFonts w:cs="Calibri"/>
                <w:color w:val="000000"/>
                <w:sz w:val="20"/>
                <w:szCs w:val="20"/>
              </w:rPr>
              <w:t>5</w:t>
            </w:r>
            <w:r w:rsidR="00AA49AA" w:rsidRPr="008747D6">
              <w:rPr>
                <w:rFonts w:cs="Calibri"/>
                <w:color w:val="000000"/>
                <w:sz w:val="20"/>
                <w:szCs w:val="20"/>
              </w:rPr>
              <w:t>9</w:t>
            </w:r>
          </w:p>
        </w:tc>
        <w:tc>
          <w:tcPr>
            <w:tcW w:w="562" w:type="dxa"/>
            <w:tcBorders>
              <w:left w:val="nil"/>
            </w:tcBorders>
            <w:vAlign w:val="bottom"/>
          </w:tcPr>
          <w:p w14:paraId="40FA6F9C" w14:textId="572E7AFE" w:rsidR="00526F1F" w:rsidRPr="008747D6" w:rsidRDefault="00C27C25" w:rsidP="00DA04BA">
            <w:pPr>
              <w:jc w:val="right"/>
              <w:rPr>
                <w:rFonts w:cs="Calibri"/>
                <w:color w:val="000000"/>
                <w:sz w:val="20"/>
                <w:szCs w:val="20"/>
              </w:rPr>
            </w:pPr>
            <w:r w:rsidRPr="008747D6">
              <w:rPr>
                <w:rFonts w:cs="Calibri"/>
                <w:color w:val="000000"/>
                <w:sz w:val="20"/>
                <w:szCs w:val="20"/>
              </w:rPr>
              <w:t>1</w:t>
            </w:r>
            <w:r w:rsidR="00AA49AA" w:rsidRPr="008747D6">
              <w:rPr>
                <w:rFonts w:cs="Calibri"/>
                <w:color w:val="000000"/>
                <w:sz w:val="20"/>
                <w:szCs w:val="20"/>
              </w:rPr>
              <w:t>0</w:t>
            </w:r>
            <w:r w:rsidRPr="008747D6">
              <w:rPr>
                <w:rFonts w:cs="Calibri"/>
                <w:color w:val="000000"/>
                <w:sz w:val="20"/>
                <w:szCs w:val="20"/>
              </w:rPr>
              <w:t>%</w:t>
            </w:r>
          </w:p>
        </w:tc>
        <w:tc>
          <w:tcPr>
            <w:tcW w:w="521" w:type="dxa"/>
            <w:tcBorders>
              <w:right w:val="nil"/>
            </w:tcBorders>
            <w:vAlign w:val="bottom"/>
          </w:tcPr>
          <w:p w14:paraId="62988B90" w14:textId="4A8B6459" w:rsidR="00526F1F" w:rsidRPr="008747D6" w:rsidRDefault="00C95D2B" w:rsidP="00DA04BA">
            <w:pPr>
              <w:jc w:val="right"/>
              <w:rPr>
                <w:rFonts w:cs="Calibri"/>
                <w:color w:val="000000"/>
                <w:sz w:val="20"/>
                <w:szCs w:val="20"/>
              </w:rPr>
            </w:pPr>
            <w:r w:rsidRPr="008747D6">
              <w:rPr>
                <w:rFonts w:cs="Calibri"/>
                <w:color w:val="000000"/>
                <w:sz w:val="20"/>
                <w:szCs w:val="20"/>
              </w:rPr>
              <w:t>1</w:t>
            </w:r>
            <w:r w:rsidR="00AA49AA" w:rsidRPr="008747D6">
              <w:rPr>
                <w:rFonts w:cs="Calibri"/>
                <w:color w:val="000000"/>
                <w:sz w:val="20"/>
                <w:szCs w:val="20"/>
              </w:rPr>
              <w:t>57</w:t>
            </w:r>
          </w:p>
        </w:tc>
        <w:tc>
          <w:tcPr>
            <w:tcW w:w="562" w:type="dxa"/>
            <w:tcBorders>
              <w:left w:val="nil"/>
            </w:tcBorders>
            <w:vAlign w:val="bottom"/>
          </w:tcPr>
          <w:p w14:paraId="112EEFA1" w14:textId="615010ED" w:rsidR="00526F1F" w:rsidRPr="008747D6" w:rsidRDefault="00C95D2B" w:rsidP="009B6670">
            <w:pPr>
              <w:jc w:val="right"/>
              <w:rPr>
                <w:rFonts w:cs="Calibri"/>
                <w:color w:val="000000"/>
                <w:sz w:val="20"/>
                <w:szCs w:val="20"/>
              </w:rPr>
            </w:pPr>
            <w:r w:rsidRPr="008747D6">
              <w:rPr>
                <w:rFonts w:cs="Calibri"/>
                <w:color w:val="000000"/>
                <w:sz w:val="20"/>
                <w:szCs w:val="20"/>
              </w:rPr>
              <w:t>2</w:t>
            </w:r>
            <w:r w:rsidR="00AA49AA" w:rsidRPr="008747D6">
              <w:rPr>
                <w:rFonts w:cs="Calibri"/>
                <w:color w:val="000000"/>
                <w:sz w:val="20"/>
                <w:szCs w:val="20"/>
              </w:rPr>
              <w:t>7</w:t>
            </w:r>
            <w:r w:rsidRPr="008747D6">
              <w:rPr>
                <w:rFonts w:cs="Calibri"/>
                <w:color w:val="000000"/>
                <w:sz w:val="20"/>
                <w:szCs w:val="20"/>
              </w:rPr>
              <w:t>%</w:t>
            </w:r>
          </w:p>
        </w:tc>
        <w:tc>
          <w:tcPr>
            <w:tcW w:w="419" w:type="dxa"/>
            <w:tcBorders>
              <w:right w:val="nil"/>
            </w:tcBorders>
            <w:vAlign w:val="bottom"/>
          </w:tcPr>
          <w:p w14:paraId="50AB9E92" w14:textId="227E3F76" w:rsidR="00526F1F" w:rsidRPr="008747D6" w:rsidRDefault="000F41FE" w:rsidP="00DA04BA">
            <w:pPr>
              <w:jc w:val="right"/>
              <w:rPr>
                <w:rFonts w:cs="Calibri"/>
                <w:color w:val="000000"/>
                <w:sz w:val="20"/>
                <w:szCs w:val="20"/>
              </w:rPr>
            </w:pPr>
            <w:r w:rsidRPr="008747D6">
              <w:rPr>
                <w:rFonts w:cs="Calibri"/>
                <w:color w:val="000000"/>
                <w:sz w:val="20"/>
                <w:szCs w:val="20"/>
              </w:rPr>
              <w:t>42</w:t>
            </w:r>
          </w:p>
        </w:tc>
        <w:tc>
          <w:tcPr>
            <w:tcW w:w="839" w:type="dxa"/>
            <w:tcBorders>
              <w:left w:val="nil"/>
            </w:tcBorders>
            <w:vAlign w:val="bottom"/>
          </w:tcPr>
          <w:p w14:paraId="62EF31E3" w14:textId="5BDE0A8D" w:rsidR="00526F1F" w:rsidRPr="008747D6" w:rsidRDefault="00AA49AA" w:rsidP="00DA04BA">
            <w:pPr>
              <w:jc w:val="right"/>
              <w:rPr>
                <w:rFonts w:cs="Calibri"/>
                <w:color w:val="000000"/>
                <w:sz w:val="20"/>
                <w:szCs w:val="20"/>
              </w:rPr>
            </w:pPr>
            <w:r w:rsidRPr="008747D6">
              <w:rPr>
                <w:rFonts w:cs="Calibri"/>
                <w:color w:val="000000"/>
                <w:sz w:val="20"/>
                <w:szCs w:val="20"/>
              </w:rPr>
              <w:t>7</w:t>
            </w:r>
            <w:r w:rsidR="00C95D2B" w:rsidRPr="008747D6">
              <w:rPr>
                <w:rFonts w:cs="Calibri"/>
                <w:color w:val="000000"/>
                <w:sz w:val="20"/>
                <w:szCs w:val="20"/>
              </w:rPr>
              <w:t>%</w:t>
            </w:r>
          </w:p>
        </w:tc>
      </w:tr>
    </w:tbl>
    <w:p w14:paraId="0DD6253C" w14:textId="561D4F0C" w:rsidR="00A443A8" w:rsidRPr="008747D6" w:rsidRDefault="00546240" w:rsidP="00A443A8">
      <w:pPr>
        <w:rPr>
          <w:color w:val="327FAA"/>
        </w:rPr>
      </w:pPr>
      <w:r w:rsidRPr="008747D6">
        <w:rPr>
          <w:b/>
          <w:bCs/>
          <w:color w:val="327FAA"/>
        </w:rPr>
        <w:t xml:space="preserve">Table </w:t>
      </w:r>
      <w:r w:rsidRPr="008747D6">
        <w:rPr>
          <w:b/>
          <w:bCs/>
          <w:color w:val="327FAA"/>
        </w:rPr>
        <w:fldChar w:fldCharType="begin"/>
      </w:r>
      <w:r w:rsidRPr="008747D6">
        <w:rPr>
          <w:b/>
          <w:bCs/>
          <w:color w:val="327FAA"/>
        </w:rPr>
        <w:instrText xml:space="preserve"> SEQ Table \* ARABIC </w:instrText>
      </w:r>
      <w:r w:rsidRPr="008747D6">
        <w:rPr>
          <w:b/>
          <w:bCs/>
          <w:color w:val="327FAA"/>
        </w:rPr>
        <w:fldChar w:fldCharType="separate"/>
      </w:r>
      <w:r w:rsidR="00381184">
        <w:rPr>
          <w:b/>
          <w:bCs/>
          <w:noProof/>
          <w:color w:val="327FAA"/>
        </w:rPr>
        <w:t>43</w:t>
      </w:r>
      <w:r w:rsidRPr="008747D6">
        <w:rPr>
          <w:color w:val="327FAA"/>
        </w:rPr>
        <w:fldChar w:fldCharType="end"/>
      </w:r>
      <w:r w:rsidRPr="008747D6">
        <w:rPr>
          <w:b/>
          <w:bCs/>
          <w:color w:val="327FAA"/>
        </w:rPr>
        <w:t>: Summary of corpus families, their inclusion in the VLO, and number of metadata issues (size, annotation, and licence)</w:t>
      </w:r>
      <w:r w:rsidR="00B55B4C" w:rsidRPr="008747D6">
        <w:rPr>
          <w:b/>
          <w:bCs/>
          <w:color w:val="327FAA"/>
        </w:rPr>
        <w:t>.</w:t>
      </w:r>
    </w:p>
    <w:p w14:paraId="677E9061" w14:textId="79BE9D82" w:rsidR="00A443A8" w:rsidRPr="008747D6" w:rsidRDefault="000E3FD0" w:rsidP="00A443A8">
      <w:r w:rsidRPr="008747D6">
        <w:t xml:space="preserve">In total, there are </w:t>
      </w:r>
      <w:r w:rsidR="00786581">
        <w:t>581</w:t>
      </w:r>
      <w:r w:rsidRPr="008747D6">
        <w:t xml:space="preserve"> corpora across the </w:t>
      </w:r>
      <w:r w:rsidR="00D2256C" w:rsidRPr="008747D6">
        <w:t>12</w:t>
      </w:r>
      <w:r w:rsidRPr="008747D6">
        <w:t xml:space="preserve"> corpus families. The largest families are spoken </w:t>
      </w:r>
      <w:r w:rsidR="00EE56BF">
        <w:t xml:space="preserve">corpora </w:t>
      </w:r>
      <w:r w:rsidRPr="008747D6">
        <w:t>and parallel corpora</w:t>
      </w:r>
      <w:r w:rsidR="007F5FA7" w:rsidRPr="008747D6">
        <w:t xml:space="preserve">, which consist of </w:t>
      </w:r>
      <w:r w:rsidRPr="008747D6">
        <w:t>89 and 86 corpora</w:t>
      </w:r>
      <w:r w:rsidR="00347E38" w:rsidRPr="008747D6">
        <w:t>,</w:t>
      </w:r>
      <w:r w:rsidRPr="008747D6">
        <w:t xml:space="preserve"> respectively, while the smallest are CMC and </w:t>
      </w:r>
      <w:r w:rsidR="00622923" w:rsidRPr="008747D6">
        <w:t>multimodal</w:t>
      </w:r>
      <w:r w:rsidRPr="008747D6">
        <w:t xml:space="preserve"> corpora</w:t>
      </w:r>
      <w:r w:rsidR="007F5FA7" w:rsidRPr="008747D6">
        <w:t xml:space="preserve">, which consist of </w:t>
      </w:r>
      <w:r w:rsidRPr="008747D6">
        <w:t>13</w:t>
      </w:r>
      <w:r w:rsidR="000271F9" w:rsidRPr="008747D6">
        <w:t xml:space="preserve"> and </w:t>
      </w:r>
      <w:r w:rsidR="00622923" w:rsidRPr="008747D6">
        <w:t>16</w:t>
      </w:r>
      <w:r w:rsidR="000271F9" w:rsidRPr="008747D6">
        <w:t xml:space="preserve"> corpora</w:t>
      </w:r>
      <w:r w:rsidR="00347E38" w:rsidRPr="008747D6">
        <w:t>,</w:t>
      </w:r>
      <w:r w:rsidR="000271F9" w:rsidRPr="008747D6">
        <w:t xml:space="preserve"> respectively.</w:t>
      </w:r>
      <w:r w:rsidRPr="008747D6">
        <w:t xml:space="preserve"> </w:t>
      </w:r>
      <w:r w:rsidR="00301EF3" w:rsidRPr="008747D6">
        <w:t>The vast majority of the corpora (</w:t>
      </w:r>
      <w:r w:rsidR="00622923" w:rsidRPr="008747D6">
        <w:t>498</w:t>
      </w:r>
      <w:r w:rsidR="00301EF3" w:rsidRPr="008747D6">
        <w:t xml:space="preserve"> or 86% out of </w:t>
      </w:r>
      <w:r w:rsidR="00786581">
        <w:t>581</w:t>
      </w:r>
      <w:r w:rsidR="00301EF3" w:rsidRPr="008747D6">
        <w:t>) are findable in the VLO</w:t>
      </w:r>
      <w:r w:rsidR="00487BAF" w:rsidRPr="008747D6">
        <w:t>, where th</w:t>
      </w:r>
      <w:r w:rsidR="00347E38" w:rsidRPr="008747D6">
        <w:t>is</w:t>
      </w:r>
      <w:r w:rsidR="00487BAF" w:rsidRPr="008747D6">
        <w:t xml:space="preserve"> </w:t>
      </w:r>
      <w:r w:rsidR="00347E38" w:rsidRPr="008747D6">
        <w:t xml:space="preserve">share is lower for </w:t>
      </w:r>
      <w:r w:rsidR="00487BAF" w:rsidRPr="008747D6">
        <w:t xml:space="preserve">families with the smallest number of corpora with VLO entries (parallel and newspaper corpora) </w:t>
      </w:r>
      <w:r w:rsidR="00347E38" w:rsidRPr="008747D6">
        <w:t xml:space="preserve">because they </w:t>
      </w:r>
      <w:r w:rsidR="00487BAF" w:rsidRPr="008747D6">
        <w:t xml:space="preserve">contain a number of resources that are either available through the </w:t>
      </w:r>
      <w:r w:rsidR="007F5FA7" w:rsidRPr="008747D6">
        <w:t>CLARIN:EL</w:t>
      </w:r>
      <w:r w:rsidR="00487BAF" w:rsidRPr="008747D6">
        <w:t xml:space="preserve"> repository or </w:t>
      </w:r>
      <w:r w:rsidR="00400FE8" w:rsidRPr="008747D6">
        <w:t>SWE-CLARIN’s</w:t>
      </w:r>
      <w:r w:rsidR="00487BAF" w:rsidRPr="008747D6">
        <w:t xml:space="preserve"> </w:t>
      </w:r>
      <w:hyperlink r:id="rId596" w:history="1">
        <w:r w:rsidR="00487BAF" w:rsidRPr="008747D6">
          <w:rPr>
            <w:rStyle w:val="Hyperlink"/>
            <w:u w:val="none"/>
          </w:rPr>
          <w:t>Språkbanken Text resource list</w:t>
        </w:r>
      </w:hyperlink>
      <w:r w:rsidR="00487BAF" w:rsidRPr="008747D6">
        <w:t>, neither of which is</w:t>
      </w:r>
      <w:r w:rsidR="00400FE8" w:rsidRPr="008747D6">
        <w:t xml:space="preserve"> as of yet</w:t>
      </w:r>
      <w:r w:rsidR="00487BAF" w:rsidRPr="008747D6">
        <w:t xml:space="preserve"> harvested by the VLO.</w:t>
      </w:r>
      <w:r w:rsidR="009B0C08" w:rsidRPr="008747D6">
        <w:t xml:space="preserve"> </w:t>
      </w:r>
      <w:r w:rsidR="00C03D02" w:rsidRPr="008747D6">
        <w:t xml:space="preserve">Information on size is overall </w:t>
      </w:r>
      <w:r w:rsidR="00F90D2C" w:rsidRPr="008747D6">
        <w:t>readily</w:t>
      </w:r>
      <w:r w:rsidR="00C03D02" w:rsidRPr="008747D6">
        <w:t xml:space="preserve"> available (</w:t>
      </w:r>
      <w:r w:rsidR="00D114FB" w:rsidRPr="008747D6">
        <w:t xml:space="preserve">missing only </w:t>
      </w:r>
      <w:r w:rsidR="00C03D02" w:rsidRPr="008747D6">
        <w:t xml:space="preserve">for </w:t>
      </w:r>
      <w:r w:rsidR="00622923" w:rsidRPr="008747D6">
        <w:t>59</w:t>
      </w:r>
      <w:r w:rsidR="00C03D02" w:rsidRPr="008747D6">
        <w:t xml:space="preserve"> or 1</w:t>
      </w:r>
      <w:r w:rsidR="00622923" w:rsidRPr="008747D6">
        <w:t>0</w:t>
      </w:r>
      <w:r w:rsidR="00C03D02" w:rsidRPr="008747D6">
        <w:t>% of all the corpora)</w:t>
      </w:r>
      <w:r w:rsidR="00E97691" w:rsidRPr="008747D6">
        <w:t xml:space="preserve">; moreover, it </w:t>
      </w:r>
      <w:r w:rsidR="00F90D2C" w:rsidRPr="008747D6">
        <w:t>is</w:t>
      </w:r>
      <w:r w:rsidR="00D114FB" w:rsidRPr="008747D6">
        <w:t xml:space="preserve"> included</w:t>
      </w:r>
      <w:r w:rsidR="00F90D2C" w:rsidRPr="008747D6">
        <w:t xml:space="preserve"> for all corpora within </w:t>
      </w:r>
      <w:r w:rsidR="00622923" w:rsidRPr="008747D6">
        <w:t>4</w:t>
      </w:r>
      <w:r w:rsidR="00F90D2C" w:rsidRPr="008747D6">
        <w:t xml:space="preserve"> families (parliamentary, CMC, academic</w:t>
      </w:r>
      <w:r w:rsidR="00622923" w:rsidRPr="008747D6">
        <w:t>, and reference</w:t>
      </w:r>
      <w:r w:rsidR="00F90D2C" w:rsidRPr="008747D6">
        <w:t xml:space="preserve"> corpora).</w:t>
      </w:r>
      <w:r w:rsidR="009F5717" w:rsidRPr="008747D6">
        <w:t xml:space="preserve"> Similarly, information on licence is missing </w:t>
      </w:r>
      <w:r w:rsidR="00DE1E2C" w:rsidRPr="008747D6">
        <w:t>42</w:t>
      </w:r>
      <w:r w:rsidR="009F5717" w:rsidRPr="008747D6">
        <w:t xml:space="preserve"> (</w:t>
      </w:r>
      <w:r w:rsidR="00622923" w:rsidRPr="008747D6">
        <w:t>7</w:t>
      </w:r>
      <w:r w:rsidR="009F5717" w:rsidRPr="008747D6">
        <w:t>%) corpora overall</w:t>
      </w:r>
      <w:r w:rsidR="00822650" w:rsidRPr="008747D6">
        <w:t xml:space="preserve">; it is, however, </w:t>
      </w:r>
      <w:r w:rsidR="009F5717" w:rsidRPr="008747D6">
        <w:t xml:space="preserve">available for all corpora within </w:t>
      </w:r>
      <w:r w:rsidR="00DE1E2C" w:rsidRPr="008747D6">
        <w:t>1</w:t>
      </w:r>
      <w:r w:rsidR="009F5717" w:rsidRPr="008747D6">
        <w:t xml:space="preserve"> famil</w:t>
      </w:r>
      <w:r w:rsidR="00DE1E2C" w:rsidRPr="008747D6">
        <w:t>y</w:t>
      </w:r>
      <w:r w:rsidR="009F5717" w:rsidRPr="008747D6">
        <w:t xml:space="preserve"> (</w:t>
      </w:r>
      <w:r w:rsidR="00F5333C" w:rsidRPr="008747D6">
        <w:t>multimodal</w:t>
      </w:r>
      <w:r w:rsidR="009F5717" w:rsidRPr="008747D6">
        <w:t xml:space="preserve"> corpora).</w:t>
      </w:r>
      <w:r w:rsidR="00F90D2C" w:rsidRPr="008747D6">
        <w:t xml:space="preserve"> Information on annotation fares the worst, as it is missing for </w:t>
      </w:r>
      <w:r w:rsidR="00097D7E" w:rsidRPr="008747D6">
        <w:t>157</w:t>
      </w:r>
      <w:r w:rsidR="00F90D2C" w:rsidRPr="008747D6">
        <w:t xml:space="preserve"> (2</w:t>
      </w:r>
      <w:r w:rsidR="00097D7E" w:rsidRPr="008747D6">
        <w:t>7</w:t>
      </w:r>
      <w:r w:rsidR="00F90D2C" w:rsidRPr="008747D6">
        <w:t xml:space="preserve">%) corpora overall and is in the case of </w:t>
      </w:r>
      <w:r w:rsidR="00097D7E" w:rsidRPr="008747D6">
        <w:t>2</w:t>
      </w:r>
      <w:r w:rsidR="00F90D2C" w:rsidRPr="008747D6">
        <w:t xml:space="preserve"> families – literary, and academic corpora – missing for more than half of the corpora</w:t>
      </w:r>
      <w:r w:rsidR="000E7ED5" w:rsidRPr="008747D6">
        <w:t xml:space="preserve"> in the family</w:t>
      </w:r>
      <w:r w:rsidR="00F90D2C" w:rsidRPr="008747D6">
        <w:t xml:space="preserve">. </w:t>
      </w:r>
    </w:p>
    <w:p w14:paraId="780362D3" w14:textId="77777777" w:rsidR="00C5442A" w:rsidRDefault="00C5442A">
      <w:pPr>
        <w:spacing w:line="259" w:lineRule="auto"/>
        <w:jc w:val="left"/>
      </w:pPr>
      <w:r>
        <w:br w:type="page"/>
      </w:r>
    </w:p>
    <w:p w14:paraId="5B932640" w14:textId="730DEB28" w:rsidR="002B3BB2" w:rsidRPr="008747D6" w:rsidRDefault="009F5717" w:rsidP="00A443A8">
      <w:r w:rsidRPr="008747D6">
        <w:lastRenderedPageBreak/>
        <w:t xml:space="preserve">Table </w:t>
      </w:r>
      <w:r w:rsidR="00BD661D" w:rsidRPr="008747D6">
        <w:t>44</w:t>
      </w:r>
      <w:r w:rsidR="00430532" w:rsidRPr="008747D6">
        <w:t xml:space="preserve"> </w:t>
      </w:r>
      <w:r w:rsidR="002B3BB2" w:rsidRPr="008747D6">
        <w:t>summarizes</w:t>
      </w:r>
      <w:r w:rsidRPr="008747D6">
        <w:t xml:space="preserve"> </w:t>
      </w:r>
      <w:r w:rsidR="002B3BB2" w:rsidRPr="008747D6">
        <w:t xml:space="preserve">several types of information regarding metadata issues: </w:t>
      </w:r>
    </w:p>
    <w:p w14:paraId="71EE68A2" w14:textId="14D9425F" w:rsidR="002B3BB2" w:rsidRPr="008747D6" w:rsidRDefault="002B3BB2" w:rsidP="00AB4467">
      <w:pPr>
        <w:pStyle w:val="ListParagraph"/>
        <w:numPr>
          <w:ilvl w:val="0"/>
          <w:numId w:val="69"/>
        </w:numPr>
      </w:pPr>
      <w:r w:rsidRPr="008747D6">
        <w:t>the</w:t>
      </w:r>
      <w:r w:rsidR="009F5717" w:rsidRPr="008747D6">
        <w:t xml:space="preserve"> </w:t>
      </w:r>
      <w:r w:rsidR="00C26DA5" w:rsidRPr="008747D6">
        <w:t>original</w:t>
      </w:r>
      <w:r w:rsidR="009F5717" w:rsidRPr="008747D6">
        <w:t xml:space="preserve"> number of</w:t>
      </w:r>
      <w:r w:rsidRPr="008747D6">
        <w:t xml:space="preserve"> metadata</w:t>
      </w:r>
      <w:r w:rsidR="009F5717" w:rsidRPr="008747D6">
        <w:t xml:space="preserve"> issues</w:t>
      </w:r>
      <w:r w:rsidRPr="008747D6">
        <w:t>,</w:t>
      </w:r>
    </w:p>
    <w:p w14:paraId="2A7D2810" w14:textId="2B99198B" w:rsidR="002B3BB2" w:rsidRPr="008747D6" w:rsidRDefault="009F5717" w:rsidP="00AB4467">
      <w:pPr>
        <w:pStyle w:val="ListParagraph"/>
        <w:numPr>
          <w:ilvl w:val="0"/>
          <w:numId w:val="69"/>
        </w:numPr>
      </w:pPr>
      <w:r w:rsidRPr="008747D6">
        <w:t xml:space="preserve">the number of issues that have been solved since the previous </w:t>
      </w:r>
      <w:hyperlink r:id="rId597" w:history="1">
        <w:r w:rsidRPr="008747D6">
          <w:rPr>
            <w:rStyle w:val="Hyperlink"/>
            <w:u w:val="none"/>
          </w:rPr>
          <w:t>2018 corpus family report</w:t>
        </w:r>
      </w:hyperlink>
      <w:r w:rsidRPr="008747D6">
        <w:t xml:space="preserve"> or the individual family reports published</w:t>
      </w:r>
      <w:r w:rsidR="002B3BB2" w:rsidRPr="008747D6">
        <w:t xml:space="preserve"> after said report</w:t>
      </w:r>
      <w:r w:rsidR="00C26DA5" w:rsidRPr="008747D6">
        <w:t>,</w:t>
      </w:r>
      <w:r w:rsidR="00DB73E3" w:rsidRPr="008747D6">
        <w:rPr>
          <w:rStyle w:val="FootnoteReference"/>
        </w:rPr>
        <w:footnoteReference w:id="3"/>
      </w:r>
      <w:r w:rsidR="00C26DA5" w:rsidRPr="008747D6">
        <w:t xml:space="preserve"> </w:t>
      </w:r>
    </w:p>
    <w:p w14:paraId="4CF5ED6D" w14:textId="3063ABEB" w:rsidR="002B3BB2" w:rsidRPr="008747D6" w:rsidRDefault="00C26DA5" w:rsidP="00AB4467">
      <w:pPr>
        <w:pStyle w:val="ListParagraph"/>
        <w:numPr>
          <w:ilvl w:val="0"/>
          <w:numId w:val="69"/>
        </w:numPr>
      </w:pPr>
      <w:r w:rsidRPr="008747D6">
        <w:t>the remaining number of issues</w:t>
      </w:r>
      <w:r w:rsidR="00E97B14" w:rsidRPr="008747D6">
        <w:t>,</w:t>
      </w:r>
      <w:r w:rsidR="009B0C08" w:rsidRPr="008747D6">
        <w:t xml:space="preserve"> </w:t>
      </w:r>
    </w:p>
    <w:p w14:paraId="3CC01249" w14:textId="68A2414A" w:rsidR="002B3BB2" w:rsidRPr="008747D6" w:rsidRDefault="002B3BB2" w:rsidP="00AB4467">
      <w:pPr>
        <w:pStyle w:val="ListParagraph"/>
        <w:numPr>
          <w:ilvl w:val="0"/>
          <w:numId w:val="69"/>
        </w:numPr>
      </w:pPr>
      <w:r w:rsidRPr="008747D6">
        <w:t>the number of corpora with remaining metadata issues,</w:t>
      </w:r>
      <w:r w:rsidRPr="008747D6">
        <w:rPr>
          <w:rStyle w:val="FootnoteReference"/>
        </w:rPr>
        <w:footnoteReference w:id="4"/>
      </w:r>
      <w:r w:rsidR="00E97B14" w:rsidRPr="008747D6">
        <w:t xml:space="preserve"> and </w:t>
      </w:r>
    </w:p>
    <w:p w14:paraId="305B70A3" w14:textId="0FC5CCAB" w:rsidR="009F5717" w:rsidRPr="008747D6" w:rsidRDefault="00370DF2" w:rsidP="00AB4467">
      <w:pPr>
        <w:pStyle w:val="ListParagraph"/>
        <w:numPr>
          <w:ilvl w:val="0"/>
          <w:numId w:val="69"/>
        </w:numPr>
      </w:pPr>
      <w:r w:rsidRPr="008747D6">
        <w:t xml:space="preserve">the total </w:t>
      </w:r>
      <w:r w:rsidR="00E97B14" w:rsidRPr="008747D6">
        <w:t>number of corpora</w:t>
      </w:r>
      <w:r w:rsidRPr="008747D6">
        <w:t xml:space="preserve"> in the VLO and the number</w:t>
      </w:r>
      <w:r w:rsidR="00E97B14" w:rsidRPr="008747D6">
        <w:t xml:space="preserve"> that originally did not have VLO entries</w:t>
      </w:r>
      <w:r w:rsidR="00C9631A" w:rsidRPr="008747D6">
        <w:t xml:space="preserve"> but now have them.</w:t>
      </w:r>
    </w:p>
    <w:tbl>
      <w:tblPr>
        <w:tblStyle w:val="TableGrid"/>
        <w:tblW w:w="9511" w:type="dxa"/>
        <w:jc w:val="center"/>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935"/>
        <w:gridCol w:w="874"/>
        <w:gridCol w:w="1088"/>
        <w:gridCol w:w="440"/>
        <w:gridCol w:w="597"/>
        <w:gridCol w:w="1225"/>
        <w:gridCol w:w="521"/>
        <w:gridCol w:w="622"/>
        <w:gridCol w:w="1121"/>
        <w:gridCol w:w="491"/>
        <w:gridCol w:w="597"/>
      </w:tblGrid>
      <w:tr w:rsidR="005832F1" w:rsidRPr="008747D6" w14:paraId="7A61B6AB" w14:textId="6D54E86A" w:rsidTr="00DA04BA">
        <w:trPr>
          <w:jc w:val="center"/>
        </w:trPr>
        <w:tc>
          <w:tcPr>
            <w:tcW w:w="1944" w:type="dxa"/>
            <w:shd w:val="clear" w:color="auto" w:fill="C7D97D"/>
            <w:vAlign w:val="center"/>
          </w:tcPr>
          <w:p w14:paraId="194D7045" w14:textId="77777777" w:rsidR="00370DF2" w:rsidRPr="008747D6" w:rsidRDefault="00370DF2" w:rsidP="004C0FA5">
            <w:pPr>
              <w:jc w:val="center"/>
              <w:rPr>
                <w:sz w:val="20"/>
                <w:szCs w:val="20"/>
              </w:rPr>
            </w:pPr>
            <w:r w:rsidRPr="008747D6">
              <w:rPr>
                <w:sz w:val="20"/>
                <w:szCs w:val="20"/>
              </w:rPr>
              <w:t>Corpus family</w:t>
            </w:r>
          </w:p>
        </w:tc>
        <w:tc>
          <w:tcPr>
            <w:tcW w:w="874" w:type="dxa"/>
            <w:shd w:val="clear" w:color="auto" w:fill="C7D97D"/>
            <w:vAlign w:val="center"/>
          </w:tcPr>
          <w:p w14:paraId="1A7805AE" w14:textId="459D0726" w:rsidR="00370DF2" w:rsidRPr="008747D6" w:rsidRDefault="00370DF2" w:rsidP="004C0FA5">
            <w:pPr>
              <w:jc w:val="center"/>
              <w:rPr>
                <w:sz w:val="20"/>
                <w:szCs w:val="20"/>
              </w:rPr>
            </w:pPr>
            <w:r w:rsidRPr="008747D6">
              <w:rPr>
                <w:sz w:val="20"/>
                <w:szCs w:val="20"/>
                <w:lang w:val="en-GB"/>
              </w:rPr>
              <w:t>Corpora</w:t>
            </w:r>
          </w:p>
        </w:tc>
        <w:tc>
          <w:tcPr>
            <w:tcW w:w="1092" w:type="dxa"/>
            <w:shd w:val="clear" w:color="auto" w:fill="C7D97D"/>
            <w:vAlign w:val="center"/>
          </w:tcPr>
          <w:p w14:paraId="16F7F943" w14:textId="468E796B" w:rsidR="00370DF2" w:rsidRPr="008747D6" w:rsidRDefault="005832F1" w:rsidP="004C0FA5">
            <w:pPr>
              <w:jc w:val="center"/>
              <w:rPr>
                <w:sz w:val="20"/>
                <w:szCs w:val="20"/>
              </w:rPr>
            </w:pPr>
            <w:r w:rsidRPr="008747D6">
              <w:rPr>
                <w:sz w:val="20"/>
                <w:szCs w:val="20"/>
              </w:rPr>
              <w:t>#</w:t>
            </w:r>
            <w:r w:rsidRPr="008747D6">
              <w:t xml:space="preserve"> </w:t>
            </w:r>
            <w:r w:rsidRPr="008747D6">
              <w:rPr>
                <w:sz w:val="20"/>
                <w:szCs w:val="20"/>
              </w:rPr>
              <w:t>o</w:t>
            </w:r>
            <w:r w:rsidR="00370DF2" w:rsidRPr="008747D6">
              <w:rPr>
                <w:sz w:val="20"/>
                <w:szCs w:val="20"/>
              </w:rPr>
              <w:t>riginal issues</w:t>
            </w:r>
          </w:p>
        </w:tc>
        <w:tc>
          <w:tcPr>
            <w:tcW w:w="1037" w:type="dxa"/>
            <w:gridSpan w:val="2"/>
            <w:tcBorders>
              <w:bottom w:val="single" w:sz="4" w:space="0" w:color="A2C037"/>
            </w:tcBorders>
            <w:shd w:val="clear" w:color="auto" w:fill="C7D97D"/>
            <w:vAlign w:val="center"/>
          </w:tcPr>
          <w:p w14:paraId="10B19DC6" w14:textId="62D4DB74" w:rsidR="00370DF2" w:rsidRPr="008747D6" w:rsidRDefault="00370DF2" w:rsidP="004C0FA5">
            <w:pPr>
              <w:jc w:val="center"/>
              <w:rPr>
                <w:sz w:val="20"/>
                <w:szCs w:val="20"/>
              </w:rPr>
            </w:pPr>
            <w:r w:rsidRPr="008747D6">
              <w:rPr>
                <w:sz w:val="20"/>
                <w:szCs w:val="20"/>
              </w:rPr>
              <w:t xml:space="preserve"># </w:t>
            </w:r>
            <w:r w:rsidR="005832F1" w:rsidRPr="008747D6">
              <w:rPr>
                <w:sz w:val="20"/>
                <w:szCs w:val="20"/>
              </w:rPr>
              <w:t>s</w:t>
            </w:r>
            <w:r w:rsidR="005832F1" w:rsidRPr="008747D6">
              <w:t xml:space="preserve">olved </w:t>
            </w:r>
            <w:r w:rsidRPr="008747D6">
              <w:rPr>
                <w:sz w:val="20"/>
                <w:szCs w:val="20"/>
              </w:rPr>
              <w:t>issues</w:t>
            </w:r>
          </w:p>
        </w:tc>
        <w:tc>
          <w:tcPr>
            <w:tcW w:w="1228" w:type="dxa"/>
            <w:tcBorders>
              <w:bottom w:val="single" w:sz="4" w:space="0" w:color="A2C037"/>
            </w:tcBorders>
            <w:shd w:val="clear" w:color="auto" w:fill="C7D97D"/>
            <w:vAlign w:val="center"/>
          </w:tcPr>
          <w:p w14:paraId="10BE847A" w14:textId="1ABDF74F" w:rsidR="00370DF2" w:rsidRPr="008747D6" w:rsidRDefault="005832F1" w:rsidP="004C0FA5">
            <w:pPr>
              <w:jc w:val="center"/>
              <w:rPr>
                <w:sz w:val="20"/>
                <w:szCs w:val="20"/>
              </w:rPr>
            </w:pPr>
            <w:r w:rsidRPr="008747D6">
              <w:rPr>
                <w:sz w:val="20"/>
                <w:szCs w:val="20"/>
              </w:rPr>
              <w:t>#</w:t>
            </w:r>
            <w:r w:rsidRPr="008747D6">
              <w:t xml:space="preserve"> r</w:t>
            </w:r>
            <w:r w:rsidR="00370DF2" w:rsidRPr="008747D6">
              <w:rPr>
                <w:sz w:val="20"/>
                <w:szCs w:val="20"/>
              </w:rPr>
              <w:t>emaining issues</w:t>
            </w:r>
          </w:p>
        </w:tc>
        <w:tc>
          <w:tcPr>
            <w:tcW w:w="1143" w:type="dxa"/>
            <w:gridSpan w:val="2"/>
            <w:tcBorders>
              <w:bottom w:val="single" w:sz="4" w:space="0" w:color="A2C037"/>
            </w:tcBorders>
            <w:shd w:val="clear" w:color="auto" w:fill="C7D97D"/>
            <w:vAlign w:val="center"/>
          </w:tcPr>
          <w:p w14:paraId="45C196C8" w14:textId="1A521A33" w:rsidR="00370DF2" w:rsidRPr="008747D6" w:rsidRDefault="00370DF2" w:rsidP="004C0FA5">
            <w:pPr>
              <w:jc w:val="center"/>
              <w:rPr>
                <w:sz w:val="20"/>
                <w:szCs w:val="20"/>
              </w:rPr>
            </w:pPr>
            <w:r w:rsidRPr="008747D6">
              <w:rPr>
                <w:sz w:val="20"/>
                <w:szCs w:val="20"/>
                <w:lang w:val="en-GB"/>
              </w:rPr>
              <w:t>Current # corpora with issues</w:t>
            </w:r>
          </w:p>
        </w:tc>
        <w:tc>
          <w:tcPr>
            <w:tcW w:w="1126" w:type="dxa"/>
            <w:tcBorders>
              <w:bottom w:val="single" w:sz="4" w:space="0" w:color="A2C037"/>
            </w:tcBorders>
            <w:shd w:val="clear" w:color="auto" w:fill="C7D97D"/>
            <w:vAlign w:val="center"/>
          </w:tcPr>
          <w:p w14:paraId="5D9AFEC2" w14:textId="48856867" w:rsidR="00370DF2" w:rsidRPr="008747D6" w:rsidRDefault="00370DF2" w:rsidP="004C0FA5">
            <w:pPr>
              <w:jc w:val="center"/>
              <w:rPr>
                <w:sz w:val="20"/>
                <w:szCs w:val="20"/>
              </w:rPr>
            </w:pPr>
            <w:r w:rsidRPr="008747D6">
              <w:rPr>
                <w:sz w:val="20"/>
                <w:szCs w:val="20"/>
              </w:rPr>
              <w:t>All VLO entries</w:t>
            </w:r>
          </w:p>
        </w:tc>
        <w:tc>
          <w:tcPr>
            <w:tcW w:w="1067" w:type="dxa"/>
            <w:gridSpan w:val="2"/>
            <w:tcBorders>
              <w:bottom w:val="single" w:sz="4" w:space="0" w:color="A2C037"/>
            </w:tcBorders>
            <w:shd w:val="clear" w:color="auto" w:fill="C7D97D"/>
            <w:vAlign w:val="center"/>
          </w:tcPr>
          <w:p w14:paraId="6D650A0A" w14:textId="45E6EBF8" w:rsidR="00370DF2" w:rsidRPr="008747D6" w:rsidRDefault="00370DF2" w:rsidP="004C0FA5">
            <w:pPr>
              <w:jc w:val="center"/>
              <w:rPr>
                <w:sz w:val="20"/>
                <w:szCs w:val="20"/>
              </w:rPr>
            </w:pPr>
            <w:r w:rsidRPr="008747D6">
              <w:rPr>
                <w:sz w:val="20"/>
                <w:szCs w:val="20"/>
              </w:rPr>
              <w:t>New VLO entries</w:t>
            </w:r>
          </w:p>
        </w:tc>
      </w:tr>
      <w:tr w:rsidR="006F13CD" w:rsidRPr="008747D6" w14:paraId="41EC6BC0" w14:textId="583F1240" w:rsidTr="00DA04BA">
        <w:trPr>
          <w:jc w:val="center"/>
        </w:trPr>
        <w:tc>
          <w:tcPr>
            <w:tcW w:w="1944" w:type="dxa"/>
            <w:shd w:val="clear" w:color="auto" w:fill="C7D97D"/>
          </w:tcPr>
          <w:p w14:paraId="11A9C4B2" w14:textId="77777777" w:rsidR="006F13CD" w:rsidRPr="008747D6" w:rsidRDefault="00661CAD" w:rsidP="006F13CD">
            <w:pPr>
              <w:jc w:val="left"/>
              <w:rPr>
                <w:i/>
                <w:iCs/>
                <w:sz w:val="20"/>
                <w:szCs w:val="20"/>
              </w:rPr>
            </w:pPr>
            <w:hyperlink w:anchor="_Parliamentary_corpora" w:history="1">
              <w:r w:rsidR="006F13CD" w:rsidRPr="008747D6">
                <w:rPr>
                  <w:rStyle w:val="Hyperlink"/>
                  <w:i/>
                  <w:iCs/>
                  <w:sz w:val="20"/>
                  <w:szCs w:val="20"/>
                  <w:u w:val="none"/>
                </w:rPr>
                <w:t>parliamentary</w:t>
              </w:r>
            </w:hyperlink>
          </w:p>
        </w:tc>
        <w:tc>
          <w:tcPr>
            <w:tcW w:w="874" w:type="dxa"/>
            <w:vAlign w:val="bottom"/>
          </w:tcPr>
          <w:p w14:paraId="5A9EF4D0" w14:textId="37F477DD" w:rsidR="006F13CD" w:rsidRPr="008747D6" w:rsidRDefault="006F13CD" w:rsidP="006F13CD">
            <w:pPr>
              <w:jc w:val="right"/>
              <w:rPr>
                <w:rFonts w:cs="Calibri"/>
                <w:color w:val="000000"/>
                <w:sz w:val="20"/>
                <w:szCs w:val="20"/>
              </w:rPr>
            </w:pPr>
            <w:r w:rsidRPr="008747D6">
              <w:rPr>
                <w:rFonts w:cs="Calibri"/>
                <w:color w:val="000000"/>
                <w:sz w:val="20"/>
                <w:szCs w:val="20"/>
              </w:rPr>
              <w:t>25</w:t>
            </w:r>
          </w:p>
        </w:tc>
        <w:tc>
          <w:tcPr>
            <w:tcW w:w="1092" w:type="dxa"/>
            <w:vAlign w:val="bottom"/>
          </w:tcPr>
          <w:p w14:paraId="34A291FF" w14:textId="03C12E91" w:rsidR="006F13CD" w:rsidRPr="008747D6" w:rsidRDefault="006F13CD" w:rsidP="006F13CD">
            <w:pPr>
              <w:jc w:val="right"/>
              <w:rPr>
                <w:rFonts w:cs="Calibri"/>
                <w:color w:val="000000"/>
                <w:sz w:val="20"/>
                <w:szCs w:val="20"/>
              </w:rPr>
            </w:pPr>
            <w:r w:rsidRPr="008747D6">
              <w:rPr>
                <w:rFonts w:cs="Calibri"/>
                <w:color w:val="000000"/>
                <w:sz w:val="20"/>
                <w:szCs w:val="20"/>
              </w:rPr>
              <w:t>10</w:t>
            </w:r>
          </w:p>
        </w:tc>
        <w:tc>
          <w:tcPr>
            <w:tcW w:w="440" w:type="dxa"/>
            <w:tcBorders>
              <w:right w:val="nil"/>
            </w:tcBorders>
            <w:vAlign w:val="bottom"/>
          </w:tcPr>
          <w:p w14:paraId="258E3A4C" w14:textId="1AD0B6C6" w:rsidR="006F13CD" w:rsidRPr="008747D6" w:rsidRDefault="006F13CD" w:rsidP="006F13CD">
            <w:pPr>
              <w:jc w:val="right"/>
              <w:rPr>
                <w:rFonts w:cs="Calibri"/>
                <w:color w:val="000000"/>
                <w:sz w:val="20"/>
                <w:szCs w:val="20"/>
              </w:rPr>
            </w:pPr>
            <w:r w:rsidRPr="008747D6">
              <w:rPr>
                <w:rFonts w:cs="Calibri"/>
                <w:color w:val="000000"/>
              </w:rPr>
              <w:t>4</w:t>
            </w:r>
          </w:p>
        </w:tc>
        <w:tc>
          <w:tcPr>
            <w:tcW w:w="597" w:type="dxa"/>
            <w:tcBorders>
              <w:left w:val="nil"/>
            </w:tcBorders>
            <w:vAlign w:val="bottom"/>
          </w:tcPr>
          <w:p w14:paraId="24C13AE4" w14:textId="2413CBDF" w:rsidR="006F13CD" w:rsidRPr="008747D6" w:rsidRDefault="006F13CD" w:rsidP="006F13CD">
            <w:pPr>
              <w:jc w:val="right"/>
              <w:rPr>
                <w:rFonts w:cs="Calibri"/>
                <w:color w:val="000000"/>
              </w:rPr>
            </w:pPr>
            <w:r w:rsidRPr="008747D6">
              <w:rPr>
                <w:rFonts w:cs="Calibri"/>
                <w:color w:val="000000"/>
              </w:rPr>
              <w:t>40%</w:t>
            </w:r>
          </w:p>
        </w:tc>
        <w:tc>
          <w:tcPr>
            <w:tcW w:w="1228" w:type="dxa"/>
            <w:tcBorders>
              <w:left w:val="nil"/>
            </w:tcBorders>
            <w:vAlign w:val="bottom"/>
          </w:tcPr>
          <w:p w14:paraId="5625C8E3" w14:textId="17442572" w:rsidR="006F13CD" w:rsidRPr="008747D6" w:rsidRDefault="006F13CD" w:rsidP="006F13CD">
            <w:pPr>
              <w:jc w:val="right"/>
              <w:rPr>
                <w:rFonts w:cs="Calibri"/>
                <w:color w:val="000000"/>
              </w:rPr>
            </w:pPr>
            <w:r w:rsidRPr="008747D6">
              <w:rPr>
                <w:rFonts w:cs="Calibri"/>
                <w:color w:val="000000"/>
                <w:sz w:val="20"/>
                <w:szCs w:val="20"/>
              </w:rPr>
              <w:t>6</w:t>
            </w:r>
          </w:p>
        </w:tc>
        <w:tc>
          <w:tcPr>
            <w:tcW w:w="521" w:type="dxa"/>
            <w:tcBorders>
              <w:left w:val="nil"/>
              <w:right w:val="nil"/>
            </w:tcBorders>
            <w:vAlign w:val="bottom"/>
          </w:tcPr>
          <w:p w14:paraId="13C2887F" w14:textId="7CB35B64" w:rsidR="006F13CD" w:rsidRPr="008747D6" w:rsidRDefault="006F13CD" w:rsidP="006F13CD">
            <w:pPr>
              <w:jc w:val="right"/>
              <w:rPr>
                <w:rFonts w:cs="Calibri"/>
                <w:color w:val="000000"/>
                <w:sz w:val="20"/>
                <w:szCs w:val="20"/>
              </w:rPr>
            </w:pPr>
            <w:r w:rsidRPr="008747D6">
              <w:rPr>
                <w:rFonts w:cs="Calibri"/>
                <w:color w:val="000000"/>
              </w:rPr>
              <w:t>6</w:t>
            </w:r>
          </w:p>
        </w:tc>
        <w:tc>
          <w:tcPr>
            <w:tcW w:w="622" w:type="dxa"/>
            <w:tcBorders>
              <w:left w:val="nil"/>
            </w:tcBorders>
            <w:vAlign w:val="bottom"/>
          </w:tcPr>
          <w:p w14:paraId="70885EF1" w14:textId="3C9BDAB5" w:rsidR="006F13CD" w:rsidRPr="008747D6" w:rsidRDefault="006F13CD" w:rsidP="006F13CD">
            <w:pPr>
              <w:jc w:val="right"/>
              <w:rPr>
                <w:rFonts w:cs="Calibri"/>
                <w:color w:val="000000"/>
                <w:sz w:val="20"/>
                <w:szCs w:val="20"/>
              </w:rPr>
            </w:pPr>
            <w:r w:rsidRPr="008747D6">
              <w:rPr>
                <w:rFonts w:cs="Calibri"/>
                <w:color w:val="000000"/>
              </w:rPr>
              <w:t>24%</w:t>
            </w:r>
          </w:p>
        </w:tc>
        <w:tc>
          <w:tcPr>
            <w:tcW w:w="1126" w:type="dxa"/>
            <w:tcBorders>
              <w:left w:val="nil"/>
              <w:right w:val="single" w:sz="4" w:space="0" w:color="A2C037"/>
            </w:tcBorders>
            <w:vAlign w:val="bottom"/>
          </w:tcPr>
          <w:p w14:paraId="2586C611" w14:textId="240EA44A" w:rsidR="006F13CD" w:rsidRPr="008747D6" w:rsidRDefault="006F13CD" w:rsidP="006F13CD">
            <w:pPr>
              <w:jc w:val="right"/>
              <w:rPr>
                <w:rFonts w:cs="Calibri"/>
                <w:color w:val="000000"/>
              </w:rPr>
            </w:pPr>
            <w:r w:rsidRPr="008747D6">
              <w:rPr>
                <w:rFonts w:cs="Calibri"/>
                <w:color w:val="000000"/>
                <w:sz w:val="20"/>
                <w:szCs w:val="20"/>
              </w:rPr>
              <w:t>22</w:t>
            </w:r>
          </w:p>
        </w:tc>
        <w:tc>
          <w:tcPr>
            <w:tcW w:w="492" w:type="dxa"/>
            <w:tcBorders>
              <w:left w:val="single" w:sz="4" w:space="0" w:color="A2C037"/>
              <w:right w:val="nil"/>
            </w:tcBorders>
          </w:tcPr>
          <w:p w14:paraId="3873D675" w14:textId="00354CE9" w:rsidR="006F13CD" w:rsidRPr="008747D6" w:rsidRDefault="006F13CD" w:rsidP="006F13CD">
            <w:pPr>
              <w:jc w:val="right"/>
              <w:rPr>
                <w:rFonts w:cs="Calibri"/>
                <w:color w:val="000000"/>
              </w:rPr>
            </w:pPr>
            <w:r w:rsidRPr="008747D6">
              <w:rPr>
                <w:rFonts w:cs="Calibri"/>
                <w:color w:val="000000"/>
              </w:rPr>
              <w:t>1</w:t>
            </w:r>
          </w:p>
        </w:tc>
        <w:tc>
          <w:tcPr>
            <w:tcW w:w="575" w:type="dxa"/>
            <w:tcBorders>
              <w:left w:val="nil"/>
            </w:tcBorders>
          </w:tcPr>
          <w:p w14:paraId="06ABFB64" w14:textId="45505738" w:rsidR="006F13CD" w:rsidRPr="008747D6" w:rsidRDefault="006F13CD" w:rsidP="006F13CD">
            <w:pPr>
              <w:jc w:val="right"/>
              <w:rPr>
                <w:rFonts w:cs="Calibri"/>
                <w:color w:val="000000"/>
              </w:rPr>
            </w:pPr>
            <w:r w:rsidRPr="008747D6">
              <w:rPr>
                <w:rFonts w:cs="Calibri"/>
                <w:color w:val="000000"/>
              </w:rPr>
              <w:t>5%</w:t>
            </w:r>
          </w:p>
        </w:tc>
      </w:tr>
      <w:tr w:rsidR="006F13CD" w:rsidRPr="008747D6" w14:paraId="58A452E4" w14:textId="0ED7F283" w:rsidTr="00DA04BA">
        <w:trPr>
          <w:jc w:val="center"/>
        </w:trPr>
        <w:tc>
          <w:tcPr>
            <w:tcW w:w="1944" w:type="dxa"/>
            <w:shd w:val="clear" w:color="auto" w:fill="C7D97D"/>
          </w:tcPr>
          <w:p w14:paraId="25EE6C75" w14:textId="77777777" w:rsidR="006F13CD" w:rsidRPr="008747D6" w:rsidRDefault="00661CAD" w:rsidP="006F13CD">
            <w:pPr>
              <w:jc w:val="left"/>
              <w:rPr>
                <w:i/>
                <w:iCs/>
                <w:sz w:val="20"/>
                <w:szCs w:val="20"/>
              </w:rPr>
            </w:pPr>
            <w:hyperlink w:anchor="_CMC_corpora" w:history="1">
              <w:r w:rsidR="006F13CD" w:rsidRPr="008747D6">
                <w:rPr>
                  <w:rStyle w:val="Hyperlink"/>
                  <w:i/>
                  <w:iCs/>
                  <w:sz w:val="20"/>
                  <w:szCs w:val="20"/>
                  <w:u w:val="none"/>
                </w:rPr>
                <w:t>CMC</w:t>
              </w:r>
            </w:hyperlink>
          </w:p>
        </w:tc>
        <w:tc>
          <w:tcPr>
            <w:tcW w:w="874" w:type="dxa"/>
            <w:vAlign w:val="bottom"/>
          </w:tcPr>
          <w:p w14:paraId="1111575A" w14:textId="003631C0" w:rsidR="006F13CD" w:rsidRPr="008747D6" w:rsidRDefault="006F13CD" w:rsidP="006F13CD">
            <w:pPr>
              <w:jc w:val="right"/>
              <w:rPr>
                <w:rFonts w:cs="Calibri"/>
                <w:color w:val="000000"/>
                <w:sz w:val="20"/>
                <w:szCs w:val="20"/>
              </w:rPr>
            </w:pPr>
            <w:r w:rsidRPr="008747D6">
              <w:rPr>
                <w:rFonts w:cs="Calibri"/>
                <w:color w:val="000000"/>
                <w:sz w:val="20"/>
                <w:szCs w:val="20"/>
              </w:rPr>
              <w:t>15</w:t>
            </w:r>
          </w:p>
        </w:tc>
        <w:tc>
          <w:tcPr>
            <w:tcW w:w="1092" w:type="dxa"/>
            <w:vAlign w:val="bottom"/>
          </w:tcPr>
          <w:p w14:paraId="16ABDACA" w14:textId="5693C6C1" w:rsidR="006F13CD" w:rsidRPr="008747D6" w:rsidRDefault="006F13CD" w:rsidP="006F13CD">
            <w:pPr>
              <w:jc w:val="right"/>
              <w:rPr>
                <w:rFonts w:cs="Calibri"/>
                <w:color w:val="000000"/>
                <w:sz w:val="20"/>
                <w:szCs w:val="20"/>
              </w:rPr>
            </w:pPr>
            <w:r w:rsidRPr="008747D6">
              <w:rPr>
                <w:rFonts w:cs="Calibri"/>
                <w:color w:val="000000"/>
                <w:sz w:val="20"/>
                <w:szCs w:val="20"/>
              </w:rPr>
              <w:t>10</w:t>
            </w:r>
          </w:p>
        </w:tc>
        <w:tc>
          <w:tcPr>
            <w:tcW w:w="440" w:type="dxa"/>
            <w:tcBorders>
              <w:right w:val="nil"/>
            </w:tcBorders>
            <w:vAlign w:val="bottom"/>
          </w:tcPr>
          <w:p w14:paraId="4E698C9B" w14:textId="54007FCD" w:rsidR="006F13CD" w:rsidRPr="008747D6" w:rsidRDefault="006F13CD" w:rsidP="006F13CD">
            <w:pPr>
              <w:jc w:val="right"/>
              <w:rPr>
                <w:rFonts w:cs="Calibri"/>
                <w:color w:val="000000"/>
                <w:sz w:val="20"/>
                <w:szCs w:val="20"/>
              </w:rPr>
            </w:pPr>
            <w:r w:rsidRPr="008747D6">
              <w:rPr>
                <w:rFonts w:cs="Calibri"/>
                <w:color w:val="000000"/>
              </w:rPr>
              <w:t>2</w:t>
            </w:r>
          </w:p>
        </w:tc>
        <w:tc>
          <w:tcPr>
            <w:tcW w:w="597" w:type="dxa"/>
            <w:tcBorders>
              <w:left w:val="nil"/>
            </w:tcBorders>
            <w:vAlign w:val="bottom"/>
          </w:tcPr>
          <w:p w14:paraId="3ED455DF" w14:textId="047EA32B" w:rsidR="006F13CD" w:rsidRPr="008747D6" w:rsidRDefault="006F13CD" w:rsidP="006F13CD">
            <w:pPr>
              <w:jc w:val="right"/>
              <w:rPr>
                <w:rFonts w:cs="Calibri"/>
                <w:color w:val="000000"/>
              </w:rPr>
            </w:pPr>
            <w:r w:rsidRPr="008747D6">
              <w:rPr>
                <w:rFonts w:cs="Calibri"/>
                <w:color w:val="000000"/>
              </w:rPr>
              <w:t>20%</w:t>
            </w:r>
          </w:p>
        </w:tc>
        <w:tc>
          <w:tcPr>
            <w:tcW w:w="1228" w:type="dxa"/>
            <w:tcBorders>
              <w:left w:val="nil"/>
            </w:tcBorders>
            <w:vAlign w:val="bottom"/>
          </w:tcPr>
          <w:p w14:paraId="30932DF1" w14:textId="2238D326" w:rsidR="006F13CD" w:rsidRPr="008747D6" w:rsidRDefault="006F13CD" w:rsidP="006F13CD">
            <w:pPr>
              <w:jc w:val="right"/>
              <w:rPr>
                <w:rFonts w:cs="Calibri"/>
                <w:color w:val="000000"/>
              </w:rPr>
            </w:pPr>
            <w:r w:rsidRPr="008747D6">
              <w:rPr>
                <w:rFonts w:cs="Calibri"/>
                <w:color w:val="000000"/>
                <w:sz w:val="20"/>
                <w:szCs w:val="20"/>
              </w:rPr>
              <w:t>8</w:t>
            </w:r>
          </w:p>
        </w:tc>
        <w:tc>
          <w:tcPr>
            <w:tcW w:w="521" w:type="dxa"/>
            <w:tcBorders>
              <w:left w:val="nil"/>
              <w:right w:val="nil"/>
            </w:tcBorders>
            <w:vAlign w:val="bottom"/>
          </w:tcPr>
          <w:p w14:paraId="468F0454" w14:textId="6BDD7607" w:rsidR="006F13CD" w:rsidRPr="008747D6" w:rsidRDefault="006F13CD" w:rsidP="006F13CD">
            <w:pPr>
              <w:jc w:val="right"/>
              <w:rPr>
                <w:rFonts w:cs="Calibri"/>
                <w:color w:val="000000"/>
                <w:sz w:val="20"/>
                <w:szCs w:val="20"/>
              </w:rPr>
            </w:pPr>
            <w:r w:rsidRPr="008747D6">
              <w:rPr>
                <w:rFonts w:cs="Calibri"/>
                <w:color w:val="000000"/>
              </w:rPr>
              <w:t>5</w:t>
            </w:r>
          </w:p>
        </w:tc>
        <w:tc>
          <w:tcPr>
            <w:tcW w:w="622" w:type="dxa"/>
            <w:tcBorders>
              <w:left w:val="nil"/>
            </w:tcBorders>
            <w:vAlign w:val="bottom"/>
          </w:tcPr>
          <w:p w14:paraId="7093572F" w14:textId="67F5B88A" w:rsidR="006F13CD" w:rsidRPr="008747D6" w:rsidRDefault="006F13CD" w:rsidP="006F13CD">
            <w:pPr>
              <w:jc w:val="right"/>
              <w:rPr>
                <w:rFonts w:cs="Calibri"/>
                <w:color w:val="000000"/>
                <w:sz w:val="20"/>
                <w:szCs w:val="20"/>
              </w:rPr>
            </w:pPr>
            <w:r w:rsidRPr="008747D6">
              <w:rPr>
                <w:rFonts w:cs="Calibri"/>
                <w:color w:val="000000"/>
              </w:rPr>
              <w:t>33%</w:t>
            </w:r>
          </w:p>
        </w:tc>
        <w:tc>
          <w:tcPr>
            <w:tcW w:w="1126" w:type="dxa"/>
            <w:tcBorders>
              <w:left w:val="nil"/>
              <w:right w:val="single" w:sz="4" w:space="0" w:color="A2C037"/>
            </w:tcBorders>
            <w:vAlign w:val="bottom"/>
          </w:tcPr>
          <w:p w14:paraId="6792A89A" w14:textId="756A7FCC" w:rsidR="006F13CD" w:rsidRPr="008747D6" w:rsidRDefault="006F13CD" w:rsidP="006F13CD">
            <w:pPr>
              <w:jc w:val="right"/>
              <w:rPr>
                <w:rFonts w:cs="Calibri"/>
                <w:color w:val="000000"/>
              </w:rPr>
            </w:pPr>
            <w:r w:rsidRPr="008747D6">
              <w:rPr>
                <w:rFonts w:cs="Calibri"/>
                <w:color w:val="000000"/>
                <w:sz w:val="20"/>
                <w:szCs w:val="20"/>
              </w:rPr>
              <w:t>12</w:t>
            </w:r>
          </w:p>
        </w:tc>
        <w:tc>
          <w:tcPr>
            <w:tcW w:w="492" w:type="dxa"/>
            <w:tcBorders>
              <w:left w:val="single" w:sz="4" w:space="0" w:color="A2C037"/>
              <w:right w:val="nil"/>
            </w:tcBorders>
          </w:tcPr>
          <w:p w14:paraId="76FFFFE6" w14:textId="3E694541" w:rsidR="006F13CD" w:rsidRPr="008747D6" w:rsidRDefault="006F13CD" w:rsidP="006F13CD">
            <w:pPr>
              <w:jc w:val="right"/>
              <w:rPr>
                <w:rFonts w:cs="Calibri"/>
                <w:color w:val="000000"/>
              </w:rPr>
            </w:pPr>
            <w:r w:rsidRPr="008747D6">
              <w:rPr>
                <w:rFonts w:cs="Calibri"/>
                <w:color w:val="000000"/>
              </w:rPr>
              <w:t>0</w:t>
            </w:r>
          </w:p>
        </w:tc>
        <w:tc>
          <w:tcPr>
            <w:tcW w:w="575" w:type="dxa"/>
            <w:tcBorders>
              <w:left w:val="nil"/>
            </w:tcBorders>
          </w:tcPr>
          <w:p w14:paraId="0D7F5480" w14:textId="43270572" w:rsidR="006F13CD" w:rsidRPr="008747D6" w:rsidRDefault="006F13CD" w:rsidP="006F13CD">
            <w:pPr>
              <w:jc w:val="right"/>
              <w:rPr>
                <w:rFonts w:cs="Calibri"/>
                <w:color w:val="000000"/>
              </w:rPr>
            </w:pPr>
            <w:r w:rsidRPr="008747D6">
              <w:rPr>
                <w:rFonts w:cs="Calibri"/>
                <w:color w:val="000000"/>
              </w:rPr>
              <w:t>0%</w:t>
            </w:r>
          </w:p>
        </w:tc>
      </w:tr>
      <w:tr w:rsidR="006F13CD" w:rsidRPr="008747D6" w14:paraId="1114CB71" w14:textId="68D95BDC" w:rsidTr="00DA04BA">
        <w:trPr>
          <w:jc w:val="center"/>
        </w:trPr>
        <w:tc>
          <w:tcPr>
            <w:tcW w:w="1944" w:type="dxa"/>
            <w:shd w:val="clear" w:color="auto" w:fill="C7D97D"/>
          </w:tcPr>
          <w:p w14:paraId="330CDB7B" w14:textId="77777777" w:rsidR="006F13CD" w:rsidRPr="008747D6" w:rsidRDefault="00661CAD" w:rsidP="006F13CD">
            <w:pPr>
              <w:jc w:val="left"/>
              <w:rPr>
                <w:i/>
                <w:iCs/>
                <w:sz w:val="20"/>
                <w:szCs w:val="20"/>
              </w:rPr>
            </w:pPr>
            <w:hyperlink w:anchor="_Parallel_corpora" w:history="1">
              <w:r w:rsidR="006F13CD" w:rsidRPr="008747D6">
                <w:rPr>
                  <w:rStyle w:val="Hyperlink"/>
                  <w:i/>
                  <w:iCs/>
                  <w:sz w:val="20"/>
                  <w:szCs w:val="20"/>
                  <w:u w:val="none"/>
                </w:rPr>
                <w:t>parallel</w:t>
              </w:r>
            </w:hyperlink>
          </w:p>
        </w:tc>
        <w:tc>
          <w:tcPr>
            <w:tcW w:w="874" w:type="dxa"/>
            <w:vAlign w:val="bottom"/>
          </w:tcPr>
          <w:p w14:paraId="7213B9B9" w14:textId="5DC1A623" w:rsidR="006F13CD" w:rsidRPr="008747D6" w:rsidRDefault="006F13CD" w:rsidP="006F13CD">
            <w:pPr>
              <w:jc w:val="right"/>
              <w:rPr>
                <w:rFonts w:cs="Calibri"/>
                <w:color w:val="000000"/>
                <w:sz w:val="20"/>
                <w:szCs w:val="20"/>
              </w:rPr>
            </w:pPr>
            <w:r w:rsidRPr="008747D6">
              <w:rPr>
                <w:rFonts w:cs="Calibri"/>
                <w:color w:val="000000"/>
                <w:sz w:val="20"/>
                <w:szCs w:val="20"/>
              </w:rPr>
              <w:t>86</w:t>
            </w:r>
          </w:p>
        </w:tc>
        <w:tc>
          <w:tcPr>
            <w:tcW w:w="1092" w:type="dxa"/>
            <w:vAlign w:val="bottom"/>
          </w:tcPr>
          <w:p w14:paraId="31CF99AD" w14:textId="1685432B" w:rsidR="006F13CD" w:rsidRPr="008747D6" w:rsidRDefault="006F13CD" w:rsidP="006F13CD">
            <w:pPr>
              <w:jc w:val="right"/>
              <w:rPr>
                <w:rFonts w:cs="Calibri"/>
                <w:color w:val="000000"/>
                <w:sz w:val="20"/>
                <w:szCs w:val="20"/>
              </w:rPr>
            </w:pPr>
            <w:r w:rsidRPr="008747D6">
              <w:rPr>
                <w:rFonts w:cs="Calibri"/>
                <w:color w:val="000000"/>
                <w:sz w:val="20"/>
                <w:szCs w:val="20"/>
              </w:rPr>
              <w:t>52</w:t>
            </w:r>
          </w:p>
        </w:tc>
        <w:tc>
          <w:tcPr>
            <w:tcW w:w="440" w:type="dxa"/>
            <w:tcBorders>
              <w:right w:val="nil"/>
            </w:tcBorders>
            <w:vAlign w:val="bottom"/>
          </w:tcPr>
          <w:p w14:paraId="43DF2DC9" w14:textId="02CBC7A0" w:rsidR="006F13CD" w:rsidRPr="008747D6" w:rsidRDefault="006F13CD" w:rsidP="006F13CD">
            <w:pPr>
              <w:jc w:val="right"/>
              <w:rPr>
                <w:rFonts w:cs="Calibri"/>
                <w:color w:val="000000"/>
                <w:sz w:val="20"/>
                <w:szCs w:val="20"/>
              </w:rPr>
            </w:pPr>
            <w:r w:rsidRPr="008747D6">
              <w:rPr>
                <w:rFonts w:cs="Calibri"/>
                <w:color w:val="000000"/>
                <w:sz w:val="20"/>
                <w:szCs w:val="20"/>
              </w:rPr>
              <w:t>8</w:t>
            </w:r>
          </w:p>
        </w:tc>
        <w:tc>
          <w:tcPr>
            <w:tcW w:w="597" w:type="dxa"/>
            <w:tcBorders>
              <w:left w:val="nil"/>
            </w:tcBorders>
            <w:vAlign w:val="bottom"/>
          </w:tcPr>
          <w:p w14:paraId="5BC28B69" w14:textId="07E94849" w:rsidR="006F13CD" w:rsidRPr="008747D6" w:rsidRDefault="006F13CD" w:rsidP="006F13CD">
            <w:pPr>
              <w:jc w:val="right"/>
              <w:rPr>
                <w:rFonts w:cs="Calibri"/>
                <w:color w:val="000000"/>
              </w:rPr>
            </w:pPr>
            <w:r w:rsidRPr="008747D6">
              <w:rPr>
                <w:rFonts w:cs="Calibri"/>
                <w:color w:val="000000"/>
              </w:rPr>
              <w:t>15%</w:t>
            </w:r>
          </w:p>
        </w:tc>
        <w:tc>
          <w:tcPr>
            <w:tcW w:w="1228" w:type="dxa"/>
            <w:tcBorders>
              <w:left w:val="nil"/>
            </w:tcBorders>
            <w:vAlign w:val="bottom"/>
          </w:tcPr>
          <w:p w14:paraId="1B23E560" w14:textId="0F37F4DE" w:rsidR="006F13CD" w:rsidRPr="008747D6" w:rsidRDefault="006F13CD" w:rsidP="006F13CD">
            <w:pPr>
              <w:jc w:val="right"/>
              <w:rPr>
                <w:rFonts w:cs="Calibri"/>
                <w:color w:val="000000"/>
              </w:rPr>
            </w:pPr>
            <w:r w:rsidRPr="008747D6">
              <w:rPr>
                <w:rFonts w:cs="Calibri"/>
                <w:color w:val="000000"/>
                <w:sz w:val="20"/>
                <w:szCs w:val="20"/>
              </w:rPr>
              <w:t>44</w:t>
            </w:r>
          </w:p>
        </w:tc>
        <w:tc>
          <w:tcPr>
            <w:tcW w:w="521" w:type="dxa"/>
            <w:tcBorders>
              <w:left w:val="nil"/>
              <w:right w:val="nil"/>
            </w:tcBorders>
            <w:vAlign w:val="bottom"/>
          </w:tcPr>
          <w:p w14:paraId="2F8A2783" w14:textId="54BAC675" w:rsidR="006F13CD" w:rsidRPr="008747D6" w:rsidRDefault="006F13CD" w:rsidP="006F13CD">
            <w:pPr>
              <w:jc w:val="right"/>
              <w:rPr>
                <w:rFonts w:cs="Calibri"/>
                <w:color w:val="000000"/>
                <w:sz w:val="20"/>
                <w:szCs w:val="20"/>
              </w:rPr>
            </w:pPr>
            <w:r w:rsidRPr="008747D6">
              <w:rPr>
                <w:rFonts w:cs="Calibri"/>
                <w:color w:val="000000"/>
              </w:rPr>
              <w:t>39</w:t>
            </w:r>
          </w:p>
        </w:tc>
        <w:tc>
          <w:tcPr>
            <w:tcW w:w="622" w:type="dxa"/>
            <w:tcBorders>
              <w:left w:val="nil"/>
            </w:tcBorders>
            <w:vAlign w:val="bottom"/>
          </w:tcPr>
          <w:p w14:paraId="7F841C9B" w14:textId="492287FF" w:rsidR="006F13CD" w:rsidRPr="008747D6" w:rsidRDefault="006F13CD" w:rsidP="006F13CD">
            <w:pPr>
              <w:jc w:val="right"/>
              <w:rPr>
                <w:rFonts w:cs="Calibri"/>
                <w:color w:val="000000"/>
                <w:sz w:val="20"/>
                <w:szCs w:val="20"/>
              </w:rPr>
            </w:pPr>
            <w:r w:rsidRPr="008747D6">
              <w:rPr>
                <w:rFonts w:cs="Calibri"/>
                <w:color w:val="000000"/>
              </w:rPr>
              <w:t>45%</w:t>
            </w:r>
          </w:p>
        </w:tc>
        <w:tc>
          <w:tcPr>
            <w:tcW w:w="1126" w:type="dxa"/>
            <w:tcBorders>
              <w:left w:val="nil"/>
              <w:right w:val="single" w:sz="4" w:space="0" w:color="A2C037"/>
            </w:tcBorders>
            <w:vAlign w:val="bottom"/>
          </w:tcPr>
          <w:p w14:paraId="3D7147BC" w14:textId="027B1581" w:rsidR="006F13CD" w:rsidRPr="008747D6" w:rsidRDefault="006F13CD" w:rsidP="006F13CD">
            <w:pPr>
              <w:jc w:val="right"/>
              <w:rPr>
                <w:rFonts w:cs="Calibri"/>
                <w:color w:val="000000"/>
              </w:rPr>
            </w:pPr>
            <w:r w:rsidRPr="008747D6">
              <w:rPr>
                <w:rFonts w:cs="Calibri"/>
                <w:color w:val="000000"/>
                <w:sz w:val="20"/>
                <w:szCs w:val="20"/>
              </w:rPr>
              <w:t>53</w:t>
            </w:r>
          </w:p>
        </w:tc>
        <w:tc>
          <w:tcPr>
            <w:tcW w:w="492" w:type="dxa"/>
            <w:tcBorders>
              <w:left w:val="single" w:sz="4" w:space="0" w:color="A2C037"/>
              <w:right w:val="nil"/>
            </w:tcBorders>
          </w:tcPr>
          <w:p w14:paraId="370C4DF3" w14:textId="005AFB8F" w:rsidR="006F13CD" w:rsidRPr="008747D6" w:rsidRDefault="006F13CD" w:rsidP="006F13CD">
            <w:pPr>
              <w:jc w:val="right"/>
              <w:rPr>
                <w:rFonts w:cs="Calibri"/>
                <w:color w:val="000000"/>
              </w:rPr>
            </w:pPr>
            <w:r w:rsidRPr="008747D6">
              <w:rPr>
                <w:rFonts w:cs="Calibri"/>
                <w:color w:val="000000"/>
              </w:rPr>
              <w:t>1</w:t>
            </w:r>
          </w:p>
        </w:tc>
        <w:tc>
          <w:tcPr>
            <w:tcW w:w="575" w:type="dxa"/>
            <w:tcBorders>
              <w:left w:val="nil"/>
            </w:tcBorders>
          </w:tcPr>
          <w:p w14:paraId="75A5EAF3" w14:textId="2BF7B5F0" w:rsidR="006F13CD" w:rsidRPr="008747D6" w:rsidRDefault="006F13CD" w:rsidP="006F13CD">
            <w:pPr>
              <w:jc w:val="right"/>
              <w:rPr>
                <w:rFonts w:cs="Calibri"/>
                <w:color w:val="000000"/>
              </w:rPr>
            </w:pPr>
            <w:r w:rsidRPr="008747D6">
              <w:rPr>
                <w:rFonts w:cs="Calibri"/>
                <w:color w:val="000000"/>
              </w:rPr>
              <w:t>2%</w:t>
            </w:r>
          </w:p>
        </w:tc>
      </w:tr>
      <w:tr w:rsidR="006F13CD" w:rsidRPr="008747D6" w14:paraId="47858E51" w14:textId="793358EC" w:rsidTr="00DA04BA">
        <w:trPr>
          <w:jc w:val="center"/>
        </w:trPr>
        <w:tc>
          <w:tcPr>
            <w:tcW w:w="1944" w:type="dxa"/>
            <w:shd w:val="clear" w:color="auto" w:fill="C7D97D"/>
          </w:tcPr>
          <w:p w14:paraId="65CD6F9C" w14:textId="77777777" w:rsidR="006F13CD" w:rsidRPr="008747D6" w:rsidRDefault="00661CAD" w:rsidP="006F13CD">
            <w:pPr>
              <w:jc w:val="left"/>
              <w:rPr>
                <w:i/>
                <w:iCs/>
                <w:sz w:val="20"/>
                <w:szCs w:val="20"/>
              </w:rPr>
            </w:pPr>
            <w:hyperlink w:anchor="_Newspaper_corpora" w:history="1">
              <w:r w:rsidR="006F13CD" w:rsidRPr="008747D6">
                <w:rPr>
                  <w:rStyle w:val="Hyperlink"/>
                  <w:i/>
                  <w:iCs/>
                  <w:sz w:val="20"/>
                  <w:szCs w:val="20"/>
                  <w:u w:val="none"/>
                </w:rPr>
                <w:t>newspaper</w:t>
              </w:r>
            </w:hyperlink>
          </w:p>
        </w:tc>
        <w:tc>
          <w:tcPr>
            <w:tcW w:w="874" w:type="dxa"/>
            <w:vAlign w:val="bottom"/>
          </w:tcPr>
          <w:p w14:paraId="2D6638C5" w14:textId="120E8288" w:rsidR="006F13CD" w:rsidRPr="008747D6" w:rsidRDefault="006F13CD" w:rsidP="006F13CD">
            <w:pPr>
              <w:jc w:val="right"/>
              <w:rPr>
                <w:rFonts w:cs="Calibri"/>
                <w:color w:val="000000"/>
                <w:sz w:val="20"/>
                <w:szCs w:val="20"/>
              </w:rPr>
            </w:pPr>
            <w:r w:rsidRPr="008747D6">
              <w:rPr>
                <w:rFonts w:cs="Calibri"/>
                <w:color w:val="000000"/>
                <w:sz w:val="20"/>
                <w:szCs w:val="20"/>
              </w:rPr>
              <w:t>33</w:t>
            </w:r>
          </w:p>
        </w:tc>
        <w:tc>
          <w:tcPr>
            <w:tcW w:w="1092" w:type="dxa"/>
            <w:vAlign w:val="bottom"/>
          </w:tcPr>
          <w:p w14:paraId="3DD7E02A" w14:textId="57C3AF6F" w:rsidR="006F13CD" w:rsidRPr="008747D6" w:rsidRDefault="006F13CD" w:rsidP="006F13CD">
            <w:pPr>
              <w:jc w:val="right"/>
              <w:rPr>
                <w:rFonts w:cs="Calibri"/>
                <w:color w:val="000000"/>
                <w:sz w:val="20"/>
                <w:szCs w:val="20"/>
              </w:rPr>
            </w:pPr>
            <w:r w:rsidRPr="008747D6">
              <w:rPr>
                <w:rFonts w:cs="Calibri"/>
                <w:color w:val="000000"/>
                <w:sz w:val="20"/>
                <w:szCs w:val="20"/>
              </w:rPr>
              <w:t>22</w:t>
            </w:r>
          </w:p>
        </w:tc>
        <w:tc>
          <w:tcPr>
            <w:tcW w:w="440" w:type="dxa"/>
            <w:tcBorders>
              <w:right w:val="nil"/>
            </w:tcBorders>
            <w:vAlign w:val="bottom"/>
          </w:tcPr>
          <w:p w14:paraId="7D8E6543" w14:textId="08320809" w:rsidR="006F13CD" w:rsidRPr="008747D6" w:rsidRDefault="006F13CD" w:rsidP="006F13CD">
            <w:pPr>
              <w:jc w:val="right"/>
              <w:rPr>
                <w:rFonts w:cs="Calibri"/>
                <w:color w:val="000000"/>
                <w:sz w:val="20"/>
                <w:szCs w:val="20"/>
              </w:rPr>
            </w:pPr>
            <w:r w:rsidRPr="008747D6">
              <w:rPr>
                <w:rFonts w:cs="Calibri"/>
                <w:color w:val="000000"/>
              </w:rPr>
              <w:t>3</w:t>
            </w:r>
          </w:p>
        </w:tc>
        <w:tc>
          <w:tcPr>
            <w:tcW w:w="597" w:type="dxa"/>
            <w:tcBorders>
              <w:left w:val="nil"/>
            </w:tcBorders>
            <w:vAlign w:val="bottom"/>
          </w:tcPr>
          <w:p w14:paraId="13C61C96" w14:textId="2A6CDA13" w:rsidR="006F13CD" w:rsidRPr="008747D6" w:rsidRDefault="006F13CD" w:rsidP="006F13CD">
            <w:pPr>
              <w:jc w:val="right"/>
              <w:rPr>
                <w:rFonts w:cs="Calibri"/>
                <w:color w:val="000000"/>
              </w:rPr>
            </w:pPr>
            <w:r w:rsidRPr="008747D6">
              <w:rPr>
                <w:rFonts w:cs="Calibri"/>
                <w:color w:val="000000"/>
              </w:rPr>
              <w:t>14%</w:t>
            </w:r>
          </w:p>
        </w:tc>
        <w:tc>
          <w:tcPr>
            <w:tcW w:w="1228" w:type="dxa"/>
            <w:tcBorders>
              <w:left w:val="nil"/>
            </w:tcBorders>
            <w:vAlign w:val="bottom"/>
          </w:tcPr>
          <w:p w14:paraId="230ABE28" w14:textId="70B993BB" w:rsidR="006F13CD" w:rsidRPr="008747D6" w:rsidRDefault="006F13CD" w:rsidP="006F13CD">
            <w:pPr>
              <w:jc w:val="right"/>
              <w:rPr>
                <w:rFonts w:cs="Calibri"/>
                <w:color w:val="000000"/>
              </w:rPr>
            </w:pPr>
            <w:r w:rsidRPr="008747D6">
              <w:rPr>
                <w:rFonts w:cs="Calibri"/>
                <w:color w:val="000000"/>
                <w:sz w:val="20"/>
                <w:szCs w:val="20"/>
              </w:rPr>
              <w:t>19</w:t>
            </w:r>
          </w:p>
        </w:tc>
        <w:tc>
          <w:tcPr>
            <w:tcW w:w="521" w:type="dxa"/>
            <w:tcBorders>
              <w:left w:val="nil"/>
              <w:right w:val="nil"/>
            </w:tcBorders>
            <w:vAlign w:val="bottom"/>
          </w:tcPr>
          <w:p w14:paraId="30E0391F" w14:textId="1C5C6673" w:rsidR="006F13CD" w:rsidRPr="008747D6" w:rsidRDefault="006F13CD" w:rsidP="006F13CD">
            <w:pPr>
              <w:jc w:val="right"/>
              <w:rPr>
                <w:rFonts w:cs="Calibri"/>
                <w:color w:val="000000"/>
                <w:sz w:val="20"/>
                <w:szCs w:val="20"/>
              </w:rPr>
            </w:pPr>
            <w:r w:rsidRPr="008747D6">
              <w:rPr>
                <w:rFonts w:cs="Calibri"/>
                <w:color w:val="000000"/>
              </w:rPr>
              <w:t>15</w:t>
            </w:r>
          </w:p>
        </w:tc>
        <w:tc>
          <w:tcPr>
            <w:tcW w:w="622" w:type="dxa"/>
            <w:tcBorders>
              <w:left w:val="nil"/>
            </w:tcBorders>
            <w:vAlign w:val="bottom"/>
          </w:tcPr>
          <w:p w14:paraId="64FD8DE2" w14:textId="4CC82FC8" w:rsidR="006F13CD" w:rsidRPr="008747D6" w:rsidRDefault="006F13CD" w:rsidP="006F13CD">
            <w:pPr>
              <w:jc w:val="right"/>
              <w:rPr>
                <w:rFonts w:cs="Calibri"/>
                <w:color w:val="000000"/>
                <w:sz w:val="20"/>
                <w:szCs w:val="20"/>
              </w:rPr>
            </w:pPr>
            <w:r w:rsidRPr="008747D6">
              <w:rPr>
                <w:rFonts w:cs="Calibri"/>
                <w:color w:val="000000"/>
              </w:rPr>
              <w:t>45%</w:t>
            </w:r>
          </w:p>
        </w:tc>
        <w:tc>
          <w:tcPr>
            <w:tcW w:w="1126" w:type="dxa"/>
            <w:tcBorders>
              <w:left w:val="nil"/>
              <w:right w:val="single" w:sz="4" w:space="0" w:color="A2C037"/>
            </w:tcBorders>
            <w:vAlign w:val="bottom"/>
          </w:tcPr>
          <w:p w14:paraId="66983E86" w14:textId="3278E723" w:rsidR="006F13CD" w:rsidRPr="008747D6" w:rsidRDefault="006F13CD" w:rsidP="006F13CD">
            <w:pPr>
              <w:jc w:val="right"/>
              <w:rPr>
                <w:rFonts w:cs="Calibri"/>
                <w:color w:val="000000"/>
              </w:rPr>
            </w:pPr>
            <w:r w:rsidRPr="008747D6">
              <w:rPr>
                <w:rFonts w:cs="Calibri"/>
                <w:color w:val="000000"/>
                <w:sz w:val="20"/>
                <w:szCs w:val="20"/>
              </w:rPr>
              <w:t>22</w:t>
            </w:r>
          </w:p>
        </w:tc>
        <w:tc>
          <w:tcPr>
            <w:tcW w:w="492" w:type="dxa"/>
            <w:tcBorders>
              <w:left w:val="single" w:sz="4" w:space="0" w:color="A2C037"/>
              <w:right w:val="nil"/>
            </w:tcBorders>
          </w:tcPr>
          <w:p w14:paraId="0882C843" w14:textId="3DD9C646" w:rsidR="006F13CD" w:rsidRPr="008747D6" w:rsidRDefault="006F13CD" w:rsidP="006F13CD">
            <w:pPr>
              <w:jc w:val="right"/>
              <w:rPr>
                <w:rFonts w:cs="Calibri"/>
                <w:color w:val="000000"/>
              </w:rPr>
            </w:pPr>
            <w:r w:rsidRPr="008747D6">
              <w:rPr>
                <w:rFonts w:cs="Calibri"/>
                <w:color w:val="000000"/>
              </w:rPr>
              <w:t>0</w:t>
            </w:r>
          </w:p>
        </w:tc>
        <w:tc>
          <w:tcPr>
            <w:tcW w:w="575" w:type="dxa"/>
            <w:tcBorders>
              <w:left w:val="nil"/>
            </w:tcBorders>
          </w:tcPr>
          <w:p w14:paraId="41E73E42" w14:textId="2B8C2C9D" w:rsidR="006F13CD" w:rsidRPr="008747D6" w:rsidRDefault="006F13CD" w:rsidP="006F13CD">
            <w:pPr>
              <w:jc w:val="right"/>
              <w:rPr>
                <w:rFonts w:cs="Calibri"/>
                <w:color w:val="000000"/>
              </w:rPr>
            </w:pPr>
            <w:r w:rsidRPr="008747D6">
              <w:rPr>
                <w:rFonts w:cs="Calibri"/>
                <w:color w:val="000000"/>
              </w:rPr>
              <w:t>0%</w:t>
            </w:r>
          </w:p>
        </w:tc>
      </w:tr>
      <w:tr w:rsidR="006F13CD" w:rsidRPr="008747D6" w14:paraId="2BF98566" w14:textId="5F4C52CD" w:rsidTr="00DA04BA">
        <w:trPr>
          <w:jc w:val="center"/>
        </w:trPr>
        <w:tc>
          <w:tcPr>
            <w:tcW w:w="1944" w:type="dxa"/>
            <w:shd w:val="clear" w:color="auto" w:fill="C7D97D"/>
          </w:tcPr>
          <w:p w14:paraId="69B1815B" w14:textId="77777777" w:rsidR="006F13CD" w:rsidRPr="008747D6" w:rsidRDefault="00661CAD" w:rsidP="006F13CD">
            <w:pPr>
              <w:jc w:val="left"/>
              <w:rPr>
                <w:i/>
                <w:iCs/>
                <w:sz w:val="20"/>
                <w:szCs w:val="20"/>
              </w:rPr>
            </w:pPr>
            <w:hyperlink w:anchor="_L2-learner_corpora" w:history="1">
              <w:r w:rsidR="006F13CD" w:rsidRPr="008747D6">
                <w:rPr>
                  <w:rStyle w:val="Hyperlink"/>
                  <w:i/>
                  <w:iCs/>
                  <w:sz w:val="20"/>
                  <w:szCs w:val="20"/>
                  <w:u w:val="none"/>
                </w:rPr>
                <w:t>L2-learner</w:t>
              </w:r>
            </w:hyperlink>
          </w:p>
        </w:tc>
        <w:tc>
          <w:tcPr>
            <w:tcW w:w="874" w:type="dxa"/>
            <w:vAlign w:val="bottom"/>
          </w:tcPr>
          <w:p w14:paraId="27D326DA" w14:textId="434C25F6" w:rsidR="006F13CD" w:rsidRPr="008747D6" w:rsidRDefault="006F13CD" w:rsidP="006F13CD">
            <w:pPr>
              <w:jc w:val="right"/>
              <w:rPr>
                <w:rFonts w:cs="Calibri"/>
                <w:color w:val="000000"/>
                <w:sz w:val="20"/>
                <w:szCs w:val="20"/>
              </w:rPr>
            </w:pPr>
            <w:r w:rsidRPr="008747D6">
              <w:rPr>
                <w:rFonts w:cs="Calibri"/>
                <w:color w:val="000000"/>
                <w:sz w:val="20"/>
                <w:szCs w:val="20"/>
              </w:rPr>
              <w:t>74</w:t>
            </w:r>
          </w:p>
        </w:tc>
        <w:tc>
          <w:tcPr>
            <w:tcW w:w="1092" w:type="dxa"/>
            <w:vAlign w:val="bottom"/>
          </w:tcPr>
          <w:p w14:paraId="58871490" w14:textId="469874F9" w:rsidR="006F13CD" w:rsidRPr="008747D6" w:rsidRDefault="006F13CD" w:rsidP="006F13CD">
            <w:pPr>
              <w:jc w:val="right"/>
              <w:rPr>
                <w:rFonts w:cs="Calibri"/>
                <w:color w:val="000000"/>
                <w:sz w:val="20"/>
                <w:szCs w:val="20"/>
              </w:rPr>
            </w:pPr>
            <w:r w:rsidRPr="008747D6">
              <w:rPr>
                <w:rFonts w:cs="Calibri"/>
                <w:color w:val="000000"/>
                <w:sz w:val="20"/>
                <w:szCs w:val="20"/>
              </w:rPr>
              <w:t>37</w:t>
            </w:r>
          </w:p>
        </w:tc>
        <w:tc>
          <w:tcPr>
            <w:tcW w:w="440" w:type="dxa"/>
            <w:tcBorders>
              <w:right w:val="nil"/>
            </w:tcBorders>
            <w:vAlign w:val="bottom"/>
          </w:tcPr>
          <w:p w14:paraId="6C04B024" w14:textId="026AF520" w:rsidR="006F13CD" w:rsidRPr="008747D6" w:rsidRDefault="006F13CD" w:rsidP="006F13CD">
            <w:pPr>
              <w:jc w:val="right"/>
              <w:rPr>
                <w:rFonts w:cs="Calibri"/>
                <w:color w:val="000000"/>
                <w:sz w:val="20"/>
                <w:szCs w:val="20"/>
              </w:rPr>
            </w:pPr>
            <w:r w:rsidRPr="008747D6">
              <w:rPr>
                <w:rFonts w:cs="Calibri"/>
                <w:color w:val="000000"/>
              </w:rPr>
              <w:t>5</w:t>
            </w:r>
          </w:p>
        </w:tc>
        <w:tc>
          <w:tcPr>
            <w:tcW w:w="597" w:type="dxa"/>
            <w:tcBorders>
              <w:left w:val="nil"/>
            </w:tcBorders>
            <w:vAlign w:val="bottom"/>
          </w:tcPr>
          <w:p w14:paraId="5B9D5F40" w14:textId="2CF6C679" w:rsidR="006F13CD" w:rsidRPr="008747D6" w:rsidRDefault="006F13CD" w:rsidP="006F13CD">
            <w:pPr>
              <w:jc w:val="right"/>
              <w:rPr>
                <w:rFonts w:cs="Calibri"/>
                <w:color w:val="000000"/>
              </w:rPr>
            </w:pPr>
            <w:r w:rsidRPr="008747D6">
              <w:rPr>
                <w:rFonts w:cs="Calibri"/>
                <w:color w:val="000000"/>
              </w:rPr>
              <w:t>14%</w:t>
            </w:r>
          </w:p>
        </w:tc>
        <w:tc>
          <w:tcPr>
            <w:tcW w:w="1228" w:type="dxa"/>
            <w:tcBorders>
              <w:left w:val="nil"/>
            </w:tcBorders>
            <w:vAlign w:val="bottom"/>
          </w:tcPr>
          <w:p w14:paraId="6AC258DA" w14:textId="1A6557C9" w:rsidR="006F13CD" w:rsidRPr="008747D6" w:rsidRDefault="006F13CD" w:rsidP="006F13CD">
            <w:pPr>
              <w:jc w:val="right"/>
              <w:rPr>
                <w:rFonts w:cs="Calibri"/>
                <w:color w:val="000000"/>
              </w:rPr>
            </w:pPr>
            <w:r w:rsidRPr="008747D6">
              <w:rPr>
                <w:rFonts w:cs="Calibri"/>
                <w:color w:val="000000"/>
                <w:sz w:val="20"/>
                <w:szCs w:val="20"/>
              </w:rPr>
              <w:t>32</w:t>
            </w:r>
          </w:p>
        </w:tc>
        <w:tc>
          <w:tcPr>
            <w:tcW w:w="521" w:type="dxa"/>
            <w:tcBorders>
              <w:left w:val="nil"/>
              <w:right w:val="nil"/>
            </w:tcBorders>
            <w:vAlign w:val="bottom"/>
          </w:tcPr>
          <w:p w14:paraId="776AFD84" w14:textId="1FD30B7E" w:rsidR="006F13CD" w:rsidRPr="008747D6" w:rsidRDefault="006F13CD" w:rsidP="006F13CD">
            <w:pPr>
              <w:jc w:val="right"/>
              <w:rPr>
                <w:rFonts w:cs="Calibri"/>
                <w:color w:val="000000"/>
                <w:sz w:val="20"/>
                <w:szCs w:val="20"/>
              </w:rPr>
            </w:pPr>
            <w:r w:rsidRPr="008747D6">
              <w:rPr>
                <w:rFonts w:cs="Calibri"/>
                <w:color w:val="000000"/>
              </w:rPr>
              <w:t>23</w:t>
            </w:r>
          </w:p>
        </w:tc>
        <w:tc>
          <w:tcPr>
            <w:tcW w:w="622" w:type="dxa"/>
            <w:tcBorders>
              <w:left w:val="nil"/>
            </w:tcBorders>
            <w:vAlign w:val="bottom"/>
          </w:tcPr>
          <w:p w14:paraId="1A40B68F" w14:textId="00E2A19A" w:rsidR="006F13CD" w:rsidRPr="008747D6" w:rsidRDefault="009D497D" w:rsidP="006F13CD">
            <w:pPr>
              <w:jc w:val="right"/>
              <w:rPr>
                <w:rFonts w:cs="Calibri"/>
                <w:color w:val="000000"/>
                <w:sz w:val="20"/>
                <w:szCs w:val="20"/>
              </w:rPr>
            </w:pPr>
            <w:r w:rsidRPr="008747D6">
              <w:rPr>
                <w:rFonts w:cs="Calibri"/>
                <w:color w:val="000000"/>
              </w:rPr>
              <w:t>31</w:t>
            </w:r>
            <w:r w:rsidR="006F13CD" w:rsidRPr="008747D6">
              <w:rPr>
                <w:rFonts w:cs="Calibri"/>
                <w:color w:val="000000"/>
              </w:rPr>
              <w:t>%</w:t>
            </w:r>
          </w:p>
        </w:tc>
        <w:tc>
          <w:tcPr>
            <w:tcW w:w="1126" w:type="dxa"/>
            <w:tcBorders>
              <w:left w:val="nil"/>
              <w:right w:val="single" w:sz="4" w:space="0" w:color="A2C037"/>
            </w:tcBorders>
            <w:vAlign w:val="bottom"/>
          </w:tcPr>
          <w:p w14:paraId="1140A6E5" w14:textId="589B5FD9" w:rsidR="006F13CD" w:rsidRPr="008747D6" w:rsidRDefault="006F13CD" w:rsidP="006F13CD">
            <w:pPr>
              <w:jc w:val="right"/>
              <w:rPr>
                <w:rFonts w:cs="Calibri"/>
                <w:color w:val="000000"/>
              </w:rPr>
            </w:pPr>
            <w:r w:rsidRPr="008747D6">
              <w:rPr>
                <w:rFonts w:cs="Calibri"/>
                <w:color w:val="000000"/>
                <w:sz w:val="20"/>
                <w:szCs w:val="20"/>
              </w:rPr>
              <w:t>72</w:t>
            </w:r>
          </w:p>
        </w:tc>
        <w:tc>
          <w:tcPr>
            <w:tcW w:w="492" w:type="dxa"/>
            <w:tcBorders>
              <w:left w:val="single" w:sz="4" w:space="0" w:color="A2C037"/>
              <w:right w:val="nil"/>
            </w:tcBorders>
          </w:tcPr>
          <w:p w14:paraId="4580A3DC" w14:textId="6E5FA4CA" w:rsidR="006F13CD" w:rsidRPr="008747D6" w:rsidRDefault="006F13CD" w:rsidP="006F13CD">
            <w:pPr>
              <w:jc w:val="right"/>
              <w:rPr>
                <w:rFonts w:cs="Calibri"/>
                <w:color w:val="000000"/>
              </w:rPr>
            </w:pPr>
            <w:r w:rsidRPr="008747D6">
              <w:rPr>
                <w:rFonts w:cs="Calibri"/>
                <w:color w:val="000000"/>
              </w:rPr>
              <w:t>38</w:t>
            </w:r>
          </w:p>
        </w:tc>
        <w:tc>
          <w:tcPr>
            <w:tcW w:w="575" w:type="dxa"/>
            <w:tcBorders>
              <w:left w:val="nil"/>
            </w:tcBorders>
          </w:tcPr>
          <w:p w14:paraId="0E1160BC" w14:textId="0105D476" w:rsidR="006F13CD" w:rsidRPr="008747D6" w:rsidRDefault="006F13CD" w:rsidP="006F13CD">
            <w:pPr>
              <w:jc w:val="right"/>
              <w:rPr>
                <w:rFonts w:cs="Calibri"/>
                <w:color w:val="000000"/>
              </w:rPr>
            </w:pPr>
            <w:r w:rsidRPr="008747D6">
              <w:rPr>
                <w:rFonts w:cs="Calibri"/>
                <w:color w:val="000000"/>
              </w:rPr>
              <w:t>53%</w:t>
            </w:r>
          </w:p>
        </w:tc>
      </w:tr>
      <w:tr w:rsidR="006F13CD" w:rsidRPr="008747D6" w14:paraId="63A6C451" w14:textId="4BB8D31B" w:rsidTr="00DA04BA">
        <w:trPr>
          <w:jc w:val="center"/>
        </w:trPr>
        <w:tc>
          <w:tcPr>
            <w:tcW w:w="1944" w:type="dxa"/>
            <w:shd w:val="clear" w:color="auto" w:fill="C7D97D"/>
          </w:tcPr>
          <w:p w14:paraId="1E7F5B78" w14:textId="77777777" w:rsidR="006F13CD" w:rsidRPr="008747D6" w:rsidRDefault="00661CAD" w:rsidP="006F13CD">
            <w:pPr>
              <w:jc w:val="left"/>
              <w:rPr>
                <w:i/>
                <w:iCs/>
                <w:sz w:val="20"/>
                <w:szCs w:val="20"/>
              </w:rPr>
            </w:pPr>
            <w:hyperlink w:anchor="_Historical_corpora" w:history="1">
              <w:r w:rsidR="006F13CD" w:rsidRPr="008747D6">
                <w:rPr>
                  <w:rStyle w:val="Hyperlink"/>
                  <w:i/>
                  <w:iCs/>
                  <w:sz w:val="20"/>
                  <w:szCs w:val="20"/>
                  <w:u w:val="none"/>
                </w:rPr>
                <w:t>historical</w:t>
              </w:r>
            </w:hyperlink>
          </w:p>
        </w:tc>
        <w:tc>
          <w:tcPr>
            <w:tcW w:w="874" w:type="dxa"/>
            <w:vAlign w:val="bottom"/>
          </w:tcPr>
          <w:p w14:paraId="3C1B69BD" w14:textId="232B2DCD" w:rsidR="006F13CD" w:rsidRPr="008747D6" w:rsidRDefault="006F13CD" w:rsidP="006F13CD">
            <w:pPr>
              <w:jc w:val="right"/>
              <w:rPr>
                <w:rFonts w:cs="Calibri"/>
                <w:color w:val="000000"/>
                <w:sz w:val="20"/>
                <w:szCs w:val="20"/>
              </w:rPr>
            </w:pPr>
            <w:r w:rsidRPr="008747D6">
              <w:rPr>
                <w:rFonts w:cs="Calibri"/>
                <w:color w:val="000000"/>
                <w:sz w:val="20"/>
                <w:szCs w:val="20"/>
              </w:rPr>
              <w:t>7</w:t>
            </w:r>
            <w:r w:rsidR="00FE08D0">
              <w:rPr>
                <w:rFonts w:cs="Calibri"/>
                <w:color w:val="000000"/>
                <w:sz w:val="20"/>
                <w:szCs w:val="20"/>
              </w:rPr>
              <w:t>4</w:t>
            </w:r>
          </w:p>
        </w:tc>
        <w:tc>
          <w:tcPr>
            <w:tcW w:w="1092" w:type="dxa"/>
            <w:vAlign w:val="bottom"/>
          </w:tcPr>
          <w:p w14:paraId="3AE951C5" w14:textId="76EA1F82" w:rsidR="006F13CD" w:rsidRPr="008747D6" w:rsidRDefault="006F13CD" w:rsidP="006F13CD">
            <w:pPr>
              <w:jc w:val="right"/>
              <w:rPr>
                <w:rFonts w:cs="Calibri"/>
                <w:color w:val="000000"/>
                <w:sz w:val="20"/>
                <w:szCs w:val="20"/>
              </w:rPr>
            </w:pPr>
            <w:r w:rsidRPr="008747D6">
              <w:rPr>
                <w:rFonts w:cs="Calibri"/>
                <w:color w:val="000000"/>
                <w:sz w:val="20"/>
                <w:szCs w:val="20"/>
              </w:rPr>
              <w:t>55</w:t>
            </w:r>
          </w:p>
        </w:tc>
        <w:tc>
          <w:tcPr>
            <w:tcW w:w="440" w:type="dxa"/>
            <w:tcBorders>
              <w:right w:val="nil"/>
            </w:tcBorders>
            <w:vAlign w:val="bottom"/>
          </w:tcPr>
          <w:p w14:paraId="3E96BD2E" w14:textId="7157885E" w:rsidR="006F13CD" w:rsidRPr="008747D6" w:rsidRDefault="006F13CD" w:rsidP="006F13CD">
            <w:pPr>
              <w:jc w:val="right"/>
              <w:rPr>
                <w:rFonts w:cs="Calibri"/>
                <w:color w:val="000000"/>
                <w:sz w:val="20"/>
                <w:szCs w:val="20"/>
              </w:rPr>
            </w:pPr>
            <w:r w:rsidRPr="008747D6">
              <w:rPr>
                <w:rFonts w:cs="Calibri"/>
                <w:color w:val="000000"/>
                <w:sz w:val="20"/>
                <w:szCs w:val="20"/>
              </w:rPr>
              <w:t>19</w:t>
            </w:r>
          </w:p>
        </w:tc>
        <w:tc>
          <w:tcPr>
            <w:tcW w:w="597" w:type="dxa"/>
            <w:tcBorders>
              <w:left w:val="nil"/>
            </w:tcBorders>
            <w:vAlign w:val="bottom"/>
          </w:tcPr>
          <w:p w14:paraId="45CCA6BC" w14:textId="0BC7B1EF" w:rsidR="006F13CD" w:rsidRPr="008747D6" w:rsidRDefault="006F13CD" w:rsidP="006F13CD">
            <w:pPr>
              <w:jc w:val="right"/>
              <w:rPr>
                <w:rFonts w:cs="Calibri"/>
                <w:color w:val="000000"/>
              </w:rPr>
            </w:pPr>
            <w:r w:rsidRPr="008747D6">
              <w:rPr>
                <w:rFonts w:cs="Calibri"/>
                <w:color w:val="000000"/>
              </w:rPr>
              <w:t>35%</w:t>
            </w:r>
          </w:p>
        </w:tc>
        <w:tc>
          <w:tcPr>
            <w:tcW w:w="1228" w:type="dxa"/>
            <w:tcBorders>
              <w:left w:val="nil"/>
            </w:tcBorders>
            <w:vAlign w:val="bottom"/>
          </w:tcPr>
          <w:p w14:paraId="37D24FA8" w14:textId="3CE56E65" w:rsidR="006F13CD" w:rsidRPr="008747D6" w:rsidRDefault="006F13CD" w:rsidP="006F13CD">
            <w:pPr>
              <w:jc w:val="right"/>
              <w:rPr>
                <w:rFonts w:cs="Calibri"/>
                <w:color w:val="000000"/>
              </w:rPr>
            </w:pPr>
            <w:r w:rsidRPr="008747D6">
              <w:rPr>
                <w:rFonts w:cs="Calibri"/>
                <w:color w:val="000000"/>
                <w:sz w:val="20"/>
                <w:szCs w:val="20"/>
              </w:rPr>
              <w:t>36</w:t>
            </w:r>
          </w:p>
        </w:tc>
        <w:tc>
          <w:tcPr>
            <w:tcW w:w="521" w:type="dxa"/>
            <w:tcBorders>
              <w:left w:val="nil"/>
              <w:right w:val="nil"/>
            </w:tcBorders>
            <w:vAlign w:val="bottom"/>
          </w:tcPr>
          <w:p w14:paraId="53F13A3F" w14:textId="7E6C9FB6" w:rsidR="006F13CD" w:rsidRPr="008747D6" w:rsidRDefault="006F13CD" w:rsidP="006F13CD">
            <w:pPr>
              <w:jc w:val="right"/>
              <w:rPr>
                <w:rFonts w:cs="Calibri"/>
                <w:color w:val="000000"/>
                <w:sz w:val="20"/>
                <w:szCs w:val="20"/>
              </w:rPr>
            </w:pPr>
            <w:r w:rsidRPr="008747D6">
              <w:rPr>
                <w:rFonts w:cs="Calibri"/>
                <w:color w:val="000000"/>
              </w:rPr>
              <w:t>29</w:t>
            </w:r>
          </w:p>
        </w:tc>
        <w:tc>
          <w:tcPr>
            <w:tcW w:w="622" w:type="dxa"/>
            <w:tcBorders>
              <w:left w:val="nil"/>
            </w:tcBorders>
            <w:vAlign w:val="bottom"/>
          </w:tcPr>
          <w:p w14:paraId="392515C4" w14:textId="79CB4A08" w:rsidR="006F13CD" w:rsidRPr="008747D6" w:rsidRDefault="006F13CD" w:rsidP="006F13CD">
            <w:pPr>
              <w:jc w:val="right"/>
              <w:rPr>
                <w:rFonts w:cs="Calibri"/>
                <w:color w:val="000000"/>
                <w:sz w:val="20"/>
                <w:szCs w:val="20"/>
              </w:rPr>
            </w:pPr>
            <w:r w:rsidRPr="008747D6">
              <w:rPr>
                <w:rFonts w:cs="Calibri"/>
                <w:color w:val="000000"/>
              </w:rPr>
              <w:t>40%</w:t>
            </w:r>
          </w:p>
        </w:tc>
        <w:tc>
          <w:tcPr>
            <w:tcW w:w="1126" w:type="dxa"/>
            <w:tcBorders>
              <w:left w:val="nil"/>
              <w:right w:val="single" w:sz="4" w:space="0" w:color="A2C037"/>
            </w:tcBorders>
            <w:vAlign w:val="bottom"/>
          </w:tcPr>
          <w:p w14:paraId="151AC7B2" w14:textId="61B2F2C1" w:rsidR="006F13CD" w:rsidRPr="008747D6" w:rsidRDefault="006F13CD" w:rsidP="006F13CD">
            <w:pPr>
              <w:jc w:val="right"/>
              <w:rPr>
                <w:rFonts w:cs="Calibri"/>
                <w:color w:val="000000"/>
              </w:rPr>
            </w:pPr>
            <w:r w:rsidRPr="008747D6">
              <w:rPr>
                <w:rFonts w:cs="Calibri"/>
                <w:color w:val="000000"/>
                <w:sz w:val="20"/>
                <w:szCs w:val="20"/>
              </w:rPr>
              <w:t>66</w:t>
            </w:r>
          </w:p>
        </w:tc>
        <w:tc>
          <w:tcPr>
            <w:tcW w:w="492" w:type="dxa"/>
            <w:tcBorders>
              <w:left w:val="single" w:sz="4" w:space="0" w:color="A2C037"/>
              <w:right w:val="nil"/>
            </w:tcBorders>
          </w:tcPr>
          <w:p w14:paraId="6D3D88C1" w14:textId="402E5F7A" w:rsidR="006F13CD" w:rsidRPr="008747D6" w:rsidRDefault="006F13CD" w:rsidP="006F13CD">
            <w:pPr>
              <w:jc w:val="right"/>
              <w:rPr>
                <w:rFonts w:cs="Calibri"/>
                <w:color w:val="000000"/>
              </w:rPr>
            </w:pPr>
            <w:r w:rsidRPr="008747D6">
              <w:rPr>
                <w:rFonts w:cs="Calibri"/>
                <w:color w:val="000000"/>
              </w:rPr>
              <w:t>4</w:t>
            </w:r>
          </w:p>
        </w:tc>
        <w:tc>
          <w:tcPr>
            <w:tcW w:w="575" w:type="dxa"/>
            <w:tcBorders>
              <w:left w:val="nil"/>
            </w:tcBorders>
          </w:tcPr>
          <w:p w14:paraId="0C877F3D" w14:textId="152AF0E1" w:rsidR="006F13CD" w:rsidRPr="008747D6" w:rsidRDefault="006F13CD" w:rsidP="006F13CD">
            <w:pPr>
              <w:jc w:val="right"/>
              <w:rPr>
                <w:rFonts w:cs="Calibri"/>
                <w:color w:val="000000"/>
              </w:rPr>
            </w:pPr>
            <w:r w:rsidRPr="008747D6">
              <w:rPr>
                <w:rFonts w:cs="Calibri"/>
                <w:color w:val="000000"/>
              </w:rPr>
              <w:t>6%</w:t>
            </w:r>
          </w:p>
        </w:tc>
      </w:tr>
      <w:tr w:rsidR="006F13CD" w:rsidRPr="008747D6" w14:paraId="6AE33882" w14:textId="45290520" w:rsidTr="00DA04BA">
        <w:trPr>
          <w:jc w:val="center"/>
        </w:trPr>
        <w:tc>
          <w:tcPr>
            <w:tcW w:w="1944" w:type="dxa"/>
            <w:shd w:val="clear" w:color="auto" w:fill="C7D97D"/>
          </w:tcPr>
          <w:p w14:paraId="0FC644F9" w14:textId="77777777" w:rsidR="006F13CD" w:rsidRPr="008747D6" w:rsidRDefault="00661CAD" w:rsidP="006F13CD">
            <w:pPr>
              <w:jc w:val="left"/>
              <w:rPr>
                <w:i/>
                <w:iCs/>
                <w:sz w:val="20"/>
                <w:szCs w:val="20"/>
              </w:rPr>
            </w:pPr>
            <w:hyperlink w:anchor="_Spoken_corpora" w:history="1">
              <w:r w:rsidR="006F13CD" w:rsidRPr="008747D6">
                <w:rPr>
                  <w:rStyle w:val="Hyperlink"/>
                  <w:i/>
                  <w:iCs/>
                  <w:sz w:val="20"/>
                  <w:szCs w:val="20"/>
                  <w:u w:val="none"/>
                </w:rPr>
                <w:t>spoken</w:t>
              </w:r>
            </w:hyperlink>
          </w:p>
        </w:tc>
        <w:tc>
          <w:tcPr>
            <w:tcW w:w="874" w:type="dxa"/>
            <w:vAlign w:val="bottom"/>
          </w:tcPr>
          <w:p w14:paraId="593D3D77" w14:textId="033D3F38" w:rsidR="006F13CD" w:rsidRPr="008747D6" w:rsidRDefault="006F13CD" w:rsidP="006F13CD">
            <w:pPr>
              <w:jc w:val="right"/>
              <w:rPr>
                <w:rFonts w:cs="Calibri"/>
                <w:color w:val="000000"/>
                <w:sz w:val="20"/>
                <w:szCs w:val="20"/>
              </w:rPr>
            </w:pPr>
            <w:r w:rsidRPr="008747D6">
              <w:rPr>
                <w:rFonts w:cs="Calibri"/>
                <w:color w:val="000000"/>
                <w:sz w:val="20"/>
                <w:szCs w:val="20"/>
              </w:rPr>
              <w:t>90</w:t>
            </w:r>
          </w:p>
        </w:tc>
        <w:tc>
          <w:tcPr>
            <w:tcW w:w="1092" w:type="dxa"/>
            <w:vAlign w:val="bottom"/>
          </w:tcPr>
          <w:p w14:paraId="3625319B" w14:textId="43D11A2F" w:rsidR="006F13CD" w:rsidRPr="008747D6" w:rsidRDefault="006F13CD" w:rsidP="006F13CD">
            <w:pPr>
              <w:jc w:val="right"/>
              <w:rPr>
                <w:rFonts w:cs="Calibri"/>
                <w:color w:val="000000"/>
                <w:sz w:val="20"/>
                <w:szCs w:val="20"/>
              </w:rPr>
            </w:pPr>
            <w:r w:rsidRPr="008747D6">
              <w:rPr>
                <w:rFonts w:cs="Calibri"/>
                <w:color w:val="000000"/>
                <w:sz w:val="20"/>
                <w:szCs w:val="20"/>
              </w:rPr>
              <w:t>7</w:t>
            </w:r>
            <w:r w:rsidR="00502D8F" w:rsidRPr="008747D6">
              <w:rPr>
                <w:rFonts w:cs="Calibri"/>
                <w:color w:val="000000"/>
                <w:sz w:val="20"/>
                <w:szCs w:val="20"/>
              </w:rPr>
              <w:t>9</w:t>
            </w:r>
          </w:p>
        </w:tc>
        <w:tc>
          <w:tcPr>
            <w:tcW w:w="440" w:type="dxa"/>
            <w:tcBorders>
              <w:right w:val="nil"/>
            </w:tcBorders>
            <w:vAlign w:val="bottom"/>
          </w:tcPr>
          <w:p w14:paraId="50F7F74C" w14:textId="11FA0E7B" w:rsidR="006F13CD" w:rsidRPr="008747D6" w:rsidRDefault="006F13CD" w:rsidP="006F13CD">
            <w:pPr>
              <w:jc w:val="right"/>
              <w:rPr>
                <w:rFonts w:cs="Calibri"/>
                <w:color w:val="000000"/>
                <w:sz w:val="20"/>
                <w:szCs w:val="20"/>
              </w:rPr>
            </w:pPr>
            <w:r w:rsidRPr="008747D6">
              <w:rPr>
                <w:rFonts w:cs="Calibri"/>
                <w:color w:val="000000"/>
              </w:rPr>
              <w:t>36</w:t>
            </w:r>
          </w:p>
        </w:tc>
        <w:tc>
          <w:tcPr>
            <w:tcW w:w="597" w:type="dxa"/>
            <w:tcBorders>
              <w:left w:val="nil"/>
            </w:tcBorders>
            <w:vAlign w:val="bottom"/>
          </w:tcPr>
          <w:p w14:paraId="4D9B1A14" w14:textId="4331503A" w:rsidR="006F13CD" w:rsidRPr="008747D6" w:rsidRDefault="006F13CD" w:rsidP="006F13CD">
            <w:pPr>
              <w:jc w:val="right"/>
              <w:rPr>
                <w:rFonts w:cs="Calibri"/>
                <w:color w:val="000000"/>
              </w:rPr>
            </w:pPr>
            <w:r w:rsidRPr="008747D6">
              <w:rPr>
                <w:rFonts w:cs="Calibri"/>
                <w:color w:val="000000"/>
              </w:rPr>
              <w:t>47%</w:t>
            </w:r>
          </w:p>
        </w:tc>
        <w:tc>
          <w:tcPr>
            <w:tcW w:w="1228" w:type="dxa"/>
            <w:tcBorders>
              <w:left w:val="nil"/>
            </w:tcBorders>
            <w:vAlign w:val="bottom"/>
          </w:tcPr>
          <w:p w14:paraId="27E21FD7" w14:textId="7D628288" w:rsidR="006F13CD" w:rsidRPr="008747D6" w:rsidRDefault="006F13CD" w:rsidP="006F13CD">
            <w:pPr>
              <w:jc w:val="right"/>
              <w:rPr>
                <w:rFonts w:cs="Calibri"/>
                <w:color w:val="000000"/>
              </w:rPr>
            </w:pPr>
            <w:r w:rsidRPr="008747D6">
              <w:rPr>
                <w:rFonts w:cs="Calibri"/>
                <w:color w:val="000000"/>
                <w:sz w:val="20"/>
                <w:szCs w:val="20"/>
              </w:rPr>
              <w:t>4</w:t>
            </w:r>
            <w:r w:rsidR="00502D8F" w:rsidRPr="008747D6">
              <w:rPr>
                <w:rFonts w:cs="Calibri"/>
                <w:color w:val="000000"/>
                <w:sz w:val="20"/>
                <w:szCs w:val="20"/>
              </w:rPr>
              <w:t>3</w:t>
            </w:r>
          </w:p>
        </w:tc>
        <w:tc>
          <w:tcPr>
            <w:tcW w:w="521" w:type="dxa"/>
            <w:tcBorders>
              <w:left w:val="nil"/>
              <w:right w:val="nil"/>
            </w:tcBorders>
            <w:vAlign w:val="bottom"/>
          </w:tcPr>
          <w:p w14:paraId="08CC2DDB" w14:textId="298D5BB5" w:rsidR="006F13CD" w:rsidRPr="008747D6" w:rsidRDefault="00502D8F" w:rsidP="006F13CD">
            <w:pPr>
              <w:jc w:val="right"/>
              <w:rPr>
                <w:rFonts w:cs="Calibri"/>
                <w:color w:val="000000"/>
                <w:sz w:val="20"/>
                <w:szCs w:val="20"/>
              </w:rPr>
            </w:pPr>
            <w:r w:rsidRPr="008747D6">
              <w:rPr>
                <w:rFonts w:cs="Calibri"/>
                <w:color w:val="000000"/>
                <w:sz w:val="20"/>
                <w:szCs w:val="20"/>
              </w:rPr>
              <w:t>30</w:t>
            </w:r>
          </w:p>
        </w:tc>
        <w:tc>
          <w:tcPr>
            <w:tcW w:w="622" w:type="dxa"/>
            <w:tcBorders>
              <w:left w:val="nil"/>
            </w:tcBorders>
            <w:vAlign w:val="bottom"/>
          </w:tcPr>
          <w:p w14:paraId="23E1D30E" w14:textId="06E3FBF0" w:rsidR="006F13CD" w:rsidRPr="008747D6" w:rsidRDefault="006F13CD" w:rsidP="006F13CD">
            <w:pPr>
              <w:jc w:val="right"/>
              <w:rPr>
                <w:rFonts w:cs="Calibri"/>
                <w:color w:val="000000"/>
                <w:sz w:val="20"/>
                <w:szCs w:val="20"/>
              </w:rPr>
            </w:pPr>
            <w:r w:rsidRPr="008747D6">
              <w:rPr>
                <w:rFonts w:cs="Calibri"/>
                <w:color w:val="000000"/>
              </w:rPr>
              <w:t>33%</w:t>
            </w:r>
          </w:p>
        </w:tc>
        <w:tc>
          <w:tcPr>
            <w:tcW w:w="1126" w:type="dxa"/>
            <w:tcBorders>
              <w:left w:val="nil"/>
              <w:right w:val="single" w:sz="4" w:space="0" w:color="A2C037"/>
            </w:tcBorders>
            <w:vAlign w:val="bottom"/>
          </w:tcPr>
          <w:p w14:paraId="1FD95E07" w14:textId="0F2759E6" w:rsidR="006F13CD" w:rsidRPr="008747D6" w:rsidRDefault="006F13CD" w:rsidP="006F13CD">
            <w:pPr>
              <w:jc w:val="right"/>
              <w:rPr>
                <w:rFonts w:cs="Calibri"/>
                <w:color w:val="000000"/>
              </w:rPr>
            </w:pPr>
            <w:r w:rsidRPr="008747D6">
              <w:rPr>
                <w:rFonts w:cs="Calibri"/>
                <w:color w:val="000000"/>
                <w:sz w:val="20"/>
                <w:szCs w:val="20"/>
              </w:rPr>
              <w:t>89</w:t>
            </w:r>
          </w:p>
        </w:tc>
        <w:tc>
          <w:tcPr>
            <w:tcW w:w="492" w:type="dxa"/>
            <w:tcBorders>
              <w:left w:val="single" w:sz="4" w:space="0" w:color="A2C037"/>
              <w:right w:val="nil"/>
            </w:tcBorders>
          </w:tcPr>
          <w:p w14:paraId="5A059C59" w14:textId="3F6BA658" w:rsidR="006F13CD" w:rsidRPr="008747D6" w:rsidRDefault="006F13CD" w:rsidP="006F13CD">
            <w:pPr>
              <w:jc w:val="right"/>
              <w:rPr>
                <w:rFonts w:cs="Calibri"/>
                <w:color w:val="000000"/>
              </w:rPr>
            </w:pPr>
            <w:r w:rsidRPr="008747D6">
              <w:rPr>
                <w:rFonts w:cs="Calibri"/>
                <w:color w:val="000000"/>
              </w:rPr>
              <w:t>1</w:t>
            </w:r>
          </w:p>
        </w:tc>
        <w:tc>
          <w:tcPr>
            <w:tcW w:w="575" w:type="dxa"/>
            <w:tcBorders>
              <w:left w:val="nil"/>
            </w:tcBorders>
          </w:tcPr>
          <w:p w14:paraId="51B67EC8" w14:textId="7A166D6C" w:rsidR="006F13CD" w:rsidRPr="008747D6" w:rsidRDefault="006F13CD" w:rsidP="006F13CD">
            <w:pPr>
              <w:jc w:val="right"/>
              <w:rPr>
                <w:rFonts w:cs="Calibri"/>
                <w:color w:val="000000"/>
              </w:rPr>
            </w:pPr>
            <w:r w:rsidRPr="008747D6">
              <w:rPr>
                <w:rFonts w:cs="Calibri"/>
                <w:color w:val="000000"/>
              </w:rPr>
              <w:t>1%</w:t>
            </w:r>
          </w:p>
        </w:tc>
      </w:tr>
      <w:tr w:rsidR="006F13CD" w:rsidRPr="008747D6" w14:paraId="254F1D39" w14:textId="612A968C" w:rsidTr="00DA04BA">
        <w:trPr>
          <w:jc w:val="center"/>
        </w:trPr>
        <w:tc>
          <w:tcPr>
            <w:tcW w:w="1944" w:type="dxa"/>
            <w:shd w:val="clear" w:color="auto" w:fill="C7D97D"/>
          </w:tcPr>
          <w:p w14:paraId="29FBB742" w14:textId="200CB4BC" w:rsidR="006F13CD" w:rsidRPr="008747D6" w:rsidRDefault="00661CAD" w:rsidP="006F13CD">
            <w:pPr>
              <w:jc w:val="left"/>
              <w:rPr>
                <w:i/>
                <w:iCs/>
                <w:sz w:val="20"/>
                <w:szCs w:val="20"/>
              </w:rPr>
            </w:pPr>
            <w:hyperlink w:anchor="_Manually_annotated_corpora" w:history="1">
              <w:r w:rsidR="006F13CD" w:rsidRPr="008747D6">
                <w:rPr>
                  <w:rStyle w:val="Hyperlink"/>
                  <w:i/>
                  <w:iCs/>
                  <w:sz w:val="20"/>
                  <w:szCs w:val="20"/>
                  <w:u w:val="none"/>
                </w:rPr>
                <w:t>manually annotated</w:t>
              </w:r>
            </w:hyperlink>
          </w:p>
        </w:tc>
        <w:tc>
          <w:tcPr>
            <w:tcW w:w="874" w:type="dxa"/>
            <w:vAlign w:val="bottom"/>
          </w:tcPr>
          <w:p w14:paraId="504F708E" w14:textId="57F88F08" w:rsidR="006F13CD" w:rsidRPr="008747D6" w:rsidRDefault="006F13CD" w:rsidP="006F13CD">
            <w:pPr>
              <w:jc w:val="right"/>
              <w:rPr>
                <w:rFonts w:cs="Calibri"/>
                <w:color w:val="000000"/>
                <w:sz w:val="20"/>
                <w:szCs w:val="20"/>
              </w:rPr>
            </w:pPr>
            <w:r w:rsidRPr="008747D6">
              <w:rPr>
                <w:rFonts w:cs="Calibri"/>
                <w:color w:val="000000"/>
                <w:sz w:val="20"/>
                <w:szCs w:val="20"/>
              </w:rPr>
              <w:t>73</w:t>
            </w:r>
          </w:p>
        </w:tc>
        <w:tc>
          <w:tcPr>
            <w:tcW w:w="1092" w:type="dxa"/>
            <w:vAlign w:val="bottom"/>
          </w:tcPr>
          <w:p w14:paraId="5A77B59D" w14:textId="1567AA50" w:rsidR="006F13CD" w:rsidRPr="008747D6" w:rsidRDefault="005829AE" w:rsidP="006F13CD">
            <w:pPr>
              <w:jc w:val="right"/>
              <w:rPr>
                <w:rFonts w:cs="Calibri"/>
                <w:color w:val="000000"/>
                <w:sz w:val="20"/>
                <w:szCs w:val="20"/>
              </w:rPr>
            </w:pPr>
            <w:r w:rsidRPr="008747D6">
              <w:rPr>
                <w:rFonts w:cs="Calibri"/>
                <w:color w:val="000000"/>
                <w:sz w:val="20"/>
                <w:szCs w:val="20"/>
              </w:rPr>
              <w:t>3</w:t>
            </w:r>
          </w:p>
        </w:tc>
        <w:tc>
          <w:tcPr>
            <w:tcW w:w="440" w:type="dxa"/>
            <w:tcBorders>
              <w:right w:val="nil"/>
            </w:tcBorders>
            <w:vAlign w:val="bottom"/>
          </w:tcPr>
          <w:p w14:paraId="7BF463B1" w14:textId="5D07E0BC" w:rsidR="006F13CD" w:rsidRPr="008747D6" w:rsidRDefault="005829AE" w:rsidP="006F13CD">
            <w:pPr>
              <w:jc w:val="right"/>
              <w:rPr>
                <w:rFonts w:cs="Calibri"/>
                <w:color w:val="000000"/>
                <w:sz w:val="20"/>
                <w:szCs w:val="20"/>
              </w:rPr>
            </w:pPr>
            <w:r w:rsidRPr="008747D6">
              <w:rPr>
                <w:rFonts w:cs="Calibri"/>
                <w:color w:val="000000"/>
                <w:sz w:val="20"/>
                <w:szCs w:val="20"/>
              </w:rPr>
              <w:t>2</w:t>
            </w:r>
          </w:p>
        </w:tc>
        <w:tc>
          <w:tcPr>
            <w:tcW w:w="597" w:type="dxa"/>
            <w:tcBorders>
              <w:left w:val="nil"/>
            </w:tcBorders>
            <w:vAlign w:val="bottom"/>
          </w:tcPr>
          <w:p w14:paraId="1F5E6F5D" w14:textId="41D43C32" w:rsidR="006F13CD" w:rsidRPr="008747D6" w:rsidRDefault="005829AE" w:rsidP="006F13CD">
            <w:pPr>
              <w:jc w:val="right"/>
              <w:rPr>
                <w:rFonts w:cs="Calibri"/>
                <w:color w:val="000000"/>
              </w:rPr>
            </w:pPr>
            <w:r w:rsidRPr="008747D6">
              <w:rPr>
                <w:rFonts w:cs="Calibri"/>
                <w:color w:val="000000"/>
              </w:rPr>
              <w:t>67</w:t>
            </w:r>
            <w:r w:rsidR="006F13CD" w:rsidRPr="008747D6">
              <w:rPr>
                <w:rFonts w:cs="Calibri"/>
                <w:color w:val="000000"/>
              </w:rPr>
              <w:t>%</w:t>
            </w:r>
          </w:p>
        </w:tc>
        <w:tc>
          <w:tcPr>
            <w:tcW w:w="1228" w:type="dxa"/>
            <w:tcBorders>
              <w:left w:val="nil"/>
            </w:tcBorders>
            <w:vAlign w:val="bottom"/>
          </w:tcPr>
          <w:p w14:paraId="08B550F1" w14:textId="069B0407" w:rsidR="006F13CD" w:rsidRPr="008747D6" w:rsidRDefault="005829AE" w:rsidP="006F13CD">
            <w:pPr>
              <w:jc w:val="right"/>
              <w:rPr>
                <w:rFonts w:cs="Calibri"/>
                <w:color w:val="000000"/>
              </w:rPr>
            </w:pPr>
            <w:r w:rsidRPr="008747D6">
              <w:rPr>
                <w:rFonts w:cs="Calibri"/>
                <w:color w:val="000000"/>
              </w:rPr>
              <w:t>1</w:t>
            </w:r>
          </w:p>
        </w:tc>
        <w:tc>
          <w:tcPr>
            <w:tcW w:w="521" w:type="dxa"/>
            <w:tcBorders>
              <w:left w:val="nil"/>
              <w:right w:val="nil"/>
            </w:tcBorders>
            <w:vAlign w:val="bottom"/>
          </w:tcPr>
          <w:p w14:paraId="760BA35C" w14:textId="4BC0B70D" w:rsidR="006F13CD" w:rsidRPr="008747D6" w:rsidRDefault="005829AE" w:rsidP="006F13CD">
            <w:pPr>
              <w:jc w:val="right"/>
              <w:rPr>
                <w:rFonts w:cs="Calibri"/>
                <w:color w:val="000000"/>
                <w:sz w:val="20"/>
                <w:szCs w:val="20"/>
              </w:rPr>
            </w:pPr>
            <w:r w:rsidRPr="008747D6">
              <w:rPr>
                <w:rFonts w:cs="Calibri"/>
                <w:color w:val="000000"/>
                <w:sz w:val="20"/>
                <w:szCs w:val="20"/>
              </w:rPr>
              <w:t>1</w:t>
            </w:r>
          </w:p>
        </w:tc>
        <w:tc>
          <w:tcPr>
            <w:tcW w:w="622" w:type="dxa"/>
            <w:tcBorders>
              <w:left w:val="nil"/>
            </w:tcBorders>
            <w:vAlign w:val="bottom"/>
          </w:tcPr>
          <w:p w14:paraId="75F6D4ED" w14:textId="601A20B5" w:rsidR="006F13CD" w:rsidRPr="008747D6" w:rsidRDefault="00A96DBE" w:rsidP="006F13CD">
            <w:pPr>
              <w:jc w:val="right"/>
              <w:rPr>
                <w:rFonts w:cs="Calibri"/>
                <w:color w:val="000000"/>
                <w:sz w:val="20"/>
                <w:szCs w:val="20"/>
              </w:rPr>
            </w:pPr>
            <w:r w:rsidRPr="008747D6">
              <w:rPr>
                <w:rFonts w:cs="Calibri"/>
                <w:color w:val="000000"/>
              </w:rPr>
              <w:t>1</w:t>
            </w:r>
            <w:r w:rsidR="006F13CD" w:rsidRPr="008747D6">
              <w:rPr>
                <w:rFonts w:cs="Calibri"/>
                <w:color w:val="000000"/>
              </w:rPr>
              <w:t>%</w:t>
            </w:r>
          </w:p>
        </w:tc>
        <w:tc>
          <w:tcPr>
            <w:tcW w:w="1126" w:type="dxa"/>
            <w:tcBorders>
              <w:left w:val="nil"/>
              <w:right w:val="single" w:sz="4" w:space="0" w:color="A2C037"/>
            </w:tcBorders>
            <w:vAlign w:val="bottom"/>
          </w:tcPr>
          <w:p w14:paraId="1C93A654" w14:textId="5668B65A" w:rsidR="006F13CD" w:rsidRPr="008747D6" w:rsidRDefault="006F13CD" w:rsidP="006F13CD">
            <w:pPr>
              <w:jc w:val="right"/>
              <w:rPr>
                <w:rFonts w:cs="Calibri"/>
                <w:color w:val="000000"/>
              </w:rPr>
            </w:pPr>
            <w:r w:rsidRPr="008747D6">
              <w:rPr>
                <w:rFonts w:cs="Calibri"/>
                <w:color w:val="000000"/>
                <w:sz w:val="20"/>
                <w:szCs w:val="20"/>
              </w:rPr>
              <w:t>69</w:t>
            </w:r>
          </w:p>
        </w:tc>
        <w:tc>
          <w:tcPr>
            <w:tcW w:w="492" w:type="dxa"/>
            <w:tcBorders>
              <w:left w:val="single" w:sz="4" w:space="0" w:color="A2C037"/>
              <w:right w:val="nil"/>
            </w:tcBorders>
          </w:tcPr>
          <w:p w14:paraId="0F893BCB" w14:textId="7D53FE00" w:rsidR="006F13CD" w:rsidRPr="008747D6" w:rsidRDefault="00A96DBE" w:rsidP="006F13CD">
            <w:pPr>
              <w:jc w:val="right"/>
              <w:rPr>
                <w:rFonts w:cs="Calibri"/>
                <w:color w:val="000000"/>
              </w:rPr>
            </w:pPr>
            <w:r w:rsidRPr="008747D6">
              <w:rPr>
                <w:rFonts w:cs="Calibri"/>
                <w:color w:val="000000"/>
              </w:rPr>
              <w:t>1</w:t>
            </w:r>
          </w:p>
        </w:tc>
        <w:tc>
          <w:tcPr>
            <w:tcW w:w="575" w:type="dxa"/>
            <w:tcBorders>
              <w:left w:val="nil"/>
            </w:tcBorders>
          </w:tcPr>
          <w:p w14:paraId="39DE552C" w14:textId="52ADAEBC" w:rsidR="006F13CD" w:rsidRPr="008747D6" w:rsidRDefault="00A96DBE" w:rsidP="006F13CD">
            <w:pPr>
              <w:jc w:val="right"/>
              <w:rPr>
                <w:rFonts w:cs="Calibri"/>
                <w:color w:val="000000"/>
              </w:rPr>
            </w:pPr>
            <w:r w:rsidRPr="008747D6">
              <w:rPr>
                <w:rFonts w:cs="Calibri"/>
                <w:color w:val="000000"/>
              </w:rPr>
              <w:t>1%</w:t>
            </w:r>
          </w:p>
        </w:tc>
      </w:tr>
      <w:tr w:rsidR="006F13CD" w:rsidRPr="008747D6" w14:paraId="7DF60C62" w14:textId="21764A6F" w:rsidTr="00DA04BA">
        <w:trPr>
          <w:jc w:val="center"/>
        </w:trPr>
        <w:tc>
          <w:tcPr>
            <w:tcW w:w="1944" w:type="dxa"/>
            <w:shd w:val="clear" w:color="auto" w:fill="C7D97D"/>
          </w:tcPr>
          <w:p w14:paraId="6720EA66" w14:textId="77777777" w:rsidR="006F13CD" w:rsidRPr="008747D6" w:rsidRDefault="00661CAD" w:rsidP="006F13CD">
            <w:pPr>
              <w:jc w:val="left"/>
              <w:rPr>
                <w:i/>
                <w:iCs/>
                <w:sz w:val="20"/>
                <w:szCs w:val="20"/>
              </w:rPr>
            </w:pPr>
            <w:hyperlink w:anchor="_Literary_corpora" w:history="1">
              <w:r w:rsidR="006F13CD" w:rsidRPr="008747D6">
                <w:rPr>
                  <w:rStyle w:val="Hyperlink"/>
                  <w:i/>
                  <w:iCs/>
                  <w:sz w:val="20"/>
                  <w:szCs w:val="20"/>
                  <w:u w:val="none"/>
                </w:rPr>
                <w:t>literary</w:t>
              </w:r>
            </w:hyperlink>
          </w:p>
        </w:tc>
        <w:tc>
          <w:tcPr>
            <w:tcW w:w="874" w:type="dxa"/>
            <w:vAlign w:val="bottom"/>
          </w:tcPr>
          <w:p w14:paraId="4B4176BA" w14:textId="48E3FE46" w:rsidR="006F13CD" w:rsidRPr="008747D6" w:rsidRDefault="006F13CD" w:rsidP="006F13CD">
            <w:pPr>
              <w:jc w:val="right"/>
              <w:rPr>
                <w:rFonts w:cs="Calibri"/>
                <w:color w:val="000000"/>
                <w:sz w:val="20"/>
                <w:szCs w:val="20"/>
              </w:rPr>
            </w:pPr>
            <w:r w:rsidRPr="008747D6">
              <w:rPr>
                <w:rFonts w:cs="Calibri"/>
                <w:color w:val="000000"/>
                <w:sz w:val="20"/>
                <w:szCs w:val="20"/>
              </w:rPr>
              <w:t>43</w:t>
            </w:r>
          </w:p>
        </w:tc>
        <w:tc>
          <w:tcPr>
            <w:tcW w:w="1092" w:type="dxa"/>
            <w:vAlign w:val="bottom"/>
          </w:tcPr>
          <w:p w14:paraId="510FA260" w14:textId="6C6E85A4" w:rsidR="006F13CD" w:rsidRPr="008747D6" w:rsidRDefault="006F13CD" w:rsidP="006F13CD">
            <w:pPr>
              <w:jc w:val="right"/>
              <w:rPr>
                <w:rFonts w:cs="Calibri"/>
                <w:color w:val="000000"/>
                <w:sz w:val="20"/>
                <w:szCs w:val="20"/>
              </w:rPr>
            </w:pPr>
            <w:r w:rsidRPr="008747D6">
              <w:rPr>
                <w:rFonts w:cs="Calibri"/>
                <w:color w:val="000000"/>
                <w:sz w:val="20"/>
                <w:szCs w:val="20"/>
              </w:rPr>
              <w:t>38</w:t>
            </w:r>
          </w:p>
        </w:tc>
        <w:tc>
          <w:tcPr>
            <w:tcW w:w="440" w:type="dxa"/>
            <w:tcBorders>
              <w:right w:val="nil"/>
            </w:tcBorders>
            <w:vAlign w:val="bottom"/>
          </w:tcPr>
          <w:p w14:paraId="7310B2EA" w14:textId="2615A4C6" w:rsidR="006F13CD" w:rsidRPr="008747D6" w:rsidRDefault="006F13CD" w:rsidP="006F13CD">
            <w:pPr>
              <w:jc w:val="right"/>
              <w:rPr>
                <w:rFonts w:cs="Calibri"/>
                <w:color w:val="000000"/>
                <w:sz w:val="20"/>
                <w:szCs w:val="20"/>
              </w:rPr>
            </w:pPr>
            <w:r w:rsidRPr="008747D6">
              <w:rPr>
                <w:rFonts w:cs="Calibri"/>
                <w:color w:val="000000"/>
              </w:rPr>
              <w:t>0</w:t>
            </w:r>
          </w:p>
        </w:tc>
        <w:tc>
          <w:tcPr>
            <w:tcW w:w="597" w:type="dxa"/>
            <w:tcBorders>
              <w:left w:val="nil"/>
            </w:tcBorders>
            <w:vAlign w:val="bottom"/>
          </w:tcPr>
          <w:p w14:paraId="15EB0D87" w14:textId="7CD99EBD" w:rsidR="006F13CD" w:rsidRPr="008747D6" w:rsidRDefault="006F13CD" w:rsidP="006F13CD">
            <w:pPr>
              <w:jc w:val="right"/>
              <w:rPr>
                <w:rFonts w:cs="Calibri"/>
                <w:color w:val="000000"/>
              </w:rPr>
            </w:pPr>
            <w:r w:rsidRPr="008747D6">
              <w:rPr>
                <w:rFonts w:cs="Calibri"/>
                <w:color w:val="000000"/>
              </w:rPr>
              <w:t>0%</w:t>
            </w:r>
          </w:p>
        </w:tc>
        <w:tc>
          <w:tcPr>
            <w:tcW w:w="1228" w:type="dxa"/>
            <w:tcBorders>
              <w:left w:val="nil"/>
            </w:tcBorders>
            <w:vAlign w:val="bottom"/>
          </w:tcPr>
          <w:p w14:paraId="1D07DD8C" w14:textId="1F745984" w:rsidR="006F13CD" w:rsidRPr="008747D6" w:rsidRDefault="006F13CD" w:rsidP="006F13CD">
            <w:pPr>
              <w:jc w:val="right"/>
              <w:rPr>
                <w:rFonts w:cs="Calibri"/>
                <w:color w:val="000000"/>
              </w:rPr>
            </w:pPr>
            <w:r w:rsidRPr="008747D6">
              <w:rPr>
                <w:rFonts w:cs="Calibri"/>
                <w:color w:val="000000"/>
                <w:sz w:val="20"/>
                <w:szCs w:val="20"/>
              </w:rPr>
              <w:t>38</w:t>
            </w:r>
          </w:p>
        </w:tc>
        <w:tc>
          <w:tcPr>
            <w:tcW w:w="521" w:type="dxa"/>
            <w:tcBorders>
              <w:left w:val="nil"/>
              <w:right w:val="nil"/>
            </w:tcBorders>
            <w:vAlign w:val="bottom"/>
          </w:tcPr>
          <w:p w14:paraId="4F837F37" w14:textId="4B7CEFBE" w:rsidR="006F13CD" w:rsidRPr="008747D6" w:rsidRDefault="006F13CD" w:rsidP="006F13CD">
            <w:pPr>
              <w:jc w:val="right"/>
              <w:rPr>
                <w:rFonts w:cs="Calibri"/>
                <w:color w:val="000000"/>
                <w:sz w:val="20"/>
                <w:szCs w:val="20"/>
              </w:rPr>
            </w:pPr>
            <w:r w:rsidRPr="008747D6">
              <w:rPr>
                <w:rFonts w:cs="Calibri"/>
                <w:color w:val="000000"/>
              </w:rPr>
              <w:t>25</w:t>
            </w:r>
          </w:p>
        </w:tc>
        <w:tc>
          <w:tcPr>
            <w:tcW w:w="622" w:type="dxa"/>
            <w:tcBorders>
              <w:left w:val="nil"/>
            </w:tcBorders>
            <w:vAlign w:val="bottom"/>
          </w:tcPr>
          <w:p w14:paraId="34AC4334" w14:textId="3C477828" w:rsidR="006F13CD" w:rsidRPr="008747D6" w:rsidRDefault="00A96DBE" w:rsidP="006F13CD">
            <w:pPr>
              <w:jc w:val="right"/>
              <w:rPr>
                <w:rFonts w:cs="Calibri"/>
                <w:color w:val="000000"/>
                <w:sz w:val="20"/>
                <w:szCs w:val="20"/>
              </w:rPr>
            </w:pPr>
            <w:r w:rsidRPr="008747D6">
              <w:rPr>
                <w:rFonts w:cs="Calibri"/>
                <w:color w:val="000000"/>
              </w:rPr>
              <w:t>58</w:t>
            </w:r>
            <w:r w:rsidR="006F13CD" w:rsidRPr="008747D6">
              <w:rPr>
                <w:rFonts w:cs="Calibri"/>
                <w:color w:val="000000"/>
              </w:rPr>
              <w:t>%</w:t>
            </w:r>
          </w:p>
        </w:tc>
        <w:tc>
          <w:tcPr>
            <w:tcW w:w="1126" w:type="dxa"/>
            <w:tcBorders>
              <w:left w:val="nil"/>
              <w:right w:val="single" w:sz="4" w:space="0" w:color="A2C037"/>
            </w:tcBorders>
            <w:vAlign w:val="bottom"/>
          </w:tcPr>
          <w:p w14:paraId="029F1B53" w14:textId="4E08720F" w:rsidR="006F13CD" w:rsidRPr="008747D6" w:rsidRDefault="006F13CD" w:rsidP="006F13CD">
            <w:pPr>
              <w:jc w:val="right"/>
              <w:rPr>
                <w:rFonts w:cs="Calibri"/>
                <w:color w:val="000000"/>
              </w:rPr>
            </w:pPr>
            <w:r w:rsidRPr="008747D6">
              <w:rPr>
                <w:rFonts w:cs="Calibri"/>
                <w:color w:val="000000"/>
                <w:sz w:val="20"/>
                <w:szCs w:val="20"/>
              </w:rPr>
              <w:t>39</w:t>
            </w:r>
          </w:p>
        </w:tc>
        <w:tc>
          <w:tcPr>
            <w:tcW w:w="492" w:type="dxa"/>
            <w:tcBorders>
              <w:left w:val="single" w:sz="4" w:space="0" w:color="A2C037"/>
              <w:right w:val="nil"/>
            </w:tcBorders>
          </w:tcPr>
          <w:p w14:paraId="6B8D9103" w14:textId="6760AB78" w:rsidR="006F13CD" w:rsidRPr="008747D6" w:rsidRDefault="006F13CD" w:rsidP="006F13CD">
            <w:pPr>
              <w:jc w:val="right"/>
              <w:rPr>
                <w:rFonts w:cs="Calibri"/>
                <w:color w:val="000000"/>
              </w:rPr>
            </w:pPr>
            <w:r w:rsidRPr="008747D6">
              <w:rPr>
                <w:rFonts w:cs="Calibri"/>
                <w:color w:val="000000"/>
              </w:rPr>
              <w:t>0</w:t>
            </w:r>
          </w:p>
        </w:tc>
        <w:tc>
          <w:tcPr>
            <w:tcW w:w="575" w:type="dxa"/>
            <w:tcBorders>
              <w:left w:val="nil"/>
            </w:tcBorders>
          </w:tcPr>
          <w:p w14:paraId="521248CF" w14:textId="74920532" w:rsidR="006F13CD" w:rsidRPr="008747D6" w:rsidRDefault="006F13CD" w:rsidP="006F13CD">
            <w:pPr>
              <w:jc w:val="right"/>
              <w:rPr>
                <w:rFonts w:cs="Calibri"/>
                <w:color w:val="000000"/>
              </w:rPr>
            </w:pPr>
            <w:r w:rsidRPr="008747D6">
              <w:rPr>
                <w:rFonts w:cs="Calibri"/>
                <w:color w:val="000000"/>
              </w:rPr>
              <w:t>0</w:t>
            </w:r>
            <w:r w:rsidR="0064183B" w:rsidRPr="008747D6">
              <w:rPr>
                <w:rFonts w:cs="Calibri"/>
                <w:color w:val="000000"/>
              </w:rPr>
              <w:t>%</w:t>
            </w:r>
          </w:p>
        </w:tc>
      </w:tr>
      <w:tr w:rsidR="006F13CD" w:rsidRPr="008747D6" w14:paraId="13F4FF4F" w14:textId="228007CA" w:rsidTr="00DA04BA">
        <w:trPr>
          <w:jc w:val="center"/>
        </w:trPr>
        <w:tc>
          <w:tcPr>
            <w:tcW w:w="1944" w:type="dxa"/>
            <w:shd w:val="clear" w:color="auto" w:fill="C7D97D"/>
          </w:tcPr>
          <w:p w14:paraId="634616E4" w14:textId="77777777" w:rsidR="006F13CD" w:rsidRPr="008747D6" w:rsidRDefault="00661CAD" w:rsidP="006F13CD">
            <w:pPr>
              <w:jc w:val="left"/>
              <w:rPr>
                <w:i/>
                <w:iCs/>
                <w:sz w:val="20"/>
                <w:szCs w:val="20"/>
              </w:rPr>
            </w:pPr>
            <w:hyperlink w:anchor="_Academic_corpora" w:history="1">
              <w:r w:rsidR="006F13CD" w:rsidRPr="008747D6">
                <w:rPr>
                  <w:rStyle w:val="Hyperlink"/>
                  <w:i/>
                  <w:iCs/>
                  <w:sz w:val="20"/>
                  <w:szCs w:val="20"/>
                  <w:u w:val="none"/>
                </w:rPr>
                <w:t>academic</w:t>
              </w:r>
            </w:hyperlink>
          </w:p>
        </w:tc>
        <w:tc>
          <w:tcPr>
            <w:tcW w:w="874" w:type="dxa"/>
            <w:vAlign w:val="bottom"/>
          </w:tcPr>
          <w:p w14:paraId="790C86E0" w14:textId="7BC1922E" w:rsidR="006F13CD" w:rsidRPr="008747D6" w:rsidRDefault="006F13CD" w:rsidP="006F13CD">
            <w:pPr>
              <w:jc w:val="right"/>
              <w:rPr>
                <w:rFonts w:cs="Calibri"/>
                <w:color w:val="000000"/>
                <w:sz w:val="20"/>
                <w:szCs w:val="20"/>
              </w:rPr>
            </w:pPr>
            <w:r w:rsidRPr="008747D6">
              <w:rPr>
                <w:rFonts w:cs="Calibri"/>
                <w:color w:val="000000"/>
                <w:sz w:val="20"/>
                <w:szCs w:val="20"/>
              </w:rPr>
              <w:t>22</w:t>
            </w:r>
          </w:p>
        </w:tc>
        <w:tc>
          <w:tcPr>
            <w:tcW w:w="1092" w:type="dxa"/>
            <w:vAlign w:val="bottom"/>
          </w:tcPr>
          <w:p w14:paraId="0C624154" w14:textId="7EC35F32" w:rsidR="006F13CD" w:rsidRPr="008747D6" w:rsidRDefault="006F13CD" w:rsidP="006F13CD">
            <w:pPr>
              <w:jc w:val="right"/>
              <w:rPr>
                <w:rFonts w:cs="Calibri"/>
                <w:color w:val="000000"/>
                <w:sz w:val="20"/>
                <w:szCs w:val="20"/>
              </w:rPr>
            </w:pPr>
            <w:r w:rsidRPr="008747D6">
              <w:rPr>
                <w:rFonts w:cs="Calibri"/>
                <w:color w:val="000000"/>
                <w:sz w:val="20"/>
                <w:szCs w:val="20"/>
              </w:rPr>
              <w:t>12</w:t>
            </w:r>
          </w:p>
        </w:tc>
        <w:tc>
          <w:tcPr>
            <w:tcW w:w="440" w:type="dxa"/>
            <w:tcBorders>
              <w:right w:val="nil"/>
            </w:tcBorders>
            <w:vAlign w:val="bottom"/>
          </w:tcPr>
          <w:p w14:paraId="17CD75FC" w14:textId="275F18CC" w:rsidR="006F13CD" w:rsidRPr="008747D6" w:rsidRDefault="006F13CD" w:rsidP="006F13CD">
            <w:pPr>
              <w:jc w:val="right"/>
              <w:rPr>
                <w:rFonts w:cs="Calibri"/>
                <w:color w:val="000000"/>
                <w:sz w:val="20"/>
                <w:szCs w:val="20"/>
              </w:rPr>
            </w:pPr>
            <w:r w:rsidRPr="008747D6">
              <w:rPr>
                <w:rFonts w:cs="Calibri"/>
                <w:color w:val="000000"/>
              </w:rPr>
              <w:t>0</w:t>
            </w:r>
          </w:p>
        </w:tc>
        <w:tc>
          <w:tcPr>
            <w:tcW w:w="597" w:type="dxa"/>
            <w:tcBorders>
              <w:left w:val="nil"/>
            </w:tcBorders>
            <w:vAlign w:val="bottom"/>
          </w:tcPr>
          <w:p w14:paraId="4AC528A9" w14:textId="43ABAAB3" w:rsidR="006F13CD" w:rsidRPr="008747D6" w:rsidRDefault="006F13CD" w:rsidP="006F13CD">
            <w:pPr>
              <w:jc w:val="right"/>
              <w:rPr>
                <w:rFonts w:cs="Calibri"/>
                <w:color w:val="000000"/>
              </w:rPr>
            </w:pPr>
            <w:r w:rsidRPr="008747D6">
              <w:rPr>
                <w:rFonts w:cs="Calibri"/>
                <w:color w:val="000000"/>
              </w:rPr>
              <w:t>0%</w:t>
            </w:r>
          </w:p>
        </w:tc>
        <w:tc>
          <w:tcPr>
            <w:tcW w:w="1228" w:type="dxa"/>
            <w:tcBorders>
              <w:left w:val="nil"/>
            </w:tcBorders>
            <w:vAlign w:val="bottom"/>
          </w:tcPr>
          <w:p w14:paraId="720C7516" w14:textId="4D9AE4CF" w:rsidR="006F13CD" w:rsidRPr="008747D6" w:rsidRDefault="006F13CD" w:rsidP="006F13CD">
            <w:pPr>
              <w:jc w:val="right"/>
              <w:rPr>
                <w:rFonts w:cs="Calibri"/>
                <w:color w:val="000000"/>
              </w:rPr>
            </w:pPr>
            <w:r w:rsidRPr="008747D6">
              <w:rPr>
                <w:rFonts w:cs="Calibri"/>
                <w:color w:val="000000"/>
                <w:sz w:val="20"/>
                <w:szCs w:val="20"/>
              </w:rPr>
              <w:t>12</w:t>
            </w:r>
          </w:p>
        </w:tc>
        <w:tc>
          <w:tcPr>
            <w:tcW w:w="521" w:type="dxa"/>
            <w:tcBorders>
              <w:left w:val="nil"/>
              <w:right w:val="nil"/>
            </w:tcBorders>
            <w:vAlign w:val="bottom"/>
          </w:tcPr>
          <w:p w14:paraId="594F644B" w14:textId="1306384C" w:rsidR="006F13CD" w:rsidRPr="008747D6" w:rsidRDefault="006F13CD" w:rsidP="006F13CD">
            <w:pPr>
              <w:jc w:val="right"/>
              <w:rPr>
                <w:rFonts w:cs="Calibri"/>
                <w:color w:val="000000"/>
                <w:sz w:val="20"/>
                <w:szCs w:val="20"/>
              </w:rPr>
            </w:pPr>
            <w:r w:rsidRPr="008747D6">
              <w:rPr>
                <w:rFonts w:cs="Calibri"/>
                <w:color w:val="000000"/>
              </w:rPr>
              <w:t>12</w:t>
            </w:r>
          </w:p>
        </w:tc>
        <w:tc>
          <w:tcPr>
            <w:tcW w:w="622" w:type="dxa"/>
            <w:tcBorders>
              <w:left w:val="nil"/>
            </w:tcBorders>
            <w:vAlign w:val="bottom"/>
          </w:tcPr>
          <w:p w14:paraId="0639B7CF" w14:textId="7950AB0E" w:rsidR="006F13CD" w:rsidRPr="008747D6" w:rsidRDefault="006F13CD" w:rsidP="006F13CD">
            <w:pPr>
              <w:jc w:val="right"/>
              <w:rPr>
                <w:rFonts w:cs="Calibri"/>
                <w:color w:val="000000"/>
                <w:sz w:val="20"/>
                <w:szCs w:val="20"/>
              </w:rPr>
            </w:pPr>
            <w:r w:rsidRPr="008747D6">
              <w:rPr>
                <w:rFonts w:cs="Calibri"/>
                <w:color w:val="000000"/>
              </w:rPr>
              <w:t>55%</w:t>
            </w:r>
          </w:p>
        </w:tc>
        <w:tc>
          <w:tcPr>
            <w:tcW w:w="1126" w:type="dxa"/>
            <w:tcBorders>
              <w:left w:val="nil"/>
              <w:right w:val="single" w:sz="4" w:space="0" w:color="A2C037"/>
            </w:tcBorders>
            <w:vAlign w:val="bottom"/>
          </w:tcPr>
          <w:p w14:paraId="59AA1848" w14:textId="3F291C1F" w:rsidR="006F13CD" w:rsidRPr="008747D6" w:rsidRDefault="006F13CD" w:rsidP="006F13CD">
            <w:pPr>
              <w:jc w:val="right"/>
              <w:rPr>
                <w:rFonts w:cs="Calibri"/>
                <w:color w:val="000000"/>
              </w:rPr>
            </w:pPr>
            <w:r w:rsidRPr="008747D6">
              <w:rPr>
                <w:rFonts w:cs="Calibri"/>
                <w:color w:val="000000"/>
                <w:sz w:val="20"/>
                <w:szCs w:val="20"/>
              </w:rPr>
              <w:t>19</w:t>
            </w:r>
          </w:p>
        </w:tc>
        <w:tc>
          <w:tcPr>
            <w:tcW w:w="492" w:type="dxa"/>
            <w:tcBorders>
              <w:left w:val="single" w:sz="4" w:space="0" w:color="A2C037"/>
              <w:right w:val="nil"/>
            </w:tcBorders>
          </w:tcPr>
          <w:p w14:paraId="0F135F1B" w14:textId="2CE7F4E1" w:rsidR="006F13CD" w:rsidRPr="008747D6" w:rsidRDefault="006F13CD" w:rsidP="006F13CD">
            <w:pPr>
              <w:jc w:val="right"/>
              <w:rPr>
                <w:rFonts w:cs="Calibri"/>
                <w:color w:val="000000"/>
              </w:rPr>
            </w:pPr>
            <w:r w:rsidRPr="008747D6">
              <w:rPr>
                <w:rFonts w:cs="Calibri"/>
                <w:color w:val="000000"/>
              </w:rPr>
              <w:t>0</w:t>
            </w:r>
          </w:p>
        </w:tc>
        <w:tc>
          <w:tcPr>
            <w:tcW w:w="575" w:type="dxa"/>
            <w:tcBorders>
              <w:left w:val="nil"/>
            </w:tcBorders>
          </w:tcPr>
          <w:p w14:paraId="24B79B03" w14:textId="4811F933" w:rsidR="006F13CD" w:rsidRPr="008747D6" w:rsidRDefault="006F13CD" w:rsidP="006F13CD">
            <w:pPr>
              <w:jc w:val="right"/>
              <w:rPr>
                <w:rFonts w:cs="Calibri"/>
                <w:color w:val="000000"/>
              </w:rPr>
            </w:pPr>
            <w:r w:rsidRPr="008747D6">
              <w:rPr>
                <w:rFonts w:cs="Calibri"/>
                <w:color w:val="000000"/>
              </w:rPr>
              <w:t>0</w:t>
            </w:r>
            <w:r w:rsidR="0064183B" w:rsidRPr="008747D6">
              <w:rPr>
                <w:rFonts w:cs="Calibri"/>
                <w:color w:val="000000"/>
              </w:rPr>
              <w:t>%</w:t>
            </w:r>
          </w:p>
        </w:tc>
      </w:tr>
      <w:tr w:rsidR="006F13CD" w:rsidRPr="008747D6" w14:paraId="4BE99AE0" w14:textId="77777777" w:rsidTr="00DA04BA">
        <w:trPr>
          <w:jc w:val="center"/>
        </w:trPr>
        <w:tc>
          <w:tcPr>
            <w:tcW w:w="1944" w:type="dxa"/>
            <w:shd w:val="clear" w:color="auto" w:fill="C7D97D"/>
          </w:tcPr>
          <w:p w14:paraId="610B0571" w14:textId="6E9DB8DF" w:rsidR="006F13CD" w:rsidRPr="008747D6" w:rsidRDefault="00661CAD" w:rsidP="006F13CD">
            <w:pPr>
              <w:jc w:val="left"/>
              <w:rPr>
                <w:sz w:val="20"/>
                <w:szCs w:val="20"/>
              </w:rPr>
            </w:pPr>
            <w:hyperlink r:id="rId598" w:history="1">
              <w:r w:rsidR="006F13CD" w:rsidRPr="008747D6">
                <w:rPr>
                  <w:rStyle w:val="Hyperlink"/>
                  <w:i/>
                  <w:iCs/>
                  <w:sz w:val="20"/>
                  <w:szCs w:val="20"/>
                  <w:u w:val="none"/>
                  <w:lang w:val="en-GB"/>
                </w:rPr>
                <w:t>reference</w:t>
              </w:r>
            </w:hyperlink>
          </w:p>
        </w:tc>
        <w:tc>
          <w:tcPr>
            <w:tcW w:w="874" w:type="dxa"/>
            <w:vAlign w:val="bottom"/>
          </w:tcPr>
          <w:p w14:paraId="7EDCBBC1" w14:textId="4C11E685" w:rsidR="006F13CD" w:rsidRPr="008747D6" w:rsidRDefault="006F13CD" w:rsidP="006F13CD">
            <w:pPr>
              <w:jc w:val="right"/>
              <w:rPr>
                <w:rFonts w:cs="Calibri"/>
                <w:color w:val="000000"/>
                <w:sz w:val="20"/>
                <w:szCs w:val="20"/>
              </w:rPr>
            </w:pPr>
            <w:r w:rsidRPr="008747D6">
              <w:rPr>
                <w:rFonts w:cs="Calibri"/>
                <w:color w:val="000000"/>
                <w:sz w:val="20"/>
                <w:szCs w:val="20"/>
              </w:rPr>
              <w:t>30</w:t>
            </w:r>
          </w:p>
        </w:tc>
        <w:tc>
          <w:tcPr>
            <w:tcW w:w="1092" w:type="dxa"/>
            <w:vAlign w:val="bottom"/>
          </w:tcPr>
          <w:p w14:paraId="751BD70B" w14:textId="4DB70748" w:rsidR="006F13CD" w:rsidRPr="008747D6" w:rsidRDefault="0064183B" w:rsidP="006F13CD">
            <w:pPr>
              <w:jc w:val="right"/>
              <w:rPr>
                <w:rFonts w:cs="Calibri"/>
                <w:color w:val="000000"/>
                <w:sz w:val="20"/>
                <w:szCs w:val="20"/>
              </w:rPr>
            </w:pPr>
            <w:r w:rsidRPr="008747D6">
              <w:rPr>
                <w:rFonts w:cs="Calibri"/>
                <w:color w:val="000000"/>
                <w:sz w:val="20"/>
                <w:szCs w:val="20"/>
              </w:rPr>
              <w:t>7</w:t>
            </w:r>
          </w:p>
        </w:tc>
        <w:tc>
          <w:tcPr>
            <w:tcW w:w="440" w:type="dxa"/>
            <w:tcBorders>
              <w:right w:val="nil"/>
            </w:tcBorders>
            <w:vAlign w:val="bottom"/>
          </w:tcPr>
          <w:p w14:paraId="4815AB9E" w14:textId="17D42A86" w:rsidR="006F13CD" w:rsidRPr="008747D6" w:rsidRDefault="0064183B" w:rsidP="006F13CD">
            <w:pPr>
              <w:jc w:val="right"/>
              <w:rPr>
                <w:rFonts w:cs="Calibri"/>
                <w:color w:val="000000"/>
              </w:rPr>
            </w:pPr>
            <w:r w:rsidRPr="008747D6">
              <w:rPr>
                <w:rFonts w:cs="Calibri"/>
                <w:color w:val="000000"/>
              </w:rPr>
              <w:t>0</w:t>
            </w:r>
          </w:p>
        </w:tc>
        <w:tc>
          <w:tcPr>
            <w:tcW w:w="597" w:type="dxa"/>
            <w:tcBorders>
              <w:left w:val="nil"/>
            </w:tcBorders>
            <w:vAlign w:val="bottom"/>
          </w:tcPr>
          <w:p w14:paraId="0265B886" w14:textId="069DC007" w:rsidR="006F13CD" w:rsidRPr="008747D6" w:rsidRDefault="0064183B" w:rsidP="006F13CD">
            <w:pPr>
              <w:jc w:val="right"/>
              <w:rPr>
                <w:rFonts w:cs="Calibri"/>
                <w:color w:val="000000"/>
              </w:rPr>
            </w:pPr>
            <w:r w:rsidRPr="008747D6">
              <w:rPr>
                <w:rFonts w:cs="Calibri"/>
                <w:color w:val="000000"/>
              </w:rPr>
              <w:t>0%</w:t>
            </w:r>
          </w:p>
        </w:tc>
        <w:tc>
          <w:tcPr>
            <w:tcW w:w="1228" w:type="dxa"/>
            <w:tcBorders>
              <w:left w:val="nil"/>
            </w:tcBorders>
            <w:vAlign w:val="bottom"/>
          </w:tcPr>
          <w:p w14:paraId="1364A448" w14:textId="45A91C86" w:rsidR="006F13CD" w:rsidRPr="008747D6" w:rsidRDefault="0064183B" w:rsidP="006F13CD">
            <w:pPr>
              <w:jc w:val="right"/>
              <w:rPr>
                <w:rFonts w:cs="Calibri"/>
                <w:color w:val="000000"/>
                <w:sz w:val="20"/>
                <w:szCs w:val="20"/>
              </w:rPr>
            </w:pPr>
            <w:r w:rsidRPr="008747D6">
              <w:rPr>
                <w:rFonts w:cs="Calibri"/>
                <w:color w:val="000000"/>
                <w:sz w:val="20"/>
                <w:szCs w:val="20"/>
              </w:rPr>
              <w:t>7</w:t>
            </w:r>
          </w:p>
        </w:tc>
        <w:tc>
          <w:tcPr>
            <w:tcW w:w="521" w:type="dxa"/>
            <w:tcBorders>
              <w:left w:val="nil"/>
              <w:right w:val="nil"/>
            </w:tcBorders>
            <w:vAlign w:val="bottom"/>
          </w:tcPr>
          <w:p w14:paraId="16FF0918" w14:textId="0B0570DB" w:rsidR="006F13CD" w:rsidRPr="008747D6" w:rsidRDefault="0064183B" w:rsidP="006F13CD">
            <w:pPr>
              <w:jc w:val="right"/>
              <w:rPr>
                <w:rFonts w:cs="Calibri"/>
                <w:color w:val="000000"/>
              </w:rPr>
            </w:pPr>
            <w:r w:rsidRPr="008747D6">
              <w:rPr>
                <w:rFonts w:cs="Calibri"/>
                <w:color w:val="000000"/>
              </w:rPr>
              <w:t>6</w:t>
            </w:r>
          </w:p>
        </w:tc>
        <w:tc>
          <w:tcPr>
            <w:tcW w:w="622" w:type="dxa"/>
            <w:tcBorders>
              <w:left w:val="nil"/>
            </w:tcBorders>
            <w:vAlign w:val="bottom"/>
          </w:tcPr>
          <w:p w14:paraId="510CAB45" w14:textId="16CE53C7" w:rsidR="006F13CD" w:rsidRPr="008747D6" w:rsidRDefault="0064183B" w:rsidP="006F13CD">
            <w:pPr>
              <w:jc w:val="right"/>
              <w:rPr>
                <w:rFonts w:cs="Calibri"/>
                <w:color w:val="000000"/>
              </w:rPr>
            </w:pPr>
            <w:r w:rsidRPr="008747D6">
              <w:rPr>
                <w:rFonts w:cs="Calibri"/>
                <w:color w:val="000000"/>
              </w:rPr>
              <w:t>20%</w:t>
            </w:r>
          </w:p>
        </w:tc>
        <w:tc>
          <w:tcPr>
            <w:tcW w:w="1126" w:type="dxa"/>
            <w:tcBorders>
              <w:left w:val="nil"/>
              <w:right w:val="single" w:sz="4" w:space="0" w:color="A2C037"/>
            </w:tcBorders>
            <w:vAlign w:val="bottom"/>
          </w:tcPr>
          <w:p w14:paraId="6E134FD4" w14:textId="27289A05" w:rsidR="006F13CD" w:rsidRPr="008747D6" w:rsidRDefault="006F13CD" w:rsidP="006F13CD">
            <w:pPr>
              <w:jc w:val="right"/>
              <w:rPr>
                <w:rFonts w:cs="Calibri"/>
                <w:color w:val="000000"/>
                <w:sz w:val="20"/>
                <w:szCs w:val="20"/>
              </w:rPr>
            </w:pPr>
            <w:r w:rsidRPr="008747D6">
              <w:rPr>
                <w:rFonts w:cs="Calibri"/>
                <w:color w:val="000000"/>
                <w:sz w:val="20"/>
                <w:szCs w:val="20"/>
              </w:rPr>
              <w:t>20</w:t>
            </w:r>
          </w:p>
        </w:tc>
        <w:tc>
          <w:tcPr>
            <w:tcW w:w="492" w:type="dxa"/>
            <w:tcBorders>
              <w:left w:val="single" w:sz="4" w:space="0" w:color="A2C037"/>
              <w:right w:val="nil"/>
            </w:tcBorders>
          </w:tcPr>
          <w:p w14:paraId="75EA6914" w14:textId="0470C20D" w:rsidR="006F13CD" w:rsidRPr="008747D6" w:rsidRDefault="0064183B" w:rsidP="006F13CD">
            <w:pPr>
              <w:jc w:val="right"/>
              <w:rPr>
                <w:rFonts w:cs="Calibri"/>
                <w:color w:val="000000"/>
              </w:rPr>
            </w:pPr>
            <w:r w:rsidRPr="008747D6">
              <w:rPr>
                <w:rFonts w:cs="Calibri"/>
                <w:color w:val="000000"/>
              </w:rPr>
              <w:t>0</w:t>
            </w:r>
          </w:p>
        </w:tc>
        <w:tc>
          <w:tcPr>
            <w:tcW w:w="575" w:type="dxa"/>
            <w:tcBorders>
              <w:left w:val="nil"/>
            </w:tcBorders>
          </w:tcPr>
          <w:p w14:paraId="3CCE2837" w14:textId="0FAF02FA" w:rsidR="006F13CD" w:rsidRPr="008747D6" w:rsidRDefault="0064183B" w:rsidP="006F13CD">
            <w:pPr>
              <w:jc w:val="right"/>
              <w:rPr>
                <w:rFonts w:cs="Calibri"/>
                <w:color w:val="000000"/>
              </w:rPr>
            </w:pPr>
            <w:r w:rsidRPr="008747D6">
              <w:rPr>
                <w:rFonts w:cs="Calibri"/>
                <w:color w:val="000000"/>
              </w:rPr>
              <w:t>0%</w:t>
            </w:r>
          </w:p>
        </w:tc>
      </w:tr>
      <w:tr w:rsidR="006F13CD" w:rsidRPr="008747D6" w14:paraId="6FB7A5F0" w14:textId="77777777" w:rsidTr="00DA04BA">
        <w:trPr>
          <w:jc w:val="center"/>
        </w:trPr>
        <w:tc>
          <w:tcPr>
            <w:tcW w:w="1944" w:type="dxa"/>
            <w:shd w:val="clear" w:color="auto" w:fill="C7D97D"/>
          </w:tcPr>
          <w:p w14:paraId="253AF8AE" w14:textId="1F2F2A36" w:rsidR="006F13CD" w:rsidRPr="008747D6" w:rsidRDefault="00661CAD" w:rsidP="006F13CD">
            <w:pPr>
              <w:jc w:val="left"/>
              <w:rPr>
                <w:sz w:val="20"/>
                <w:szCs w:val="20"/>
              </w:rPr>
            </w:pPr>
            <w:hyperlink r:id="rId599" w:history="1">
              <w:r w:rsidR="006F13CD" w:rsidRPr="008747D6">
                <w:rPr>
                  <w:rStyle w:val="Hyperlink"/>
                  <w:i/>
                  <w:iCs/>
                  <w:sz w:val="20"/>
                  <w:szCs w:val="20"/>
                  <w:u w:val="none"/>
                  <w:lang w:val="en-GB"/>
                </w:rPr>
                <w:t>multimodal</w:t>
              </w:r>
            </w:hyperlink>
          </w:p>
        </w:tc>
        <w:tc>
          <w:tcPr>
            <w:tcW w:w="874" w:type="dxa"/>
            <w:vAlign w:val="bottom"/>
          </w:tcPr>
          <w:p w14:paraId="6262E28B" w14:textId="65C5673D" w:rsidR="006F13CD" w:rsidRPr="008747D6" w:rsidRDefault="006F13CD" w:rsidP="006F13CD">
            <w:pPr>
              <w:jc w:val="right"/>
              <w:rPr>
                <w:rFonts w:cs="Calibri"/>
                <w:color w:val="000000"/>
                <w:sz w:val="20"/>
                <w:szCs w:val="20"/>
              </w:rPr>
            </w:pPr>
            <w:r w:rsidRPr="008747D6">
              <w:rPr>
                <w:rFonts w:cs="Calibri"/>
                <w:color w:val="000000"/>
                <w:sz w:val="20"/>
                <w:szCs w:val="20"/>
              </w:rPr>
              <w:t>16</w:t>
            </w:r>
          </w:p>
        </w:tc>
        <w:tc>
          <w:tcPr>
            <w:tcW w:w="1092" w:type="dxa"/>
            <w:vAlign w:val="bottom"/>
          </w:tcPr>
          <w:p w14:paraId="0699E0F4" w14:textId="11D81632" w:rsidR="006F13CD" w:rsidRPr="008747D6" w:rsidRDefault="00BD661D" w:rsidP="006F13CD">
            <w:pPr>
              <w:jc w:val="right"/>
              <w:rPr>
                <w:rFonts w:cs="Calibri"/>
                <w:color w:val="000000"/>
                <w:sz w:val="20"/>
                <w:szCs w:val="20"/>
              </w:rPr>
            </w:pPr>
            <w:r w:rsidRPr="008747D6">
              <w:rPr>
                <w:rFonts w:cs="Calibri"/>
                <w:color w:val="000000"/>
                <w:sz w:val="20"/>
                <w:szCs w:val="20"/>
              </w:rPr>
              <w:t>15</w:t>
            </w:r>
          </w:p>
        </w:tc>
        <w:tc>
          <w:tcPr>
            <w:tcW w:w="440" w:type="dxa"/>
            <w:tcBorders>
              <w:right w:val="nil"/>
            </w:tcBorders>
            <w:vAlign w:val="bottom"/>
          </w:tcPr>
          <w:p w14:paraId="5857A264" w14:textId="0E297EC4" w:rsidR="006F13CD" w:rsidRPr="008747D6" w:rsidRDefault="0064183B" w:rsidP="006F13CD">
            <w:pPr>
              <w:jc w:val="right"/>
              <w:rPr>
                <w:rFonts w:cs="Calibri"/>
                <w:color w:val="000000"/>
              </w:rPr>
            </w:pPr>
            <w:r w:rsidRPr="008747D6">
              <w:rPr>
                <w:rFonts w:cs="Calibri"/>
                <w:color w:val="000000"/>
              </w:rPr>
              <w:t>0</w:t>
            </w:r>
          </w:p>
        </w:tc>
        <w:tc>
          <w:tcPr>
            <w:tcW w:w="597" w:type="dxa"/>
            <w:tcBorders>
              <w:left w:val="nil"/>
            </w:tcBorders>
            <w:vAlign w:val="bottom"/>
          </w:tcPr>
          <w:p w14:paraId="34FDC78C" w14:textId="7995E9D0" w:rsidR="006F13CD" w:rsidRPr="008747D6" w:rsidRDefault="0064183B" w:rsidP="006F13CD">
            <w:pPr>
              <w:jc w:val="right"/>
              <w:rPr>
                <w:rFonts w:cs="Calibri"/>
                <w:color w:val="000000"/>
              </w:rPr>
            </w:pPr>
            <w:r w:rsidRPr="008747D6">
              <w:rPr>
                <w:rFonts w:cs="Calibri"/>
                <w:color w:val="000000"/>
              </w:rPr>
              <w:t>0%</w:t>
            </w:r>
          </w:p>
        </w:tc>
        <w:tc>
          <w:tcPr>
            <w:tcW w:w="1228" w:type="dxa"/>
            <w:tcBorders>
              <w:left w:val="nil"/>
            </w:tcBorders>
            <w:vAlign w:val="bottom"/>
          </w:tcPr>
          <w:p w14:paraId="06DD0AF2" w14:textId="05080522" w:rsidR="006F13CD" w:rsidRPr="008747D6" w:rsidRDefault="00BD661D" w:rsidP="006F13CD">
            <w:pPr>
              <w:jc w:val="right"/>
              <w:rPr>
                <w:rFonts w:cs="Calibri"/>
                <w:color w:val="000000"/>
                <w:sz w:val="20"/>
                <w:szCs w:val="20"/>
              </w:rPr>
            </w:pPr>
            <w:r w:rsidRPr="008747D6">
              <w:rPr>
                <w:rFonts w:cs="Calibri"/>
                <w:color w:val="000000"/>
                <w:sz w:val="20"/>
                <w:szCs w:val="20"/>
              </w:rPr>
              <w:t>15</w:t>
            </w:r>
          </w:p>
        </w:tc>
        <w:tc>
          <w:tcPr>
            <w:tcW w:w="521" w:type="dxa"/>
            <w:tcBorders>
              <w:left w:val="nil"/>
              <w:right w:val="nil"/>
            </w:tcBorders>
            <w:vAlign w:val="bottom"/>
          </w:tcPr>
          <w:p w14:paraId="68F9AB85" w14:textId="3803D23F" w:rsidR="006F13CD" w:rsidRPr="008747D6" w:rsidRDefault="0064183B" w:rsidP="006F13CD">
            <w:pPr>
              <w:jc w:val="right"/>
              <w:rPr>
                <w:rFonts w:cs="Calibri"/>
                <w:color w:val="000000"/>
              </w:rPr>
            </w:pPr>
            <w:r w:rsidRPr="008747D6">
              <w:rPr>
                <w:rFonts w:cs="Calibri"/>
                <w:color w:val="000000"/>
              </w:rPr>
              <w:t>10</w:t>
            </w:r>
          </w:p>
        </w:tc>
        <w:tc>
          <w:tcPr>
            <w:tcW w:w="622" w:type="dxa"/>
            <w:tcBorders>
              <w:left w:val="nil"/>
            </w:tcBorders>
            <w:vAlign w:val="bottom"/>
          </w:tcPr>
          <w:p w14:paraId="4D3603B4" w14:textId="47B69B9A" w:rsidR="006F13CD" w:rsidRPr="008747D6" w:rsidRDefault="0064183B" w:rsidP="006F13CD">
            <w:pPr>
              <w:jc w:val="right"/>
              <w:rPr>
                <w:rFonts w:cs="Calibri"/>
                <w:color w:val="000000"/>
              </w:rPr>
            </w:pPr>
            <w:r w:rsidRPr="008747D6">
              <w:rPr>
                <w:rFonts w:cs="Calibri"/>
                <w:color w:val="000000"/>
              </w:rPr>
              <w:t>63%</w:t>
            </w:r>
          </w:p>
        </w:tc>
        <w:tc>
          <w:tcPr>
            <w:tcW w:w="1126" w:type="dxa"/>
            <w:tcBorders>
              <w:left w:val="nil"/>
              <w:right w:val="single" w:sz="4" w:space="0" w:color="A2C037"/>
            </w:tcBorders>
            <w:vAlign w:val="bottom"/>
          </w:tcPr>
          <w:p w14:paraId="2C38E9EE" w14:textId="5BA9739A" w:rsidR="006F13CD" w:rsidRPr="008747D6" w:rsidRDefault="006F13CD" w:rsidP="006F13CD">
            <w:pPr>
              <w:jc w:val="right"/>
              <w:rPr>
                <w:rFonts w:cs="Calibri"/>
                <w:color w:val="000000"/>
                <w:sz w:val="20"/>
                <w:szCs w:val="20"/>
              </w:rPr>
            </w:pPr>
            <w:r w:rsidRPr="008747D6">
              <w:rPr>
                <w:rFonts w:cs="Calibri"/>
                <w:color w:val="000000"/>
                <w:sz w:val="20"/>
                <w:szCs w:val="20"/>
              </w:rPr>
              <w:t>15</w:t>
            </w:r>
          </w:p>
        </w:tc>
        <w:tc>
          <w:tcPr>
            <w:tcW w:w="492" w:type="dxa"/>
            <w:tcBorders>
              <w:left w:val="single" w:sz="4" w:space="0" w:color="A2C037"/>
              <w:right w:val="nil"/>
            </w:tcBorders>
          </w:tcPr>
          <w:p w14:paraId="1E732BA0" w14:textId="437C35AB" w:rsidR="006F13CD" w:rsidRPr="008747D6" w:rsidRDefault="0064183B" w:rsidP="006F13CD">
            <w:pPr>
              <w:jc w:val="right"/>
              <w:rPr>
                <w:rFonts w:cs="Calibri"/>
                <w:color w:val="000000"/>
              </w:rPr>
            </w:pPr>
            <w:r w:rsidRPr="008747D6">
              <w:rPr>
                <w:rFonts w:cs="Calibri"/>
                <w:color w:val="000000"/>
              </w:rPr>
              <w:t>0</w:t>
            </w:r>
          </w:p>
        </w:tc>
        <w:tc>
          <w:tcPr>
            <w:tcW w:w="575" w:type="dxa"/>
            <w:tcBorders>
              <w:left w:val="nil"/>
            </w:tcBorders>
          </w:tcPr>
          <w:p w14:paraId="435D5CA3" w14:textId="1526E1BE" w:rsidR="006F13CD" w:rsidRPr="008747D6" w:rsidRDefault="0064183B" w:rsidP="006F13CD">
            <w:pPr>
              <w:jc w:val="right"/>
              <w:rPr>
                <w:rFonts w:cs="Calibri"/>
                <w:color w:val="000000"/>
              </w:rPr>
            </w:pPr>
            <w:r w:rsidRPr="008747D6">
              <w:rPr>
                <w:rFonts w:cs="Calibri"/>
                <w:color w:val="000000"/>
              </w:rPr>
              <w:t>0%</w:t>
            </w:r>
          </w:p>
        </w:tc>
      </w:tr>
      <w:tr w:rsidR="005832F1" w:rsidRPr="008747D6" w14:paraId="6BA3B03C" w14:textId="32C298A2" w:rsidTr="00DA04BA">
        <w:trPr>
          <w:jc w:val="center"/>
        </w:trPr>
        <w:tc>
          <w:tcPr>
            <w:tcW w:w="1944" w:type="dxa"/>
            <w:shd w:val="clear" w:color="auto" w:fill="C7D97D"/>
          </w:tcPr>
          <w:p w14:paraId="38F32E86" w14:textId="77777777" w:rsidR="00370DF2" w:rsidRPr="008747D6" w:rsidRDefault="00370DF2" w:rsidP="00906185">
            <w:pPr>
              <w:jc w:val="right"/>
              <w:rPr>
                <w:sz w:val="20"/>
                <w:szCs w:val="20"/>
              </w:rPr>
            </w:pPr>
            <w:r w:rsidRPr="008747D6">
              <w:rPr>
                <w:sz w:val="20"/>
                <w:szCs w:val="20"/>
              </w:rPr>
              <w:t>Σ</w:t>
            </w:r>
          </w:p>
        </w:tc>
        <w:tc>
          <w:tcPr>
            <w:tcW w:w="874" w:type="dxa"/>
            <w:vAlign w:val="bottom"/>
          </w:tcPr>
          <w:p w14:paraId="24C1EBB2" w14:textId="3C427BC2" w:rsidR="00370DF2" w:rsidRPr="008747D6" w:rsidRDefault="00786581" w:rsidP="00370DF2">
            <w:pPr>
              <w:jc w:val="right"/>
              <w:rPr>
                <w:rFonts w:cs="Calibri"/>
                <w:color w:val="000000"/>
                <w:sz w:val="20"/>
                <w:szCs w:val="20"/>
              </w:rPr>
            </w:pPr>
            <w:r>
              <w:rPr>
                <w:rFonts w:cs="Calibri"/>
                <w:color w:val="000000"/>
                <w:sz w:val="20"/>
                <w:szCs w:val="20"/>
              </w:rPr>
              <w:t>581</w:t>
            </w:r>
          </w:p>
        </w:tc>
        <w:tc>
          <w:tcPr>
            <w:tcW w:w="1092" w:type="dxa"/>
            <w:vAlign w:val="bottom"/>
          </w:tcPr>
          <w:p w14:paraId="77FE1D10" w14:textId="5A45A781" w:rsidR="00370DF2" w:rsidRPr="008747D6" w:rsidRDefault="006C783C" w:rsidP="00370DF2">
            <w:pPr>
              <w:jc w:val="right"/>
              <w:rPr>
                <w:rFonts w:cs="Calibri"/>
                <w:color w:val="000000"/>
                <w:sz w:val="20"/>
                <w:szCs w:val="20"/>
              </w:rPr>
            </w:pPr>
            <w:r w:rsidRPr="008747D6">
              <w:rPr>
                <w:rFonts w:cs="Calibri"/>
                <w:color w:val="000000"/>
                <w:sz w:val="20"/>
                <w:szCs w:val="20"/>
              </w:rPr>
              <w:t>340</w:t>
            </w:r>
          </w:p>
        </w:tc>
        <w:tc>
          <w:tcPr>
            <w:tcW w:w="440" w:type="dxa"/>
            <w:tcBorders>
              <w:right w:val="nil"/>
            </w:tcBorders>
            <w:vAlign w:val="bottom"/>
          </w:tcPr>
          <w:p w14:paraId="2687DB4A" w14:textId="54ABC59A" w:rsidR="00370DF2" w:rsidRPr="008747D6" w:rsidRDefault="0079237A" w:rsidP="00370DF2">
            <w:pPr>
              <w:jc w:val="right"/>
              <w:rPr>
                <w:rFonts w:cs="Calibri"/>
                <w:color w:val="000000"/>
                <w:sz w:val="20"/>
                <w:szCs w:val="20"/>
              </w:rPr>
            </w:pPr>
            <w:r w:rsidRPr="008747D6">
              <w:rPr>
                <w:rFonts w:cs="Calibri"/>
                <w:color w:val="000000"/>
                <w:sz w:val="20"/>
                <w:szCs w:val="20"/>
              </w:rPr>
              <w:t>79</w:t>
            </w:r>
          </w:p>
        </w:tc>
        <w:tc>
          <w:tcPr>
            <w:tcW w:w="597" w:type="dxa"/>
            <w:tcBorders>
              <w:left w:val="nil"/>
            </w:tcBorders>
            <w:vAlign w:val="bottom"/>
          </w:tcPr>
          <w:p w14:paraId="3E470CD9" w14:textId="1224FD29" w:rsidR="00370DF2" w:rsidRPr="008747D6" w:rsidRDefault="00370DF2" w:rsidP="00370DF2">
            <w:pPr>
              <w:jc w:val="right"/>
              <w:rPr>
                <w:rFonts w:cs="Calibri"/>
                <w:color w:val="000000"/>
              </w:rPr>
            </w:pPr>
            <w:r w:rsidRPr="008747D6">
              <w:rPr>
                <w:rFonts w:cs="Calibri"/>
                <w:color w:val="000000"/>
              </w:rPr>
              <w:t>2</w:t>
            </w:r>
            <w:r w:rsidR="0079237A" w:rsidRPr="008747D6">
              <w:rPr>
                <w:rFonts w:cs="Calibri"/>
                <w:color w:val="000000"/>
              </w:rPr>
              <w:t>3</w:t>
            </w:r>
            <w:r w:rsidRPr="008747D6">
              <w:rPr>
                <w:rFonts w:cs="Calibri"/>
                <w:color w:val="000000"/>
              </w:rPr>
              <w:t>%</w:t>
            </w:r>
          </w:p>
        </w:tc>
        <w:tc>
          <w:tcPr>
            <w:tcW w:w="1228" w:type="dxa"/>
            <w:tcBorders>
              <w:left w:val="nil"/>
            </w:tcBorders>
            <w:vAlign w:val="bottom"/>
          </w:tcPr>
          <w:p w14:paraId="6054B83E" w14:textId="219821E7" w:rsidR="00370DF2" w:rsidRPr="008747D6" w:rsidRDefault="0079237A" w:rsidP="00370DF2">
            <w:pPr>
              <w:jc w:val="right"/>
              <w:rPr>
                <w:rFonts w:cs="Calibri"/>
                <w:color w:val="000000"/>
              </w:rPr>
            </w:pPr>
            <w:r w:rsidRPr="008747D6">
              <w:rPr>
                <w:rFonts w:cs="Calibri"/>
                <w:color w:val="000000"/>
                <w:sz w:val="20"/>
                <w:szCs w:val="20"/>
              </w:rPr>
              <w:t>261</w:t>
            </w:r>
          </w:p>
        </w:tc>
        <w:tc>
          <w:tcPr>
            <w:tcW w:w="521" w:type="dxa"/>
            <w:tcBorders>
              <w:left w:val="nil"/>
              <w:right w:val="nil"/>
            </w:tcBorders>
          </w:tcPr>
          <w:p w14:paraId="6049DDCF" w14:textId="0EF24078" w:rsidR="00370DF2" w:rsidRPr="008747D6" w:rsidRDefault="0079237A" w:rsidP="00370DF2">
            <w:pPr>
              <w:jc w:val="right"/>
              <w:rPr>
                <w:rFonts w:cs="Calibri"/>
                <w:color w:val="000000"/>
                <w:sz w:val="20"/>
                <w:szCs w:val="20"/>
              </w:rPr>
            </w:pPr>
            <w:r w:rsidRPr="008747D6">
              <w:rPr>
                <w:rFonts w:cs="Calibri"/>
                <w:color w:val="000000"/>
                <w:sz w:val="20"/>
                <w:szCs w:val="20"/>
              </w:rPr>
              <w:t>201</w:t>
            </w:r>
          </w:p>
        </w:tc>
        <w:tc>
          <w:tcPr>
            <w:tcW w:w="622" w:type="dxa"/>
            <w:tcBorders>
              <w:left w:val="nil"/>
            </w:tcBorders>
          </w:tcPr>
          <w:p w14:paraId="0159934A" w14:textId="59EDE856" w:rsidR="00370DF2" w:rsidRPr="008747D6" w:rsidRDefault="00370DF2" w:rsidP="00370DF2">
            <w:pPr>
              <w:jc w:val="right"/>
              <w:rPr>
                <w:rFonts w:cs="Calibri"/>
                <w:color w:val="000000"/>
                <w:sz w:val="20"/>
                <w:szCs w:val="20"/>
              </w:rPr>
            </w:pPr>
            <w:r w:rsidRPr="008747D6">
              <w:rPr>
                <w:rFonts w:cs="Calibri"/>
                <w:color w:val="000000"/>
                <w:sz w:val="20"/>
                <w:szCs w:val="20"/>
              </w:rPr>
              <w:t>3</w:t>
            </w:r>
            <w:r w:rsidR="0079237A" w:rsidRPr="008747D6">
              <w:rPr>
                <w:rFonts w:cs="Calibri"/>
                <w:color w:val="000000"/>
                <w:sz w:val="20"/>
                <w:szCs w:val="20"/>
              </w:rPr>
              <w:t>5</w:t>
            </w:r>
            <w:r w:rsidRPr="008747D6">
              <w:rPr>
                <w:rFonts w:cs="Calibri"/>
                <w:color w:val="000000"/>
                <w:sz w:val="20"/>
                <w:szCs w:val="20"/>
              </w:rPr>
              <w:t>%</w:t>
            </w:r>
          </w:p>
        </w:tc>
        <w:tc>
          <w:tcPr>
            <w:tcW w:w="1126" w:type="dxa"/>
            <w:tcBorders>
              <w:left w:val="nil"/>
              <w:right w:val="single" w:sz="4" w:space="0" w:color="A2C037"/>
            </w:tcBorders>
            <w:vAlign w:val="bottom"/>
          </w:tcPr>
          <w:p w14:paraId="59599F20" w14:textId="2475DF1D" w:rsidR="00370DF2" w:rsidRPr="008747D6" w:rsidRDefault="0079237A" w:rsidP="00370DF2">
            <w:pPr>
              <w:jc w:val="right"/>
              <w:rPr>
                <w:rFonts w:cs="Calibri"/>
                <w:color w:val="000000"/>
                <w:sz w:val="20"/>
                <w:szCs w:val="20"/>
              </w:rPr>
            </w:pPr>
            <w:r w:rsidRPr="008747D6">
              <w:rPr>
                <w:rFonts w:cs="Calibri"/>
                <w:color w:val="000000"/>
                <w:sz w:val="20"/>
                <w:szCs w:val="20"/>
              </w:rPr>
              <w:t>498</w:t>
            </w:r>
          </w:p>
        </w:tc>
        <w:tc>
          <w:tcPr>
            <w:tcW w:w="492" w:type="dxa"/>
            <w:tcBorders>
              <w:left w:val="single" w:sz="4" w:space="0" w:color="A2C037"/>
              <w:right w:val="nil"/>
            </w:tcBorders>
          </w:tcPr>
          <w:p w14:paraId="71A05386" w14:textId="6A77A80A" w:rsidR="00370DF2" w:rsidRPr="008747D6" w:rsidRDefault="0079237A" w:rsidP="00370DF2">
            <w:pPr>
              <w:jc w:val="right"/>
              <w:rPr>
                <w:rFonts w:cs="Calibri"/>
                <w:color w:val="000000"/>
                <w:sz w:val="20"/>
                <w:szCs w:val="20"/>
              </w:rPr>
            </w:pPr>
            <w:r w:rsidRPr="008747D6">
              <w:rPr>
                <w:rFonts w:cs="Calibri"/>
                <w:color w:val="000000"/>
                <w:sz w:val="20"/>
                <w:szCs w:val="20"/>
              </w:rPr>
              <w:t>46</w:t>
            </w:r>
          </w:p>
        </w:tc>
        <w:tc>
          <w:tcPr>
            <w:tcW w:w="575" w:type="dxa"/>
            <w:tcBorders>
              <w:left w:val="nil"/>
            </w:tcBorders>
          </w:tcPr>
          <w:p w14:paraId="6E6650D2" w14:textId="19AB7E09" w:rsidR="00370DF2" w:rsidRPr="008747D6" w:rsidRDefault="0079237A" w:rsidP="00370DF2">
            <w:pPr>
              <w:jc w:val="right"/>
              <w:rPr>
                <w:rFonts w:cs="Calibri"/>
                <w:color w:val="000000"/>
                <w:sz w:val="20"/>
                <w:szCs w:val="20"/>
              </w:rPr>
            </w:pPr>
            <w:r w:rsidRPr="008747D6">
              <w:rPr>
                <w:rFonts w:cs="Calibri"/>
                <w:color w:val="000000"/>
                <w:sz w:val="20"/>
                <w:szCs w:val="20"/>
              </w:rPr>
              <w:t>9</w:t>
            </w:r>
            <w:r w:rsidR="00370DF2" w:rsidRPr="008747D6">
              <w:rPr>
                <w:rFonts w:cs="Calibri"/>
                <w:color w:val="000000"/>
                <w:sz w:val="20"/>
                <w:szCs w:val="20"/>
              </w:rPr>
              <w:t>%</w:t>
            </w:r>
          </w:p>
        </w:tc>
      </w:tr>
    </w:tbl>
    <w:p w14:paraId="377B7F00" w14:textId="35DF4A51" w:rsidR="00A443A8" w:rsidRPr="008747D6" w:rsidRDefault="00546240" w:rsidP="00A443A8">
      <w:pPr>
        <w:rPr>
          <w:color w:val="327FAA"/>
        </w:rPr>
      </w:pPr>
      <w:r w:rsidRPr="008747D6">
        <w:rPr>
          <w:b/>
          <w:bCs/>
          <w:color w:val="327FAA"/>
        </w:rPr>
        <w:t xml:space="preserve">Table </w:t>
      </w:r>
      <w:r w:rsidRPr="008747D6">
        <w:rPr>
          <w:b/>
          <w:bCs/>
          <w:color w:val="327FAA"/>
        </w:rPr>
        <w:fldChar w:fldCharType="begin"/>
      </w:r>
      <w:r w:rsidRPr="008747D6">
        <w:rPr>
          <w:b/>
          <w:bCs/>
          <w:color w:val="327FAA"/>
        </w:rPr>
        <w:instrText xml:space="preserve"> SEQ Table \* ARABIC </w:instrText>
      </w:r>
      <w:r w:rsidRPr="008747D6">
        <w:rPr>
          <w:b/>
          <w:bCs/>
          <w:color w:val="327FAA"/>
        </w:rPr>
        <w:fldChar w:fldCharType="separate"/>
      </w:r>
      <w:r w:rsidR="00381184">
        <w:rPr>
          <w:b/>
          <w:bCs/>
          <w:noProof/>
          <w:color w:val="327FAA"/>
        </w:rPr>
        <w:t>44</w:t>
      </w:r>
      <w:r w:rsidRPr="008747D6">
        <w:rPr>
          <w:color w:val="327FAA"/>
        </w:rPr>
        <w:fldChar w:fldCharType="end"/>
      </w:r>
      <w:r w:rsidRPr="008747D6">
        <w:rPr>
          <w:b/>
          <w:bCs/>
          <w:color w:val="327FAA"/>
        </w:rPr>
        <w:t>: Summary of metadata issues and their resolution for the corpus families</w:t>
      </w:r>
    </w:p>
    <w:p w14:paraId="45132F94" w14:textId="2FFB87D3" w:rsidR="00C5442A" w:rsidRDefault="00C9631A" w:rsidP="00A443A8">
      <w:r w:rsidRPr="008747D6">
        <w:t>In sum,</w:t>
      </w:r>
      <w:r w:rsidR="009027D1" w:rsidRPr="008747D6">
        <w:t xml:space="preserve"> </w:t>
      </w:r>
      <w:r w:rsidR="00675CD5" w:rsidRPr="008747D6">
        <w:t>340</w:t>
      </w:r>
      <w:r w:rsidR="009027D1" w:rsidRPr="008747D6">
        <w:t xml:space="preserve"> issues pertaining to missing metadata were originally identified while</w:t>
      </w:r>
      <w:r w:rsidR="00232A3E" w:rsidRPr="008747D6">
        <w:t xml:space="preserve"> a total of </w:t>
      </w:r>
      <w:r w:rsidR="00675CD5" w:rsidRPr="008747D6">
        <w:t>79</w:t>
      </w:r>
      <w:r w:rsidR="00232A3E" w:rsidRPr="008747D6">
        <w:t xml:space="preserve"> (2</w:t>
      </w:r>
      <w:r w:rsidR="00675CD5" w:rsidRPr="008747D6">
        <w:t>3</w:t>
      </w:r>
      <w:r w:rsidR="00232A3E" w:rsidRPr="008747D6">
        <w:t>%)</w:t>
      </w:r>
      <w:r w:rsidR="009027D1" w:rsidRPr="008747D6">
        <w:t xml:space="preserve"> of them</w:t>
      </w:r>
      <w:r w:rsidR="002A66BB" w:rsidRPr="008747D6">
        <w:t xml:space="preserve"> </w:t>
      </w:r>
      <w:r w:rsidR="00232A3E" w:rsidRPr="008747D6">
        <w:t>have been solved.</w:t>
      </w:r>
      <w:r w:rsidR="00D066DE" w:rsidRPr="008747D6">
        <w:t xml:space="preserve"> The</w:t>
      </w:r>
      <w:r w:rsidR="00232A3E" w:rsidRPr="008747D6">
        <w:t xml:space="preserve"> </w:t>
      </w:r>
      <w:r w:rsidR="00D066DE" w:rsidRPr="008747D6">
        <w:t>m</w:t>
      </w:r>
      <w:r w:rsidR="00824F2E" w:rsidRPr="008747D6">
        <w:t>ost</w:t>
      </w:r>
      <w:r w:rsidRPr="008747D6">
        <w:t xml:space="preserve"> issues have been resolved for</w:t>
      </w:r>
      <w:r w:rsidR="00675CD5" w:rsidRPr="008747D6">
        <w:t xml:space="preserve"> manually annotated corpora (2 or 67% of the originally identified issues),</w:t>
      </w:r>
      <w:r w:rsidRPr="008747D6">
        <w:t xml:space="preserve"> spoken</w:t>
      </w:r>
      <w:r w:rsidR="002A66BB" w:rsidRPr="008747D6">
        <w:t xml:space="preserve"> corpora</w:t>
      </w:r>
      <w:r w:rsidRPr="008747D6">
        <w:t xml:space="preserve"> (36 or 47% of the originally identified issues) and parliamentary corpora (4 or 40% of the originally identified issues), while</w:t>
      </w:r>
      <w:r w:rsidR="002154F9" w:rsidRPr="008747D6">
        <w:t xml:space="preserve"> significantly fewer issues have been resolved for</w:t>
      </w:r>
      <w:r w:rsidRPr="008747D6">
        <w:t xml:space="preserve"> newspaper</w:t>
      </w:r>
      <w:r w:rsidR="002A66BB" w:rsidRPr="008747D6">
        <w:t xml:space="preserve"> corpora</w:t>
      </w:r>
      <w:r w:rsidR="002154F9" w:rsidRPr="008747D6">
        <w:t xml:space="preserve"> (3 or 14%)</w:t>
      </w:r>
      <w:r w:rsidRPr="008747D6">
        <w:t xml:space="preserve"> </w:t>
      </w:r>
      <w:r w:rsidR="002154F9" w:rsidRPr="008747D6">
        <w:t>and L2-learner corpora (5 or 14%).</w:t>
      </w:r>
      <w:r w:rsidR="009027D1" w:rsidRPr="008747D6">
        <w:t xml:space="preserve"> No issues have been solved for literary corpora,</w:t>
      </w:r>
      <w:r w:rsidR="00931A8C" w:rsidRPr="008747D6">
        <w:t xml:space="preserve"> </w:t>
      </w:r>
      <w:r w:rsidR="009027D1" w:rsidRPr="008747D6">
        <w:t>academic corpora</w:t>
      </w:r>
      <w:r w:rsidR="00931A8C" w:rsidRPr="008747D6">
        <w:t>, reference corpora, and multimodal corpora</w:t>
      </w:r>
      <w:r w:rsidR="009027D1" w:rsidRPr="008747D6">
        <w:t xml:space="preserve">; however, </w:t>
      </w:r>
      <w:r w:rsidR="003A63BA" w:rsidRPr="008747D6">
        <w:t>what is important to note is</w:t>
      </w:r>
      <w:r w:rsidR="009027D1" w:rsidRPr="008747D6">
        <w:t xml:space="preserve"> </w:t>
      </w:r>
      <w:r w:rsidR="00931A8C" w:rsidRPr="008747D6">
        <w:t>that these are</w:t>
      </w:r>
      <w:r w:rsidR="004976AF" w:rsidRPr="008747D6">
        <w:t xml:space="preserve"> </w:t>
      </w:r>
      <w:r w:rsidR="009027D1" w:rsidRPr="008747D6">
        <w:t xml:space="preserve">our </w:t>
      </w:r>
      <w:r w:rsidR="00EE56BF">
        <w:t>most recent</w:t>
      </w:r>
      <w:r w:rsidR="00EE56BF" w:rsidRPr="008747D6">
        <w:t xml:space="preserve"> </w:t>
      </w:r>
      <w:r w:rsidR="00EE56BF">
        <w:t xml:space="preserve">surveys which, </w:t>
      </w:r>
      <w:r w:rsidR="00EE56BF" w:rsidRPr="008747D6">
        <w:t>except for literary corpora</w:t>
      </w:r>
      <w:r w:rsidR="00EE56BF">
        <w:t xml:space="preserve">, have only been published </w:t>
      </w:r>
      <w:r w:rsidR="0072356A" w:rsidRPr="008747D6">
        <w:t>in 2020</w:t>
      </w:r>
      <w:r w:rsidR="004976AF" w:rsidRPr="008747D6">
        <w:t>.</w:t>
      </w:r>
      <w:r w:rsidR="00AA06FA" w:rsidRPr="008747D6">
        <w:t xml:space="preserve"> Finally, only </w:t>
      </w:r>
      <w:r w:rsidR="0072356A" w:rsidRPr="008747D6">
        <w:t>46</w:t>
      </w:r>
      <w:r w:rsidR="00AA06FA" w:rsidRPr="008747D6">
        <w:t xml:space="preserve"> (</w:t>
      </w:r>
      <w:r w:rsidR="0072356A" w:rsidRPr="008747D6">
        <w:t>9</w:t>
      </w:r>
      <w:r w:rsidR="00AA06FA" w:rsidRPr="008747D6">
        <w:t>%) corpora represent new VLO entries since the last round of reporting</w:t>
      </w:r>
      <w:r w:rsidR="0072356A" w:rsidRPr="008747D6">
        <w:t xml:space="preserve"> – most new entries are within the L2-learner family, where all the 38 corpora with new VLO entries are TalkBank corpora.</w:t>
      </w:r>
    </w:p>
    <w:p w14:paraId="5F966884" w14:textId="77777777" w:rsidR="00C5442A" w:rsidRDefault="00C5442A">
      <w:pPr>
        <w:spacing w:line="259" w:lineRule="auto"/>
        <w:jc w:val="left"/>
      </w:pPr>
      <w:r>
        <w:br w:type="page"/>
      </w:r>
    </w:p>
    <w:p w14:paraId="72A7F1FE" w14:textId="77777777" w:rsidR="00A443A8" w:rsidRPr="008747D6" w:rsidRDefault="00A443A8" w:rsidP="00A443A8"/>
    <w:p w14:paraId="794A2570" w14:textId="0C92E399" w:rsidR="00B25963" w:rsidRPr="008747D6" w:rsidRDefault="00B25963" w:rsidP="00DA04BA">
      <w:pPr>
        <w:pStyle w:val="Heading2"/>
        <w:numPr>
          <w:ilvl w:val="1"/>
          <w:numId w:val="48"/>
        </w:numPr>
      </w:pPr>
      <w:bookmarkStart w:id="143" w:name="_Toc55833822"/>
      <w:r w:rsidRPr="008747D6">
        <w:t>Lexical resources</w:t>
      </w:r>
      <w:bookmarkEnd w:id="143"/>
    </w:p>
    <w:p w14:paraId="06ED5C34" w14:textId="440AF2B5" w:rsidR="00183F5F" w:rsidRPr="008747D6" w:rsidRDefault="00183F5F" w:rsidP="00A443A8">
      <w:r w:rsidRPr="008747D6">
        <w:t xml:space="preserve">Table </w:t>
      </w:r>
      <w:r w:rsidR="008A236D" w:rsidRPr="008747D6">
        <w:t>45</w:t>
      </w:r>
      <w:r w:rsidRPr="008747D6">
        <w:t xml:space="preserve"> summarizes the salient features of the 5 lexical resource families, presenting more or less the same information as above.</w:t>
      </w:r>
    </w:p>
    <w:tbl>
      <w:tblPr>
        <w:tblStyle w:val="TableGrid"/>
        <w:tblW w:w="0" w:type="auto"/>
        <w:jc w:val="center"/>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53"/>
        <w:gridCol w:w="1060"/>
        <w:gridCol w:w="521"/>
        <w:gridCol w:w="708"/>
        <w:gridCol w:w="419"/>
        <w:gridCol w:w="597"/>
        <w:gridCol w:w="440"/>
        <w:gridCol w:w="751"/>
      </w:tblGrid>
      <w:tr w:rsidR="004C0FA5" w:rsidRPr="008747D6" w14:paraId="6383FEE5" w14:textId="77777777" w:rsidTr="001D2BC7">
        <w:trPr>
          <w:jc w:val="center"/>
        </w:trPr>
        <w:tc>
          <w:tcPr>
            <w:tcW w:w="1453" w:type="dxa"/>
            <w:shd w:val="clear" w:color="auto" w:fill="C7D97D"/>
          </w:tcPr>
          <w:p w14:paraId="1736AEC0" w14:textId="35F9579F" w:rsidR="004C0FA5" w:rsidRPr="008747D6" w:rsidRDefault="00546240" w:rsidP="00FA6484">
            <w:pPr>
              <w:jc w:val="center"/>
              <w:rPr>
                <w:sz w:val="20"/>
                <w:szCs w:val="20"/>
              </w:rPr>
            </w:pPr>
            <w:r w:rsidRPr="008747D6">
              <w:rPr>
                <w:sz w:val="20"/>
                <w:szCs w:val="20"/>
              </w:rPr>
              <w:t>Lexical</w:t>
            </w:r>
            <w:r w:rsidR="004C0FA5" w:rsidRPr="008747D6">
              <w:rPr>
                <w:sz w:val="20"/>
                <w:szCs w:val="20"/>
              </w:rPr>
              <w:t xml:space="preserve"> family</w:t>
            </w:r>
          </w:p>
        </w:tc>
        <w:tc>
          <w:tcPr>
            <w:tcW w:w="1060" w:type="dxa"/>
            <w:shd w:val="clear" w:color="auto" w:fill="C7D97D"/>
          </w:tcPr>
          <w:p w14:paraId="27DACB1A" w14:textId="66A75CF0" w:rsidR="004C0FA5" w:rsidRPr="008747D6" w:rsidRDefault="004C0FA5" w:rsidP="00FA6484">
            <w:pPr>
              <w:jc w:val="center"/>
              <w:rPr>
                <w:sz w:val="20"/>
                <w:szCs w:val="20"/>
              </w:rPr>
            </w:pPr>
            <w:r w:rsidRPr="008747D6">
              <w:rPr>
                <w:sz w:val="20"/>
                <w:szCs w:val="20"/>
              </w:rPr>
              <w:t>Resources</w:t>
            </w:r>
          </w:p>
        </w:tc>
        <w:tc>
          <w:tcPr>
            <w:tcW w:w="1229" w:type="dxa"/>
            <w:gridSpan w:val="2"/>
            <w:tcBorders>
              <w:bottom w:val="single" w:sz="4" w:space="0" w:color="A2C037"/>
            </w:tcBorders>
            <w:shd w:val="clear" w:color="auto" w:fill="C7D97D"/>
          </w:tcPr>
          <w:p w14:paraId="0FAE65A3" w14:textId="77777777" w:rsidR="004C0FA5" w:rsidRPr="008747D6" w:rsidRDefault="004C0FA5" w:rsidP="00FA6484">
            <w:pPr>
              <w:jc w:val="center"/>
              <w:rPr>
                <w:sz w:val="20"/>
                <w:szCs w:val="20"/>
              </w:rPr>
            </w:pPr>
            <w:r w:rsidRPr="008747D6">
              <w:rPr>
                <w:sz w:val="20"/>
                <w:szCs w:val="20"/>
              </w:rPr>
              <w:t>VLO</w:t>
            </w:r>
          </w:p>
        </w:tc>
        <w:tc>
          <w:tcPr>
            <w:tcW w:w="1016" w:type="dxa"/>
            <w:gridSpan w:val="2"/>
            <w:tcBorders>
              <w:bottom w:val="single" w:sz="4" w:space="0" w:color="A2C037"/>
            </w:tcBorders>
            <w:shd w:val="clear" w:color="auto" w:fill="C7D97D"/>
          </w:tcPr>
          <w:p w14:paraId="307DD2BE" w14:textId="4984F6BD" w:rsidR="004C0FA5" w:rsidRPr="008747D6" w:rsidRDefault="001D2BC7" w:rsidP="00FA6484">
            <w:pPr>
              <w:jc w:val="center"/>
              <w:rPr>
                <w:sz w:val="20"/>
                <w:szCs w:val="20"/>
              </w:rPr>
            </w:pPr>
            <w:r w:rsidRPr="008747D6">
              <w:rPr>
                <w:sz w:val="20"/>
                <w:szCs w:val="20"/>
              </w:rPr>
              <w:t>w/o s</w:t>
            </w:r>
            <w:r w:rsidR="004C0FA5" w:rsidRPr="008747D6">
              <w:rPr>
                <w:sz w:val="20"/>
                <w:szCs w:val="20"/>
              </w:rPr>
              <w:t>ize</w:t>
            </w:r>
          </w:p>
        </w:tc>
        <w:tc>
          <w:tcPr>
            <w:tcW w:w="1191" w:type="dxa"/>
            <w:gridSpan w:val="2"/>
            <w:tcBorders>
              <w:bottom w:val="single" w:sz="4" w:space="0" w:color="A2C037"/>
            </w:tcBorders>
            <w:shd w:val="clear" w:color="auto" w:fill="C7D97D"/>
          </w:tcPr>
          <w:p w14:paraId="3C56A851" w14:textId="71ACCE0B" w:rsidR="004C0FA5" w:rsidRPr="008747D6" w:rsidRDefault="001D2BC7" w:rsidP="00FA6484">
            <w:pPr>
              <w:jc w:val="center"/>
              <w:rPr>
                <w:sz w:val="20"/>
                <w:szCs w:val="20"/>
              </w:rPr>
            </w:pPr>
            <w:r w:rsidRPr="008747D6">
              <w:rPr>
                <w:sz w:val="20"/>
                <w:szCs w:val="20"/>
              </w:rPr>
              <w:t>w/o l</w:t>
            </w:r>
            <w:r w:rsidR="004C0FA5" w:rsidRPr="008747D6">
              <w:rPr>
                <w:sz w:val="20"/>
                <w:szCs w:val="20"/>
              </w:rPr>
              <w:t>icence</w:t>
            </w:r>
          </w:p>
        </w:tc>
      </w:tr>
      <w:tr w:rsidR="005526D9" w:rsidRPr="008747D6" w14:paraId="21BC651F" w14:textId="77777777" w:rsidTr="001D2BC7">
        <w:trPr>
          <w:jc w:val="center"/>
        </w:trPr>
        <w:tc>
          <w:tcPr>
            <w:tcW w:w="1453" w:type="dxa"/>
            <w:shd w:val="clear" w:color="auto" w:fill="C7D97D"/>
          </w:tcPr>
          <w:p w14:paraId="59D67E5E" w14:textId="34FD4ECA" w:rsidR="005526D9" w:rsidRPr="008747D6" w:rsidRDefault="00661CAD" w:rsidP="00DA04BA">
            <w:pPr>
              <w:jc w:val="left"/>
              <w:rPr>
                <w:i/>
                <w:iCs/>
                <w:sz w:val="20"/>
                <w:szCs w:val="20"/>
              </w:rPr>
            </w:pPr>
            <w:hyperlink w:anchor="_Lexica" w:history="1">
              <w:r w:rsidR="005526D9" w:rsidRPr="008747D6">
                <w:rPr>
                  <w:rStyle w:val="Hyperlink"/>
                  <w:i/>
                  <w:iCs/>
                  <w:sz w:val="20"/>
                  <w:szCs w:val="20"/>
                  <w:u w:val="none"/>
                </w:rPr>
                <w:t>lexica</w:t>
              </w:r>
            </w:hyperlink>
          </w:p>
        </w:tc>
        <w:tc>
          <w:tcPr>
            <w:tcW w:w="1060" w:type="dxa"/>
            <w:vAlign w:val="bottom"/>
          </w:tcPr>
          <w:p w14:paraId="14BABA90" w14:textId="6832B021" w:rsidR="005526D9" w:rsidRPr="008747D6" w:rsidRDefault="005526D9" w:rsidP="005832F1">
            <w:pPr>
              <w:jc w:val="right"/>
              <w:rPr>
                <w:sz w:val="20"/>
                <w:szCs w:val="20"/>
              </w:rPr>
            </w:pPr>
            <w:r w:rsidRPr="008747D6">
              <w:rPr>
                <w:rFonts w:cs="Calibri"/>
                <w:color w:val="000000"/>
                <w:sz w:val="20"/>
                <w:szCs w:val="20"/>
              </w:rPr>
              <w:t>75</w:t>
            </w:r>
          </w:p>
        </w:tc>
        <w:tc>
          <w:tcPr>
            <w:tcW w:w="521" w:type="dxa"/>
            <w:tcBorders>
              <w:right w:val="nil"/>
            </w:tcBorders>
            <w:vAlign w:val="bottom"/>
          </w:tcPr>
          <w:p w14:paraId="5A93D4B1" w14:textId="2DD0535F" w:rsidR="005526D9" w:rsidRPr="008747D6" w:rsidRDefault="005526D9" w:rsidP="005832F1">
            <w:pPr>
              <w:jc w:val="right"/>
              <w:rPr>
                <w:sz w:val="20"/>
                <w:szCs w:val="20"/>
              </w:rPr>
            </w:pPr>
            <w:r w:rsidRPr="008747D6">
              <w:rPr>
                <w:rFonts w:cs="Calibri"/>
                <w:color w:val="000000"/>
              </w:rPr>
              <w:t>72</w:t>
            </w:r>
          </w:p>
        </w:tc>
        <w:tc>
          <w:tcPr>
            <w:tcW w:w="708" w:type="dxa"/>
            <w:tcBorders>
              <w:left w:val="nil"/>
            </w:tcBorders>
            <w:vAlign w:val="bottom"/>
          </w:tcPr>
          <w:p w14:paraId="745374D9" w14:textId="36996472" w:rsidR="005526D9" w:rsidRPr="008747D6" w:rsidRDefault="005526D9" w:rsidP="005832F1">
            <w:pPr>
              <w:jc w:val="right"/>
              <w:rPr>
                <w:sz w:val="20"/>
                <w:szCs w:val="20"/>
              </w:rPr>
            </w:pPr>
            <w:r w:rsidRPr="008747D6">
              <w:rPr>
                <w:rFonts w:cs="Calibri"/>
                <w:color w:val="000000"/>
              </w:rPr>
              <w:t>96%</w:t>
            </w:r>
          </w:p>
        </w:tc>
        <w:tc>
          <w:tcPr>
            <w:tcW w:w="419" w:type="dxa"/>
            <w:tcBorders>
              <w:right w:val="nil"/>
            </w:tcBorders>
            <w:vAlign w:val="bottom"/>
          </w:tcPr>
          <w:p w14:paraId="40B68DE9" w14:textId="3CBAE1D7" w:rsidR="005526D9" w:rsidRPr="008747D6" w:rsidRDefault="005526D9" w:rsidP="00DA04BA">
            <w:pPr>
              <w:jc w:val="right"/>
              <w:rPr>
                <w:sz w:val="20"/>
                <w:szCs w:val="20"/>
              </w:rPr>
            </w:pPr>
            <w:r w:rsidRPr="008747D6">
              <w:rPr>
                <w:rFonts w:cs="Calibri"/>
                <w:color w:val="000000"/>
              </w:rPr>
              <w:t>2</w:t>
            </w:r>
          </w:p>
        </w:tc>
        <w:tc>
          <w:tcPr>
            <w:tcW w:w="597" w:type="dxa"/>
            <w:tcBorders>
              <w:left w:val="nil"/>
            </w:tcBorders>
            <w:vAlign w:val="bottom"/>
          </w:tcPr>
          <w:p w14:paraId="366EFED5" w14:textId="4E8C9FBE" w:rsidR="005526D9" w:rsidRPr="008747D6" w:rsidRDefault="005526D9" w:rsidP="00DA04BA">
            <w:pPr>
              <w:jc w:val="right"/>
              <w:rPr>
                <w:sz w:val="20"/>
                <w:szCs w:val="20"/>
              </w:rPr>
            </w:pPr>
            <w:r w:rsidRPr="008747D6">
              <w:rPr>
                <w:rFonts w:cs="Calibri"/>
                <w:color w:val="000000"/>
              </w:rPr>
              <w:t>3%</w:t>
            </w:r>
          </w:p>
        </w:tc>
        <w:tc>
          <w:tcPr>
            <w:tcW w:w="440" w:type="dxa"/>
            <w:tcBorders>
              <w:right w:val="nil"/>
            </w:tcBorders>
            <w:vAlign w:val="bottom"/>
          </w:tcPr>
          <w:p w14:paraId="14F2B2AD" w14:textId="29BDCC2C" w:rsidR="005526D9" w:rsidRPr="008747D6" w:rsidRDefault="005526D9" w:rsidP="00DA04BA">
            <w:pPr>
              <w:jc w:val="right"/>
              <w:rPr>
                <w:sz w:val="20"/>
                <w:szCs w:val="20"/>
              </w:rPr>
            </w:pPr>
            <w:r w:rsidRPr="008747D6">
              <w:rPr>
                <w:rFonts w:cs="Calibri"/>
                <w:color w:val="000000"/>
              </w:rPr>
              <w:t>1</w:t>
            </w:r>
          </w:p>
        </w:tc>
        <w:tc>
          <w:tcPr>
            <w:tcW w:w="751" w:type="dxa"/>
            <w:tcBorders>
              <w:left w:val="nil"/>
            </w:tcBorders>
            <w:vAlign w:val="bottom"/>
          </w:tcPr>
          <w:p w14:paraId="3DBD4993" w14:textId="3DFA288C" w:rsidR="005526D9" w:rsidRPr="008747D6" w:rsidRDefault="005526D9" w:rsidP="00DA04BA">
            <w:pPr>
              <w:jc w:val="right"/>
              <w:rPr>
                <w:sz w:val="20"/>
                <w:szCs w:val="20"/>
              </w:rPr>
            </w:pPr>
            <w:r w:rsidRPr="008747D6">
              <w:rPr>
                <w:rFonts w:cs="Calibri"/>
                <w:color w:val="000000"/>
              </w:rPr>
              <w:t>1%</w:t>
            </w:r>
          </w:p>
        </w:tc>
      </w:tr>
      <w:tr w:rsidR="005526D9" w:rsidRPr="008747D6" w14:paraId="1D4628A1" w14:textId="77777777" w:rsidTr="001D2BC7">
        <w:trPr>
          <w:jc w:val="center"/>
        </w:trPr>
        <w:tc>
          <w:tcPr>
            <w:tcW w:w="1453" w:type="dxa"/>
            <w:shd w:val="clear" w:color="auto" w:fill="C7D97D"/>
          </w:tcPr>
          <w:p w14:paraId="53800C22" w14:textId="2597FB0F" w:rsidR="005526D9" w:rsidRPr="008747D6" w:rsidRDefault="00661CAD" w:rsidP="00DA04BA">
            <w:pPr>
              <w:jc w:val="left"/>
              <w:rPr>
                <w:i/>
                <w:iCs/>
                <w:sz w:val="20"/>
                <w:szCs w:val="20"/>
              </w:rPr>
            </w:pPr>
            <w:hyperlink w:anchor="_Dictionaries" w:history="1">
              <w:r w:rsidR="005526D9" w:rsidRPr="008747D6">
                <w:rPr>
                  <w:rStyle w:val="Hyperlink"/>
                  <w:i/>
                  <w:iCs/>
                  <w:sz w:val="20"/>
                  <w:szCs w:val="20"/>
                  <w:u w:val="none"/>
                </w:rPr>
                <w:t>dictionaries</w:t>
              </w:r>
            </w:hyperlink>
          </w:p>
        </w:tc>
        <w:tc>
          <w:tcPr>
            <w:tcW w:w="1060" w:type="dxa"/>
            <w:vAlign w:val="bottom"/>
          </w:tcPr>
          <w:p w14:paraId="725E6531" w14:textId="4218048B" w:rsidR="005526D9" w:rsidRPr="008747D6" w:rsidRDefault="005526D9" w:rsidP="005832F1">
            <w:pPr>
              <w:jc w:val="right"/>
              <w:rPr>
                <w:sz w:val="20"/>
                <w:szCs w:val="20"/>
              </w:rPr>
            </w:pPr>
            <w:r w:rsidRPr="008747D6">
              <w:rPr>
                <w:rFonts w:cs="Calibri"/>
                <w:color w:val="000000"/>
                <w:sz w:val="20"/>
                <w:szCs w:val="20"/>
              </w:rPr>
              <w:t>9</w:t>
            </w:r>
            <w:r w:rsidR="009E42F5" w:rsidRPr="008747D6">
              <w:rPr>
                <w:rFonts w:cs="Calibri"/>
                <w:color w:val="000000"/>
                <w:sz w:val="20"/>
                <w:szCs w:val="20"/>
              </w:rPr>
              <w:t>5</w:t>
            </w:r>
          </w:p>
        </w:tc>
        <w:tc>
          <w:tcPr>
            <w:tcW w:w="521" w:type="dxa"/>
            <w:tcBorders>
              <w:right w:val="nil"/>
            </w:tcBorders>
            <w:vAlign w:val="bottom"/>
          </w:tcPr>
          <w:p w14:paraId="2A5CF7C5" w14:textId="27E5E738" w:rsidR="005526D9" w:rsidRPr="008747D6" w:rsidRDefault="005526D9" w:rsidP="005832F1">
            <w:pPr>
              <w:jc w:val="right"/>
              <w:rPr>
                <w:sz w:val="20"/>
                <w:szCs w:val="20"/>
              </w:rPr>
            </w:pPr>
            <w:r w:rsidRPr="008747D6">
              <w:rPr>
                <w:rFonts w:cs="Calibri"/>
                <w:color w:val="000000"/>
              </w:rPr>
              <w:t>83</w:t>
            </w:r>
          </w:p>
        </w:tc>
        <w:tc>
          <w:tcPr>
            <w:tcW w:w="708" w:type="dxa"/>
            <w:tcBorders>
              <w:left w:val="nil"/>
            </w:tcBorders>
            <w:vAlign w:val="bottom"/>
          </w:tcPr>
          <w:p w14:paraId="4B9A1ADB" w14:textId="546BCF72" w:rsidR="005526D9" w:rsidRPr="008747D6" w:rsidRDefault="005526D9" w:rsidP="005832F1">
            <w:pPr>
              <w:jc w:val="right"/>
              <w:rPr>
                <w:sz w:val="20"/>
                <w:szCs w:val="20"/>
              </w:rPr>
            </w:pPr>
            <w:r w:rsidRPr="008747D6">
              <w:rPr>
                <w:rFonts w:cs="Calibri"/>
                <w:color w:val="000000"/>
              </w:rPr>
              <w:t>8</w:t>
            </w:r>
            <w:r w:rsidR="009E42F5" w:rsidRPr="008747D6">
              <w:rPr>
                <w:rFonts w:cs="Calibri"/>
                <w:color w:val="000000"/>
              </w:rPr>
              <w:t>7</w:t>
            </w:r>
            <w:r w:rsidRPr="008747D6">
              <w:rPr>
                <w:rFonts w:cs="Calibri"/>
                <w:color w:val="000000"/>
              </w:rPr>
              <w:t>%</w:t>
            </w:r>
          </w:p>
        </w:tc>
        <w:tc>
          <w:tcPr>
            <w:tcW w:w="419" w:type="dxa"/>
            <w:tcBorders>
              <w:right w:val="nil"/>
            </w:tcBorders>
            <w:vAlign w:val="bottom"/>
          </w:tcPr>
          <w:p w14:paraId="720518AD" w14:textId="2F10C10E" w:rsidR="005526D9" w:rsidRPr="008747D6" w:rsidRDefault="005526D9" w:rsidP="00DA04BA">
            <w:pPr>
              <w:jc w:val="right"/>
              <w:rPr>
                <w:sz w:val="20"/>
                <w:szCs w:val="20"/>
              </w:rPr>
            </w:pPr>
            <w:r w:rsidRPr="008747D6">
              <w:rPr>
                <w:rFonts w:cs="Calibri"/>
                <w:color w:val="000000"/>
              </w:rPr>
              <w:t>3</w:t>
            </w:r>
          </w:p>
        </w:tc>
        <w:tc>
          <w:tcPr>
            <w:tcW w:w="597" w:type="dxa"/>
            <w:tcBorders>
              <w:left w:val="nil"/>
            </w:tcBorders>
            <w:vAlign w:val="bottom"/>
          </w:tcPr>
          <w:p w14:paraId="48908BE0" w14:textId="397938D9" w:rsidR="005526D9" w:rsidRPr="008747D6" w:rsidRDefault="005526D9" w:rsidP="00DA04BA">
            <w:pPr>
              <w:jc w:val="right"/>
              <w:rPr>
                <w:sz w:val="20"/>
                <w:szCs w:val="20"/>
              </w:rPr>
            </w:pPr>
            <w:r w:rsidRPr="008747D6">
              <w:rPr>
                <w:rFonts w:cs="Calibri"/>
                <w:color w:val="000000"/>
              </w:rPr>
              <w:t>3%</w:t>
            </w:r>
          </w:p>
        </w:tc>
        <w:tc>
          <w:tcPr>
            <w:tcW w:w="440" w:type="dxa"/>
            <w:tcBorders>
              <w:right w:val="nil"/>
            </w:tcBorders>
            <w:vAlign w:val="bottom"/>
          </w:tcPr>
          <w:p w14:paraId="01C6C2C5" w14:textId="6B7EA206" w:rsidR="005526D9" w:rsidRPr="008747D6" w:rsidRDefault="005526D9" w:rsidP="00DA04BA">
            <w:pPr>
              <w:jc w:val="right"/>
              <w:rPr>
                <w:sz w:val="20"/>
                <w:szCs w:val="20"/>
              </w:rPr>
            </w:pPr>
            <w:r w:rsidRPr="008747D6">
              <w:rPr>
                <w:rFonts w:cs="Calibri"/>
                <w:color w:val="000000"/>
              </w:rPr>
              <w:t>19</w:t>
            </w:r>
          </w:p>
        </w:tc>
        <w:tc>
          <w:tcPr>
            <w:tcW w:w="751" w:type="dxa"/>
            <w:tcBorders>
              <w:left w:val="nil"/>
            </w:tcBorders>
            <w:vAlign w:val="bottom"/>
          </w:tcPr>
          <w:p w14:paraId="412AAD46" w14:textId="296B7846" w:rsidR="005526D9" w:rsidRPr="008747D6" w:rsidRDefault="005526D9" w:rsidP="00DA04BA">
            <w:pPr>
              <w:jc w:val="right"/>
              <w:rPr>
                <w:sz w:val="20"/>
                <w:szCs w:val="20"/>
              </w:rPr>
            </w:pPr>
            <w:r w:rsidRPr="008747D6">
              <w:rPr>
                <w:rFonts w:cs="Calibri"/>
                <w:color w:val="000000"/>
              </w:rPr>
              <w:t>20%</w:t>
            </w:r>
          </w:p>
        </w:tc>
      </w:tr>
      <w:tr w:rsidR="005526D9" w:rsidRPr="008747D6" w14:paraId="2AB83897" w14:textId="77777777" w:rsidTr="001D2BC7">
        <w:trPr>
          <w:jc w:val="center"/>
        </w:trPr>
        <w:tc>
          <w:tcPr>
            <w:tcW w:w="1453" w:type="dxa"/>
            <w:shd w:val="clear" w:color="auto" w:fill="C7D97D"/>
          </w:tcPr>
          <w:p w14:paraId="27917CEF" w14:textId="0A06CAD4" w:rsidR="005526D9" w:rsidRPr="008747D6" w:rsidRDefault="00661CAD" w:rsidP="00DA04BA">
            <w:pPr>
              <w:jc w:val="left"/>
              <w:rPr>
                <w:i/>
                <w:iCs/>
                <w:sz w:val="20"/>
                <w:szCs w:val="20"/>
              </w:rPr>
            </w:pPr>
            <w:hyperlink w:anchor="_Conceptual_resources" w:history="1">
              <w:r w:rsidR="005526D9" w:rsidRPr="008747D6">
                <w:rPr>
                  <w:rStyle w:val="Hyperlink"/>
                  <w:i/>
                  <w:iCs/>
                  <w:sz w:val="20"/>
                  <w:szCs w:val="20"/>
                  <w:u w:val="none"/>
                </w:rPr>
                <w:t>c</w:t>
              </w:r>
              <w:r w:rsidR="005526D9" w:rsidRPr="008747D6">
                <w:rPr>
                  <w:rStyle w:val="Hyperlink"/>
                  <w:i/>
                  <w:iCs/>
                  <w:u w:val="none"/>
                </w:rPr>
                <w:t>onceptual</w:t>
              </w:r>
            </w:hyperlink>
          </w:p>
        </w:tc>
        <w:tc>
          <w:tcPr>
            <w:tcW w:w="1060" w:type="dxa"/>
            <w:vAlign w:val="bottom"/>
          </w:tcPr>
          <w:p w14:paraId="1372AB81" w14:textId="2287C4F0" w:rsidR="005526D9" w:rsidRPr="008747D6" w:rsidRDefault="005526D9" w:rsidP="005832F1">
            <w:pPr>
              <w:jc w:val="right"/>
              <w:rPr>
                <w:sz w:val="20"/>
                <w:szCs w:val="20"/>
              </w:rPr>
            </w:pPr>
            <w:r w:rsidRPr="008747D6">
              <w:rPr>
                <w:rFonts w:cs="Calibri"/>
                <w:color w:val="000000"/>
                <w:sz w:val="20"/>
                <w:szCs w:val="20"/>
              </w:rPr>
              <w:t>29</w:t>
            </w:r>
          </w:p>
        </w:tc>
        <w:tc>
          <w:tcPr>
            <w:tcW w:w="521" w:type="dxa"/>
            <w:tcBorders>
              <w:right w:val="nil"/>
            </w:tcBorders>
            <w:vAlign w:val="bottom"/>
          </w:tcPr>
          <w:p w14:paraId="312A1CB3" w14:textId="7F85D355" w:rsidR="005526D9" w:rsidRPr="008747D6" w:rsidRDefault="005526D9" w:rsidP="005832F1">
            <w:pPr>
              <w:jc w:val="right"/>
              <w:rPr>
                <w:sz w:val="20"/>
                <w:szCs w:val="20"/>
              </w:rPr>
            </w:pPr>
            <w:r w:rsidRPr="008747D6">
              <w:rPr>
                <w:rFonts w:cs="Calibri"/>
                <w:color w:val="000000"/>
              </w:rPr>
              <w:t>29</w:t>
            </w:r>
          </w:p>
        </w:tc>
        <w:tc>
          <w:tcPr>
            <w:tcW w:w="708" w:type="dxa"/>
            <w:tcBorders>
              <w:left w:val="nil"/>
            </w:tcBorders>
            <w:vAlign w:val="bottom"/>
          </w:tcPr>
          <w:p w14:paraId="379BD8A4" w14:textId="1A4A8138" w:rsidR="005526D9" w:rsidRPr="008747D6" w:rsidRDefault="005526D9" w:rsidP="005832F1">
            <w:pPr>
              <w:jc w:val="right"/>
              <w:rPr>
                <w:sz w:val="20"/>
                <w:szCs w:val="20"/>
              </w:rPr>
            </w:pPr>
            <w:r w:rsidRPr="008747D6">
              <w:rPr>
                <w:rFonts w:cs="Calibri"/>
                <w:color w:val="000000"/>
              </w:rPr>
              <w:t>100%</w:t>
            </w:r>
          </w:p>
        </w:tc>
        <w:tc>
          <w:tcPr>
            <w:tcW w:w="419" w:type="dxa"/>
            <w:tcBorders>
              <w:right w:val="nil"/>
            </w:tcBorders>
            <w:vAlign w:val="bottom"/>
          </w:tcPr>
          <w:p w14:paraId="70D2EEB5" w14:textId="782654AA" w:rsidR="005526D9" w:rsidRPr="008747D6" w:rsidRDefault="005526D9" w:rsidP="00DA04BA">
            <w:pPr>
              <w:jc w:val="right"/>
              <w:rPr>
                <w:sz w:val="20"/>
                <w:szCs w:val="20"/>
              </w:rPr>
            </w:pPr>
            <w:r w:rsidRPr="008747D6">
              <w:rPr>
                <w:rFonts w:cs="Calibri"/>
                <w:color w:val="000000"/>
              </w:rPr>
              <w:t>0</w:t>
            </w:r>
          </w:p>
        </w:tc>
        <w:tc>
          <w:tcPr>
            <w:tcW w:w="597" w:type="dxa"/>
            <w:tcBorders>
              <w:left w:val="nil"/>
            </w:tcBorders>
            <w:vAlign w:val="bottom"/>
          </w:tcPr>
          <w:p w14:paraId="671C7B81" w14:textId="1A77348D" w:rsidR="005526D9" w:rsidRPr="008747D6" w:rsidRDefault="005526D9" w:rsidP="00DA04BA">
            <w:pPr>
              <w:jc w:val="right"/>
              <w:rPr>
                <w:sz w:val="20"/>
                <w:szCs w:val="20"/>
              </w:rPr>
            </w:pPr>
            <w:r w:rsidRPr="008747D6">
              <w:rPr>
                <w:rFonts w:cs="Calibri"/>
                <w:color w:val="000000"/>
              </w:rPr>
              <w:t>0%</w:t>
            </w:r>
          </w:p>
        </w:tc>
        <w:tc>
          <w:tcPr>
            <w:tcW w:w="440" w:type="dxa"/>
            <w:tcBorders>
              <w:right w:val="nil"/>
            </w:tcBorders>
            <w:vAlign w:val="bottom"/>
          </w:tcPr>
          <w:p w14:paraId="1424CD98" w14:textId="3E7EE1F0" w:rsidR="005526D9" w:rsidRPr="008747D6" w:rsidRDefault="005526D9" w:rsidP="00DA04BA">
            <w:pPr>
              <w:jc w:val="right"/>
              <w:rPr>
                <w:sz w:val="20"/>
                <w:szCs w:val="20"/>
              </w:rPr>
            </w:pPr>
            <w:r w:rsidRPr="008747D6">
              <w:rPr>
                <w:rFonts w:cs="Calibri"/>
                <w:color w:val="000000"/>
              </w:rPr>
              <w:t>1</w:t>
            </w:r>
          </w:p>
        </w:tc>
        <w:tc>
          <w:tcPr>
            <w:tcW w:w="751" w:type="dxa"/>
            <w:tcBorders>
              <w:left w:val="nil"/>
            </w:tcBorders>
            <w:vAlign w:val="bottom"/>
          </w:tcPr>
          <w:p w14:paraId="62EFF5DE" w14:textId="4DA6050D" w:rsidR="005526D9" w:rsidRPr="008747D6" w:rsidRDefault="005526D9" w:rsidP="00DA04BA">
            <w:pPr>
              <w:jc w:val="right"/>
              <w:rPr>
                <w:sz w:val="20"/>
                <w:szCs w:val="20"/>
              </w:rPr>
            </w:pPr>
            <w:r w:rsidRPr="008747D6">
              <w:rPr>
                <w:rFonts w:cs="Calibri"/>
                <w:color w:val="000000"/>
              </w:rPr>
              <w:t>3%</w:t>
            </w:r>
          </w:p>
        </w:tc>
      </w:tr>
      <w:tr w:rsidR="005526D9" w:rsidRPr="008747D6" w14:paraId="01D52EF5" w14:textId="77777777" w:rsidTr="001D2BC7">
        <w:trPr>
          <w:jc w:val="center"/>
        </w:trPr>
        <w:tc>
          <w:tcPr>
            <w:tcW w:w="1453" w:type="dxa"/>
            <w:shd w:val="clear" w:color="auto" w:fill="C7D97D"/>
          </w:tcPr>
          <w:p w14:paraId="785FC4C1" w14:textId="0B3A28AF" w:rsidR="005526D9" w:rsidRPr="008747D6" w:rsidRDefault="00661CAD" w:rsidP="00DA04BA">
            <w:pPr>
              <w:jc w:val="left"/>
              <w:rPr>
                <w:i/>
                <w:iCs/>
                <w:sz w:val="20"/>
                <w:szCs w:val="20"/>
              </w:rPr>
            </w:pPr>
            <w:hyperlink w:anchor="_Glossaries" w:history="1">
              <w:r w:rsidR="005526D9" w:rsidRPr="008747D6">
                <w:rPr>
                  <w:rStyle w:val="Hyperlink"/>
                  <w:i/>
                  <w:iCs/>
                  <w:sz w:val="20"/>
                  <w:szCs w:val="20"/>
                  <w:u w:val="none"/>
                </w:rPr>
                <w:t>glossaries</w:t>
              </w:r>
            </w:hyperlink>
          </w:p>
        </w:tc>
        <w:tc>
          <w:tcPr>
            <w:tcW w:w="1060" w:type="dxa"/>
            <w:vAlign w:val="bottom"/>
          </w:tcPr>
          <w:p w14:paraId="0D0C2065" w14:textId="4A31A7DC" w:rsidR="005526D9" w:rsidRPr="008747D6" w:rsidRDefault="005526D9" w:rsidP="005832F1">
            <w:pPr>
              <w:jc w:val="right"/>
              <w:rPr>
                <w:sz w:val="20"/>
                <w:szCs w:val="20"/>
              </w:rPr>
            </w:pPr>
            <w:r w:rsidRPr="008747D6">
              <w:rPr>
                <w:rFonts w:cs="Calibri"/>
                <w:color w:val="000000"/>
                <w:sz w:val="20"/>
                <w:szCs w:val="20"/>
              </w:rPr>
              <w:t>32</w:t>
            </w:r>
          </w:p>
        </w:tc>
        <w:tc>
          <w:tcPr>
            <w:tcW w:w="521" w:type="dxa"/>
            <w:tcBorders>
              <w:right w:val="nil"/>
            </w:tcBorders>
            <w:vAlign w:val="bottom"/>
          </w:tcPr>
          <w:p w14:paraId="254374F8" w14:textId="1D012605" w:rsidR="005526D9" w:rsidRPr="008747D6" w:rsidRDefault="005526D9" w:rsidP="005832F1">
            <w:pPr>
              <w:jc w:val="right"/>
              <w:rPr>
                <w:sz w:val="20"/>
                <w:szCs w:val="20"/>
              </w:rPr>
            </w:pPr>
            <w:r w:rsidRPr="008747D6">
              <w:rPr>
                <w:rFonts w:cs="Calibri"/>
                <w:color w:val="000000"/>
              </w:rPr>
              <w:t>32</w:t>
            </w:r>
          </w:p>
        </w:tc>
        <w:tc>
          <w:tcPr>
            <w:tcW w:w="708" w:type="dxa"/>
            <w:tcBorders>
              <w:left w:val="nil"/>
            </w:tcBorders>
            <w:vAlign w:val="bottom"/>
          </w:tcPr>
          <w:p w14:paraId="27EB235D" w14:textId="786EE8C9" w:rsidR="005526D9" w:rsidRPr="008747D6" w:rsidRDefault="005526D9" w:rsidP="005832F1">
            <w:pPr>
              <w:jc w:val="right"/>
              <w:rPr>
                <w:sz w:val="20"/>
                <w:szCs w:val="20"/>
              </w:rPr>
            </w:pPr>
            <w:r w:rsidRPr="008747D6">
              <w:rPr>
                <w:rFonts w:cs="Calibri"/>
                <w:color w:val="000000"/>
              </w:rPr>
              <w:t>100%</w:t>
            </w:r>
          </w:p>
        </w:tc>
        <w:tc>
          <w:tcPr>
            <w:tcW w:w="419" w:type="dxa"/>
            <w:tcBorders>
              <w:right w:val="nil"/>
            </w:tcBorders>
            <w:vAlign w:val="bottom"/>
          </w:tcPr>
          <w:p w14:paraId="02B87564" w14:textId="7B7FE0A5" w:rsidR="005526D9" w:rsidRPr="008747D6" w:rsidRDefault="005526D9" w:rsidP="00DA04BA">
            <w:pPr>
              <w:jc w:val="right"/>
              <w:rPr>
                <w:sz w:val="20"/>
                <w:szCs w:val="20"/>
              </w:rPr>
            </w:pPr>
            <w:r w:rsidRPr="008747D6">
              <w:rPr>
                <w:rFonts w:cs="Calibri"/>
                <w:color w:val="000000"/>
              </w:rPr>
              <w:t>3</w:t>
            </w:r>
          </w:p>
        </w:tc>
        <w:tc>
          <w:tcPr>
            <w:tcW w:w="597" w:type="dxa"/>
            <w:tcBorders>
              <w:left w:val="nil"/>
            </w:tcBorders>
            <w:vAlign w:val="bottom"/>
          </w:tcPr>
          <w:p w14:paraId="797C1F31" w14:textId="123E6D2F" w:rsidR="005526D9" w:rsidRPr="008747D6" w:rsidRDefault="005526D9" w:rsidP="00DA04BA">
            <w:pPr>
              <w:jc w:val="right"/>
              <w:rPr>
                <w:sz w:val="20"/>
                <w:szCs w:val="20"/>
              </w:rPr>
            </w:pPr>
            <w:r w:rsidRPr="008747D6">
              <w:rPr>
                <w:rFonts w:cs="Calibri"/>
                <w:color w:val="000000"/>
              </w:rPr>
              <w:t>9%</w:t>
            </w:r>
          </w:p>
        </w:tc>
        <w:tc>
          <w:tcPr>
            <w:tcW w:w="440" w:type="dxa"/>
            <w:tcBorders>
              <w:right w:val="nil"/>
            </w:tcBorders>
            <w:vAlign w:val="bottom"/>
          </w:tcPr>
          <w:p w14:paraId="19E9F846" w14:textId="58EFE42D" w:rsidR="005526D9" w:rsidRPr="008747D6" w:rsidRDefault="005526D9" w:rsidP="00DA04BA">
            <w:pPr>
              <w:jc w:val="right"/>
              <w:rPr>
                <w:sz w:val="20"/>
                <w:szCs w:val="20"/>
              </w:rPr>
            </w:pPr>
            <w:r w:rsidRPr="008747D6">
              <w:rPr>
                <w:rFonts w:cs="Calibri"/>
                <w:color w:val="000000"/>
              </w:rPr>
              <w:t>1</w:t>
            </w:r>
          </w:p>
        </w:tc>
        <w:tc>
          <w:tcPr>
            <w:tcW w:w="751" w:type="dxa"/>
            <w:tcBorders>
              <w:left w:val="nil"/>
            </w:tcBorders>
            <w:vAlign w:val="bottom"/>
          </w:tcPr>
          <w:p w14:paraId="3FE65199" w14:textId="643D4159" w:rsidR="005526D9" w:rsidRPr="008747D6" w:rsidRDefault="005526D9" w:rsidP="00DA04BA">
            <w:pPr>
              <w:jc w:val="right"/>
              <w:rPr>
                <w:sz w:val="20"/>
                <w:szCs w:val="20"/>
              </w:rPr>
            </w:pPr>
            <w:r w:rsidRPr="008747D6">
              <w:rPr>
                <w:rFonts w:cs="Calibri"/>
                <w:color w:val="000000"/>
              </w:rPr>
              <w:t>3%</w:t>
            </w:r>
          </w:p>
        </w:tc>
      </w:tr>
      <w:tr w:rsidR="005526D9" w:rsidRPr="008747D6" w14:paraId="10592895" w14:textId="77777777" w:rsidTr="001D2BC7">
        <w:trPr>
          <w:jc w:val="center"/>
        </w:trPr>
        <w:tc>
          <w:tcPr>
            <w:tcW w:w="1453" w:type="dxa"/>
            <w:shd w:val="clear" w:color="auto" w:fill="C7D97D"/>
          </w:tcPr>
          <w:p w14:paraId="6A770E58" w14:textId="2B0901E9" w:rsidR="005526D9" w:rsidRPr="008747D6" w:rsidRDefault="00661CAD" w:rsidP="00DA04BA">
            <w:pPr>
              <w:jc w:val="left"/>
              <w:rPr>
                <w:i/>
                <w:iCs/>
                <w:sz w:val="20"/>
                <w:szCs w:val="20"/>
              </w:rPr>
            </w:pPr>
            <w:hyperlink w:anchor="_Wordlists" w:history="1">
              <w:r w:rsidR="005526D9" w:rsidRPr="008747D6">
                <w:rPr>
                  <w:rStyle w:val="Hyperlink"/>
                  <w:i/>
                  <w:iCs/>
                  <w:sz w:val="20"/>
                  <w:szCs w:val="20"/>
                  <w:u w:val="none"/>
                </w:rPr>
                <w:t>wordlists</w:t>
              </w:r>
            </w:hyperlink>
          </w:p>
        </w:tc>
        <w:tc>
          <w:tcPr>
            <w:tcW w:w="1060" w:type="dxa"/>
            <w:vAlign w:val="bottom"/>
          </w:tcPr>
          <w:p w14:paraId="746E3FA7" w14:textId="4A5593ED" w:rsidR="005526D9" w:rsidRPr="008747D6" w:rsidRDefault="005526D9" w:rsidP="005832F1">
            <w:pPr>
              <w:jc w:val="right"/>
              <w:rPr>
                <w:sz w:val="20"/>
                <w:szCs w:val="20"/>
              </w:rPr>
            </w:pPr>
            <w:r w:rsidRPr="008747D6">
              <w:rPr>
                <w:rFonts w:cs="Calibri"/>
                <w:color w:val="000000"/>
                <w:sz w:val="20"/>
                <w:szCs w:val="20"/>
              </w:rPr>
              <w:t>53</w:t>
            </w:r>
          </w:p>
        </w:tc>
        <w:tc>
          <w:tcPr>
            <w:tcW w:w="521" w:type="dxa"/>
            <w:tcBorders>
              <w:right w:val="nil"/>
            </w:tcBorders>
            <w:vAlign w:val="bottom"/>
          </w:tcPr>
          <w:p w14:paraId="448CD9E9" w14:textId="68B97821" w:rsidR="005526D9" w:rsidRPr="008747D6" w:rsidRDefault="005526D9" w:rsidP="005832F1">
            <w:pPr>
              <w:jc w:val="right"/>
              <w:rPr>
                <w:sz w:val="20"/>
                <w:szCs w:val="20"/>
              </w:rPr>
            </w:pPr>
            <w:r w:rsidRPr="008747D6">
              <w:rPr>
                <w:rFonts w:cs="Calibri"/>
                <w:color w:val="000000"/>
              </w:rPr>
              <w:t>52</w:t>
            </w:r>
          </w:p>
        </w:tc>
        <w:tc>
          <w:tcPr>
            <w:tcW w:w="708" w:type="dxa"/>
            <w:tcBorders>
              <w:left w:val="nil"/>
            </w:tcBorders>
            <w:vAlign w:val="bottom"/>
          </w:tcPr>
          <w:p w14:paraId="6A909D61" w14:textId="66EF9BE3" w:rsidR="005526D9" w:rsidRPr="008747D6" w:rsidRDefault="005526D9" w:rsidP="005832F1">
            <w:pPr>
              <w:jc w:val="right"/>
              <w:rPr>
                <w:sz w:val="20"/>
                <w:szCs w:val="20"/>
              </w:rPr>
            </w:pPr>
            <w:r w:rsidRPr="008747D6">
              <w:rPr>
                <w:rFonts w:cs="Calibri"/>
                <w:color w:val="000000"/>
              </w:rPr>
              <w:t>98%</w:t>
            </w:r>
          </w:p>
        </w:tc>
        <w:tc>
          <w:tcPr>
            <w:tcW w:w="419" w:type="dxa"/>
            <w:tcBorders>
              <w:right w:val="nil"/>
            </w:tcBorders>
            <w:vAlign w:val="bottom"/>
          </w:tcPr>
          <w:p w14:paraId="48F274FE" w14:textId="12AAFDDD" w:rsidR="005526D9" w:rsidRPr="008747D6" w:rsidRDefault="005526D9" w:rsidP="00DA04BA">
            <w:pPr>
              <w:jc w:val="right"/>
              <w:rPr>
                <w:sz w:val="20"/>
                <w:szCs w:val="20"/>
              </w:rPr>
            </w:pPr>
            <w:r w:rsidRPr="008747D6">
              <w:rPr>
                <w:rFonts w:cs="Calibri"/>
                <w:color w:val="000000"/>
              </w:rPr>
              <w:t>6</w:t>
            </w:r>
          </w:p>
        </w:tc>
        <w:tc>
          <w:tcPr>
            <w:tcW w:w="597" w:type="dxa"/>
            <w:tcBorders>
              <w:left w:val="nil"/>
            </w:tcBorders>
            <w:vAlign w:val="bottom"/>
          </w:tcPr>
          <w:p w14:paraId="187F1D8D" w14:textId="1C8E476E" w:rsidR="005526D9" w:rsidRPr="008747D6" w:rsidRDefault="005526D9" w:rsidP="00DA04BA">
            <w:pPr>
              <w:jc w:val="right"/>
              <w:rPr>
                <w:sz w:val="20"/>
                <w:szCs w:val="20"/>
              </w:rPr>
            </w:pPr>
            <w:r w:rsidRPr="008747D6">
              <w:rPr>
                <w:rFonts w:cs="Calibri"/>
                <w:color w:val="000000"/>
              </w:rPr>
              <w:t>11%</w:t>
            </w:r>
          </w:p>
        </w:tc>
        <w:tc>
          <w:tcPr>
            <w:tcW w:w="440" w:type="dxa"/>
            <w:tcBorders>
              <w:right w:val="nil"/>
            </w:tcBorders>
            <w:vAlign w:val="bottom"/>
          </w:tcPr>
          <w:p w14:paraId="38FEB3F0" w14:textId="694752E1" w:rsidR="005526D9" w:rsidRPr="008747D6" w:rsidRDefault="005526D9" w:rsidP="00DA04BA">
            <w:pPr>
              <w:jc w:val="right"/>
              <w:rPr>
                <w:sz w:val="20"/>
                <w:szCs w:val="20"/>
              </w:rPr>
            </w:pPr>
            <w:r w:rsidRPr="008747D6">
              <w:rPr>
                <w:rFonts w:cs="Calibri"/>
                <w:color w:val="000000"/>
              </w:rPr>
              <w:t>4</w:t>
            </w:r>
          </w:p>
        </w:tc>
        <w:tc>
          <w:tcPr>
            <w:tcW w:w="751" w:type="dxa"/>
            <w:tcBorders>
              <w:left w:val="nil"/>
            </w:tcBorders>
            <w:vAlign w:val="bottom"/>
          </w:tcPr>
          <w:p w14:paraId="1E49CD64" w14:textId="4430529F" w:rsidR="005526D9" w:rsidRPr="008747D6" w:rsidRDefault="005526D9" w:rsidP="00DA04BA">
            <w:pPr>
              <w:jc w:val="right"/>
              <w:rPr>
                <w:sz w:val="20"/>
                <w:szCs w:val="20"/>
              </w:rPr>
            </w:pPr>
            <w:r w:rsidRPr="008747D6">
              <w:rPr>
                <w:rFonts w:cs="Calibri"/>
                <w:color w:val="000000"/>
              </w:rPr>
              <w:t>8%</w:t>
            </w:r>
          </w:p>
        </w:tc>
      </w:tr>
      <w:tr w:rsidR="004C0FA5" w:rsidRPr="008747D6" w14:paraId="31C5DC2B" w14:textId="77777777" w:rsidTr="001D2BC7">
        <w:trPr>
          <w:jc w:val="center"/>
        </w:trPr>
        <w:tc>
          <w:tcPr>
            <w:tcW w:w="1453" w:type="dxa"/>
            <w:shd w:val="clear" w:color="auto" w:fill="C7D97D"/>
          </w:tcPr>
          <w:p w14:paraId="58A9523A" w14:textId="77777777" w:rsidR="004C0FA5" w:rsidRPr="008747D6" w:rsidRDefault="004C0FA5" w:rsidP="00DA04BA">
            <w:pPr>
              <w:jc w:val="right"/>
              <w:rPr>
                <w:sz w:val="20"/>
                <w:szCs w:val="20"/>
              </w:rPr>
            </w:pPr>
            <w:r w:rsidRPr="008747D6">
              <w:rPr>
                <w:sz w:val="20"/>
                <w:szCs w:val="20"/>
              </w:rPr>
              <w:t>Σ</w:t>
            </w:r>
          </w:p>
        </w:tc>
        <w:tc>
          <w:tcPr>
            <w:tcW w:w="1060" w:type="dxa"/>
            <w:vAlign w:val="bottom"/>
          </w:tcPr>
          <w:p w14:paraId="72C46431" w14:textId="00AD9C3D" w:rsidR="004C0FA5" w:rsidRPr="008747D6" w:rsidRDefault="005526D9" w:rsidP="005832F1">
            <w:pPr>
              <w:jc w:val="right"/>
              <w:rPr>
                <w:rFonts w:cs="Calibri"/>
                <w:color w:val="000000"/>
                <w:sz w:val="20"/>
                <w:szCs w:val="20"/>
              </w:rPr>
            </w:pPr>
            <w:r w:rsidRPr="008747D6">
              <w:rPr>
                <w:rFonts w:cs="Calibri"/>
                <w:color w:val="000000"/>
                <w:sz w:val="20"/>
                <w:szCs w:val="20"/>
              </w:rPr>
              <w:t>28</w:t>
            </w:r>
            <w:r w:rsidR="009E42F5" w:rsidRPr="008747D6">
              <w:rPr>
                <w:rFonts w:cs="Calibri"/>
                <w:color w:val="000000"/>
                <w:sz w:val="20"/>
                <w:szCs w:val="20"/>
              </w:rPr>
              <w:t>4</w:t>
            </w:r>
          </w:p>
        </w:tc>
        <w:tc>
          <w:tcPr>
            <w:tcW w:w="521" w:type="dxa"/>
            <w:tcBorders>
              <w:right w:val="nil"/>
            </w:tcBorders>
            <w:vAlign w:val="bottom"/>
          </w:tcPr>
          <w:p w14:paraId="7344A5EE" w14:textId="45809422" w:rsidR="004C0FA5" w:rsidRPr="008747D6" w:rsidRDefault="005526D9" w:rsidP="005832F1">
            <w:pPr>
              <w:jc w:val="right"/>
              <w:rPr>
                <w:rFonts w:cs="Calibri"/>
                <w:color w:val="000000"/>
                <w:sz w:val="20"/>
                <w:szCs w:val="20"/>
              </w:rPr>
            </w:pPr>
            <w:r w:rsidRPr="008747D6">
              <w:rPr>
                <w:rFonts w:cs="Calibri"/>
                <w:color w:val="000000"/>
                <w:sz w:val="20"/>
                <w:szCs w:val="20"/>
              </w:rPr>
              <w:t>268</w:t>
            </w:r>
          </w:p>
        </w:tc>
        <w:tc>
          <w:tcPr>
            <w:tcW w:w="708" w:type="dxa"/>
            <w:tcBorders>
              <w:left w:val="nil"/>
            </w:tcBorders>
            <w:vAlign w:val="bottom"/>
          </w:tcPr>
          <w:p w14:paraId="2B9E9EA9" w14:textId="496BC67F" w:rsidR="004C0FA5" w:rsidRPr="008747D6" w:rsidRDefault="005526D9" w:rsidP="005832F1">
            <w:pPr>
              <w:jc w:val="right"/>
              <w:rPr>
                <w:rFonts w:cs="Calibri"/>
                <w:color w:val="000000"/>
                <w:sz w:val="20"/>
                <w:szCs w:val="20"/>
              </w:rPr>
            </w:pPr>
            <w:r w:rsidRPr="008747D6">
              <w:rPr>
                <w:rFonts w:cs="Calibri"/>
                <w:color w:val="000000"/>
                <w:sz w:val="20"/>
                <w:szCs w:val="20"/>
              </w:rPr>
              <w:t>95%</w:t>
            </w:r>
          </w:p>
        </w:tc>
        <w:tc>
          <w:tcPr>
            <w:tcW w:w="419" w:type="dxa"/>
            <w:tcBorders>
              <w:right w:val="nil"/>
            </w:tcBorders>
            <w:vAlign w:val="bottom"/>
          </w:tcPr>
          <w:p w14:paraId="7F399554" w14:textId="2252977C" w:rsidR="004C0FA5" w:rsidRPr="008747D6" w:rsidRDefault="005526D9" w:rsidP="00DA04BA">
            <w:pPr>
              <w:jc w:val="right"/>
              <w:rPr>
                <w:rFonts w:cs="Calibri"/>
                <w:color w:val="000000"/>
                <w:sz w:val="20"/>
                <w:szCs w:val="20"/>
              </w:rPr>
            </w:pPr>
            <w:r w:rsidRPr="008747D6">
              <w:rPr>
                <w:rFonts w:cs="Calibri"/>
                <w:color w:val="000000"/>
                <w:sz w:val="20"/>
                <w:szCs w:val="20"/>
              </w:rPr>
              <w:t>14</w:t>
            </w:r>
          </w:p>
        </w:tc>
        <w:tc>
          <w:tcPr>
            <w:tcW w:w="597" w:type="dxa"/>
            <w:tcBorders>
              <w:left w:val="nil"/>
            </w:tcBorders>
            <w:vAlign w:val="bottom"/>
          </w:tcPr>
          <w:p w14:paraId="5F22B2D9" w14:textId="233B6979" w:rsidR="004C0FA5" w:rsidRPr="008747D6" w:rsidRDefault="00C1004D" w:rsidP="00DA04BA">
            <w:pPr>
              <w:jc w:val="right"/>
              <w:rPr>
                <w:rFonts w:cs="Calibri"/>
                <w:color w:val="000000"/>
                <w:sz w:val="20"/>
                <w:szCs w:val="20"/>
              </w:rPr>
            </w:pPr>
            <w:r w:rsidRPr="008747D6">
              <w:rPr>
                <w:rFonts w:cs="Calibri"/>
                <w:color w:val="000000"/>
                <w:sz w:val="20"/>
                <w:szCs w:val="20"/>
              </w:rPr>
              <w:t>5%</w:t>
            </w:r>
          </w:p>
        </w:tc>
        <w:tc>
          <w:tcPr>
            <w:tcW w:w="440" w:type="dxa"/>
            <w:tcBorders>
              <w:right w:val="nil"/>
            </w:tcBorders>
            <w:vAlign w:val="bottom"/>
          </w:tcPr>
          <w:p w14:paraId="643708CB" w14:textId="7CE4A049" w:rsidR="004C0FA5" w:rsidRPr="008747D6" w:rsidRDefault="00C1004D" w:rsidP="00DA04BA">
            <w:pPr>
              <w:jc w:val="right"/>
              <w:rPr>
                <w:rFonts w:cs="Calibri"/>
                <w:color w:val="000000"/>
                <w:sz w:val="20"/>
                <w:szCs w:val="20"/>
              </w:rPr>
            </w:pPr>
            <w:r w:rsidRPr="008747D6">
              <w:rPr>
                <w:rFonts w:cs="Calibri"/>
                <w:color w:val="000000"/>
                <w:sz w:val="20"/>
                <w:szCs w:val="20"/>
              </w:rPr>
              <w:t>26</w:t>
            </w:r>
          </w:p>
        </w:tc>
        <w:tc>
          <w:tcPr>
            <w:tcW w:w="751" w:type="dxa"/>
            <w:tcBorders>
              <w:left w:val="nil"/>
            </w:tcBorders>
            <w:vAlign w:val="bottom"/>
          </w:tcPr>
          <w:p w14:paraId="2E594557" w14:textId="3B360E48" w:rsidR="004C0FA5" w:rsidRPr="008747D6" w:rsidRDefault="00C1004D" w:rsidP="00DA04BA">
            <w:pPr>
              <w:jc w:val="right"/>
              <w:rPr>
                <w:rFonts w:cs="Calibri"/>
                <w:color w:val="000000"/>
                <w:sz w:val="20"/>
                <w:szCs w:val="20"/>
              </w:rPr>
            </w:pPr>
            <w:r w:rsidRPr="008747D6">
              <w:rPr>
                <w:rFonts w:cs="Calibri"/>
                <w:color w:val="000000"/>
                <w:sz w:val="20"/>
                <w:szCs w:val="20"/>
              </w:rPr>
              <w:t>9%</w:t>
            </w:r>
          </w:p>
        </w:tc>
      </w:tr>
    </w:tbl>
    <w:p w14:paraId="0FE3DC01" w14:textId="51A64749" w:rsidR="00546240" w:rsidRPr="008747D6" w:rsidRDefault="00546240" w:rsidP="00546240">
      <w:pPr>
        <w:rPr>
          <w:color w:val="327FAA"/>
        </w:rPr>
      </w:pPr>
      <w:r w:rsidRPr="008747D6">
        <w:rPr>
          <w:b/>
          <w:bCs/>
          <w:color w:val="327FAA"/>
        </w:rPr>
        <w:t xml:space="preserve">Table </w:t>
      </w:r>
      <w:r w:rsidRPr="008747D6">
        <w:rPr>
          <w:b/>
          <w:bCs/>
          <w:color w:val="327FAA"/>
        </w:rPr>
        <w:fldChar w:fldCharType="begin"/>
      </w:r>
      <w:r w:rsidRPr="008747D6">
        <w:rPr>
          <w:b/>
          <w:bCs/>
          <w:color w:val="327FAA"/>
        </w:rPr>
        <w:instrText xml:space="preserve"> SEQ Table \* ARABIC </w:instrText>
      </w:r>
      <w:r w:rsidRPr="008747D6">
        <w:rPr>
          <w:b/>
          <w:bCs/>
          <w:color w:val="327FAA"/>
        </w:rPr>
        <w:fldChar w:fldCharType="separate"/>
      </w:r>
      <w:r w:rsidR="00381184">
        <w:rPr>
          <w:b/>
          <w:bCs/>
          <w:noProof/>
          <w:color w:val="327FAA"/>
        </w:rPr>
        <w:t>45</w:t>
      </w:r>
      <w:r w:rsidRPr="008747D6">
        <w:rPr>
          <w:color w:val="327FAA"/>
        </w:rPr>
        <w:fldChar w:fldCharType="end"/>
      </w:r>
      <w:r w:rsidRPr="008747D6">
        <w:rPr>
          <w:b/>
          <w:bCs/>
          <w:color w:val="327FAA"/>
        </w:rPr>
        <w:t>: Summary of lexical resource families, their inclusion in the VLO, and number of metadata issues (size and licence)</w:t>
      </w:r>
    </w:p>
    <w:p w14:paraId="46B5E3D3" w14:textId="7E5936B4" w:rsidR="004C0FA5" w:rsidRPr="008747D6" w:rsidRDefault="003D28CA" w:rsidP="00A443A8">
      <w:r w:rsidRPr="008747D6">
        <w:t>In total, t</w:t>
      </w:r>
      <w:r w:rsidR="00183F5F" w:rsidRPr="008747D6">
        <w:t>here are 28</w:t>
      </w:r>
      <w:r w:rsidR="009E42F5" w:rsidRPr="008747D6">
        <w:t>4</w:t>
      </w:r>
      <w:r w:rsidR="00183F5F" w:rsidRPr="008747D6">
        <w:t xml:space="preserve"> resources across the 5</w:t>
      </w:r>
      <w:r w:rsidR="00DB73E3" w:rsidRPr="008747D6">
        <w:t xml:space="preserve"> lexical</w:t>
      </w:r>
      <w:r w:rsidR="00183F5F" w:rsidRPr="008747D6">
        <w:t xml:space="preserve"> families, </w:t>
      </w:r>
      <w:r w:rsidR="003C227A" w:rsidRPr="008747D6">
        <w:t>where</w:t>
      </w:r>
      <w:r w:rsidR="00183F5F" w:rsidRPr="008747D6">
        <w:t xml:space="preserve"> the largest family </w:t>
      </w:r>
      <w:r w:rsidR="003C227A" w:rsidRPr="008747D6">
        <w:t>is</w:t>
      </w:r>
      <w:r w:rsidR="00183F5F" w:rsidRPr="008747D6">
        <w:t xml:space="preserve"> dictionaries </w:t>
      </w:r>
      <w:r w:rsidR="003C227A" w:rsidRPr="008747D6">
        <w:t xml:space="preserve">with </w:t>
      </w:r>
      <w:r w:rsidR="00183F5F" w:rsidRPr="008747D6">
        <w:t>9</w:t>
      </w:r>
      <w:r w:rsidR="009E42F5" w:rsidRPr="008747D6">
        <w:t>5</w:t>
      </w:r>
      <w:r w:rsidR="00183F5F" w:rsidRPr="008747D6">
        <w:t xml:space="preserve"> resources and the smallest conceptual resources </w:t>
      </w:r>
      <w:r w:rsidR="003C227A" w:rsidRPr="008747D6">
        <w:t xml:space="preserve">with </w:t>
      </w:r>
      <w:r w:rsidR="00183F5F" w:rsidRPr="008747D6">
        <w:t xml:space="preserve">29 resources. In comparison to the </w:t>
      </w:r>
      <w:r w:rsidR="001916F3" w:rsidRPr="008747D6">
        <w:t>corpus</w:t>
      </w:r>
      <w:r w:rsidR="00183F5F" w:rsidRPr="008747D6">
        <w:t xml:space="preserve"> families summarized in Table </w:t>
      </w:r>
      <w:r w:rsidR="00B5631B" w:rsidRPr="008747D6">
        <w:t>43</w:t>
      </w:r>
      <w:r w:rsidR="00183F5F" w:rsidRPr="008747D6">
        <w:t>, lexical resources are</w:t>
      </w:r>
      <w:r w:rsidRPr="008747D6">
        <w:t xml:space="preserve"> slightly</w:t>
      </w:r>
      <w:r w:rsidR="00183F5F" w:rsidRPr="008747D6">
        <w:t xml:space="preserve"> more readily found in the VLO, as 268 </w:t>
      </w:r>
      <w:r w:rsidRPr="008747D6">
        <w:t xml:space="preserve">of </w:t>
      </w:r>
      <w:r w:rsidR="003B2F05" w:rsidRPr="008747D6">
        <w:t>them</w:t>
      </w:r>
      <w:r w:rsidR="00AD0227" w:rsidRPr="008747D6">
        <w:t xml:space="preserve"> (95% vs. 86% in the case of the corpora)</w:t>
      </w:r>
      <w:r w:rsidR="009B0C08" w:rsidRPr="008747D6">
        <w:t xml:space="preserve"> </w:t>
      </w:r>
      <w:r w:rsidRPr="008747D6">
        <w:t>have VLO entries – the biggest outlier</w:t>
      </w:r>
      <w:r w:rsidR="00BC0D9D" w:rsidRPr="008747D6">
        <w:t xml:space="preserve"> with the fewest number of VLO entries</w:t>
      </w:r>
      <w:r w:rsidRPr="008747D6">
        <w:t xml:space="preserve"> is the</w:t>
      </w:r>
      <w:r w:rsidR="001E229B" w:rsidRPr="008747D6">
        <w:t xml:space="preserve"> dictionaries</w:t>
      </w:r>
      <w:r w:rsidRPr="008747D6">
        <w:t xml:space="preserve"> family, where a set of </w:t>
      </w:r>
      <w:r w:rsidR="00FB4081" w:rsidRPr="008747D6">
        <w:t>11</w:t>
      </w:r>
      <w:r w:rsidRPr="008747D6">
        <w:t xml:space="preserve"> Latvian resources </w:t>
      </w:r>
      <w:r w:rsidR="00523BA9" w:rsidRPr="008747D6">
        <w:t>are not included in the VLO</w:t>
      </w:r>
      <w:r w:rsidRPr="008747D6">
        <w:t xml:space="preserve">, presumably because they are not part of a certified repository whose data </w:t>
      </w:r>
      <w:r w:rsidR="009B0C08" w:rsidRPr="008747D6">
        <w:t>c</w:t>
      </w:r>
      <w:r w:rsidRPr="008747D6">
        <w:t xml:space="preserve">ould be harvested by the VLO. </w:t>
      </w:r>
      <w:r w:rsidR="00467871" w:rsidRPr="008747D6">
        <w:t xml:space="preserve">The two types of metadata – size and licence – are all fairly </w:t>
      </w:r>
      <w:r w:rsidR="00233D38" w:rsidRPr="008747D6">
        <w:t>readily</w:t>
      </w:r>
      <w:r w:rsidR="00467871" w:rsidRPr="008747D6">
        <w:t xml:space="preserve"> included, with size not being included for a total of 14 (5%) resources and licence for 26 (9%) of the resources; in the case of licence, the outlier is again the dictionaries family, where most of the resources without licence are again Latvian dictionaries </w:t>
      </w:r>
      <w:r w:rsidR="000F7B44" w:rsidRPr="008747D6">
        <w:t>lacking</w:t>
      </w:r>
      <w:r w:rsidR="00467871" w:rsidRPr="008747D6">
        <w:t xml:space="preserve"> repository entries</w:t>
      </w:r>
      <w:r w:rsidR="00F97A85" w:rsidRPr="008747D6">
        <w:t>, which in turn highlights the</w:t>
      </w:r>
      <w:r w:rsidR="0030750F" w:rsidRPr="008747D6">
        <w:t xml:space="preserve"> importance that</w:t>
      </w:r>
      <w:r w:rsidR="00B309DA" w:rsidRPr="008747D6">
        <w:t xml:space="preserve"> </w:t>
      </w:r>
      <w:r w:rsidR="00F97A85" w:rsidRPr="008747D6">
        <w:t>resource</w:t>
      </w:r>
      <w:r w:rsidR="00060505" w:rsidRPr="008747D6">
        <w:t>s</w:t>
      </w:r>
      <w:r w:rsidR="0030750F" w:rsidRPr="008747D6">
        <w:t xml:space="preserve"> be</w:t>
      </w:r>
      <w:r w:rsidR="000A70B5" w:rsidRPr="008747D6">
        <w:t xml:space="preserve"> included</w:t>
      </w:r>
      <w:r w:rsidR="00F97A85" w:rsidRPr="008747D6">
        <w:t xml:space="preserve"> in certified repositories conforming to e.g. FAIR principles.</w:t>
      </w:r>
    </w:p>
    <w:p w14:paraId="6B853DAB" w14:textId="004AE3AA" w:rsidR="00467871" w:rsidRPr="008747D6" w:rsidRDefault="00467871" w:rsidP="00A443A8">
      <w:r w:rsidRPr="008747D6">
        <w:t xml:space="preserve">Table </w:t>
      </w:r>
      <w:r w:rsidR="00B5631B" w:rsidRPr="008747D6">
        <w:t>46</w:t>
      </w:r>
      <w:r w:rsidRPr="008747D6">
        <w:t xml:space="preserve"> summarizes, in a similar way to Table </w:t>
      </w:r>
      <w:r w:rsidR="00B5631B" w:rsidRPr="008747D6">
        <w:t>44</w:t>
      </w:r>
      <w:r w:rsidRPr="008747D6">
        <w:t xml:space="preserve"> above, the </w:t>
      </w:r>
      <w:r w:rsidR="00897898" w:rsidRPr="008747D6">
        <w:t>changes that have been made</w:t>
      </w:r>
      <w:r w:rsidRPr="008747D6">
        <w:t xml:space="preserve"> for the 5 lexical resource families since the </w:t>
      </w:r>
      <w:hyperlink r:id="rId600" w:history="1">
        <w:r w:rsidR="00E97A80" w:rsidRPr="008747D6">
          <w:rPr>
            <w:rStyle w:val="Hyperlink"/>
            <w:u w:val="none"/>
          </w:rPr>
          <w:t>report on lexical resources</w:t>
        </w:r>
      </w:hyperlink>
      <w:r w:rsidRPr="008747D6">
        <w:t xml:space="preserve"> was published in July 2019.</w:t>
      </w:r>
      <w:r w:rsidR="00820C71" w:rsidRPr="008747D6">
        <w:t xml:space="preserve"> </w:t>
      </w:r>
      <w:r w:rsidR="009B0C08" w:rsidRPr="008747D6">
        <w:t>While o</w:t>
      </w:r>
      <w:r w:rsidR="00820C71" w:rsidRPr="008747D6">
        <w:t>nly 2 metadata issues have been resolved (</w:t>
      </w:r>
      <w:r w:rsidR="006D0E1A" w:rsidRPr="008747D6">
        <w:t>5%</w:t>
      </w:r>
      <w:r w:rsidR="00EF7BD2" w:rsidRPr="008747D6">
        <w:t xml:space="preserve"> of total issues</w:t>
      </w:r>
      <w:r w:rsidR="006D0E1A" w:rsidRPr="008747D6">
        <w:t xml:space="preserve">; </w:t>
      </w:r>
      <w:r w:rsidR="00820C71" w:rsidRPr="008747D6">
        <w:t>1</w:t>
      </w:r>
      <w:r w:rsidR="005E2B13" w:rsidRPr="008747D6">
        <w:t xml:space="preserve"> </w:t>
      </w:r>
      <w:r w:rsidR="007C59C6" w:rsidRPr="008747D6">
        <w:t>missing licence</w:t>
      </w:r>
      <w:r w:rsidR="00820C71" w:rsidRPr="008747D6">
        <w:t xml:space="preserve"> in the case of dictionaries and 1</w:t>
      </w:r>
      <w:r w:rsidR="007C59C6" w:rsidRPr="008747D6">
        <w:t xml:space="preserve"> missing size</w:t>
      </w:r>
      <w:r w:rsidR="00820C71" w:rsidRPr="008747D6">
        <w:t xml:space="preserve"> in the case of wordlists), a total of 4 </w:t>
      </w:r>
      <w:r w:rsidR="003425B3" w:rsidRPr="008747D6">
        <w:t xml:space="preserve">(1%) </w:t>
      </w:r>
      <w:r w:rsidR="00820C71" w:rsidRPr="008747D6">
        <w:t>resources have</w:t>
      </w:r>
      <w:r w:rsidR="003925CE" w:rsidRPr="008747D6">
        <w:t xml:space="preserve"> now got</w:t>
      </w:r>
      <w:r w:rsidR="00820C71" w:rsidRPr="008747D6">
        <w:t xml:space="preserve"> VLO entries</w:t>
      </w:r>
      <w:r w:rsidR="00F17123" w:rsidRPr="008747D6">
        <w:t xml:space="preserve">, which is a relatively high </w:t>
      </w:r>
      <w:r w:rsidR="00895771" w:rsidRPr="008747D6">
        <w:t>amoun</w:t>
      </w:r>
      <w:r w:rsidR="00F17123" w:rsidRPr="008747D6">
        <w:t>t</w:t>
      </w:r>
      <w:r w:rsidR="00895771" w:rsidRPr="008747D6">
        <w:t xml:space="preserve"> of issues solved</w:t>
      </w:r>
      <w:r w:rsidR="00F17123" w:rsidRPr="008747D6">
        <w:t xml:space="preserve"> given that, on the one hand, the lexical resource families </w:t>
      </w:r>
      <w:r w:rsidR="009D22EA" w:rsidRPr="008747D6">
        <w:t>represent more recent</w:t>
      </w:r>
      <w:r w:rsidR="00F17123" w:rsidRPr="008747D6">
        <w:t xml:space="preserve"> </w:t>
      </w:r>
      <w:r w:rsidR="009D22EA" w:rsidRPr="008747D6">
        <w:t>inclusions</w:t>
      </w:r>
      <w:r w:rsidR="00F17123" w:rsidRPr="008747D6">
        <w:t xml:space="preserve"> than most of the corpus families and, on the other, they report relatively small number of </w:t>
      </w:r>
      <w:r w:rsidR="00E46DC9">
        <w:t>outstanding</w:t>
      </w:r>
      <w:r w:rsidR="00E46DC9" w:rsidRPr="008747D6">
        <w:t xml:space="preserve"> </w:t>
      </w:r>
      <w:r w:rsidR="00F17123" w:rsidRPr="008747D6">
        <w:t xml:space="preserve">resources with issues </w:t>
      </w:r>
      <w:r w:rsidR="008C6CC1">
        <w:t>to begin with</w:t>
      </w:r>
      <w:r w:rsidR="00F17123" w:rsidRPr="008747D6">
        <w:t>.</w:t>
      </w:r>
    </w:p>
    <w:tbl>
      <w:tblPr>
        <w:tblStyle w:val="TableGrid"/>
        <w:tblW w:w="9351" w:type="dxa"/>
        <w:jc w:val="center"/>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ayout w:type="fixed"/>
        <w:tblLook w:val="04A0" w:firstRow="1" w:lastRow="0" w:firstColumn="1" w:lastColumn="0" w:noHBand="0" w:noVBand="1"/>
      </w:tblPr>
      <w:tblGrid>
        <w:gridCol w:w="1237"/>
        <w:gridCol w:w="1049"/>
        <w:gridCol w:w="1111"/>
        <w:gridCol w:w="426"/>
        <w:gridCol w:w="567"/>
        <w:gridCol w:w="1275"/>
        <w:gridCol w:w="993"/>
        <w:gridCol w:w="850"/>
        <w:gridCol w:w="851"/>
        <w:gridCol w:w="425"/>
        <w:gridCol w:w="567"/>
      </w:tblGrid>
      <w:tr w:rsidR="009B0C08" w:rsidRPr="008747D6" w14:paraId="17AC701F" w14:textId="77777777" w:rsidTr="00DA04BA">
        <w:trPr>
          <w:jc w:val="center"/>
        </w:trPr>
        <w:tc>
          <w:tcPr>
            <w:tcW w:w="1237" w:type="dxa"/>
            <w:shd w:val="clear" w:color="auto" w:fill="C7D97D"/>
            <w:vAlign w:val="center"/>
          </w:tcPr>
          <w:p w14:paraId="081C24CE" w14:textId="54A8E2A6" w:rsidR="009B0C08" w:rsidRPr="008747D6" w:rsidRDefault="009B0C08" w:rsidP="009B0C08">
            <w:pPr>
              <w:jc w:val="center"/>
              <w:rPr>
                <w:sz w:val="20"/>
                <w:szCs w:val="20"/>
              </w:rPr>
            </w:pPr>
            <w:r w:rsidRPr="008747D6">
              <w:rPr>
                <w:sz w:val="20"/>
                <w:szCs w:val="20"/>
              </w:rPr>
              <w:t>Lexical family</w:t>
            </w:r>
          </w:p>
        </w:tc>
        <w:tc>
          <w:tcPr>
            <w:tcW w:w="1049" w:type="dxa"/>
            <w:shd w:val="clear" w:color="auto" w:fill="C7D97D"/>
            <w:vAlign w:val="center"/>
          </w:tcPr>
          <w:p w14:paraId="3ABC978D" w14:textId="252B5136" w:rsidR="009B0C08" w:rsidRPr="008747D6" w:rsidRDefault="009B0C08" w:rsidP="009B0C08">
            <w:pPr>
              <w:jc w:val="center"/>
              <w:rPr>
                <w:sz w:val="20"/>
                <w:szCs w:val="20"/>
              </w:rPr>
            </w:pPr>
            <w:r w:rsidRPr="008747D6">
              <w:rPr>
                <w:sz w:val="20"/>
                <w:szCs w:val="20"/>
              </w:rPr>
              <w:t>Resources</w:t>
            </w:r>
          </w:p>
        </w:tc>
        <w:tc>
          <w:tcPr>
            <w:tcW w:w="1111" w:type="dxa"/>
            <w:shd w:val="clear" w:color="auto" w:fill="C7D97D"/>
            <w:vAlign w:val="center"/>
          </w:tcPr>
          <w:p w14:paraId="700ED635" w14:textId="5BFC68E0" w:rsidR="009B0C08" w:rsidRPr="008747D6" w:rsidRDefault="009B0C08" w:rsidP="009B0C08">
            <w:pPr>
              <w:jc w:val="center"/>
              <w:rPr>
                <w:sz w:val="20"/>
                <w:szCs w:val="20"/>
              </w:rPr>
            </w:pPr>
            <w:r w:rsidRPr="008747D6">
              <w:rPr>
                <w:sz w:val="20"/>
                <w:szCs w:val="20"/>
              </w:rPr>
              <w:t>#</w:t>
            </w:r>
            <w:r w:rsidRPr="008747D6">
              <w:t xml:space="preserve"> </w:t>
            </w:r>
            <w:r w:rsidRPr="008747D6">
              <w:rPr>
                <w:sz w:val="20"/>
                <w:szCs w:val="20"/>
              </w:rPr>
              <w:t>original issues</w:t>
            </w:r>
          </w:p>
        </w:tc>
        <w:tc>
          <w:tcPr>
            <w:tcW w:w="993" w:type="dxa"/>
            <w:gridSpan w:val="2"/>
            <w:tcBorders>
              <w:bottom w:val="single" w:sz="4" w:space="0" w:color="A2C037"/>
            </w:tcBorders>
            <w:shd w:val="clear" w:color="auto" w:fill="C7D97D"/>
            <w:vAlign w:val="center"/>
          </w:tcPr>
          <w:p w14:paraId="043CB53B" w14:textId="7D5046FE" w:rsidR="009B0C08" w:rsidRPr="008747D6" w:rsidRDefault="009B0C08" w:rsidP="009B0C08">
            <w:pPr>
              <w:jc w:val="center"/>
              <w:rPr>
                <w:sz w:val="20"/>
                <w:szCs w:val="20"/>
              </w:rPr>
            </w:pPr>
            <w:r w:rsidRPr="008747D6">
              <w:rPr>
                <w:sz w:val="20"/>
                <w:szCs w:val="20"/>
              </w:rPr>
              <w:t># s</w:t>
            </w:r>
            <w:r w:rsidRPr="008747D6">
              <w:t xml:space="preserve">olved </w:t>
            </w:r>
            <w:r w:rsidRPr="008747D6">
              <w:rPr>
                <w:sz w:val="20"/>
                <w:szCs w:val="20"/>
              </w:rPr>
              <w:t>issues</w:t>
            </w:r>
          </w:p>
        </w:tc>
        <w:tc>
          <w:tcPr>
            <w:tcW w:w="1275" w:type="dxa"/>
            <w:tcBorders>
              <w:bottom w:val="single" w:sz="4" w:space="0" w:color="A2C037"/>
            </w:tcBorders>
            <w:shd w:val="clear" w:color="auto" w:fill="C7D97D"/>
            <w:vAlign w:val="center"/>
          </w:tcPr>
          <w:p w14:paraId="28014338" w14:textId="0BC07484" w:rsidR="009B0C08" w:rsidRPr="008747D6" w:rsidRDefault="009B0C08" w:rsidP="009B0C08">
            <w:pPr>
              <w:jc w:val="center"/>
              <w:rPr>
                <w:sz w:val="20"/>
                <w:szCs w:val="20"/>
              </w:rPr>
            </w:pPr>
            <w:r w:rsidRPr="008747D6">
              <w:rPr>
                <w:sz w:val="20"/>
                <w:szCs w:val="20"/>
              </w:rPr>
              <w:t>#</w:t>
            </w:r>
            <w:r w:rsidRPr="008747D6">
              <w:t xml:space="preserve"> r</w:t>
            </w:r>
            <w:r w:rsidRPr="008747D6">
              <w:rPr>
                <w:sz w:val="20"/>
                <w:szCs w:val="20"/>
              </w:rPr>
              <w:t>emaining issues</w:t>
            </w:r>
          </w:p>
        </w:tc>
        <w:tc>
          <w:tcPr>
            <w:tcW w:w="1843" w:type="dxa"/>
            <w:gridSpan w:val="2"/>
            <w:tcBorders>
              <w:bottom w:val="single" w:sz="4" w:space="0" w:color="A2C037"/>
            </w:tcBorders>
            <w:shd w:val="clear" w:color="auto" w:fill="C7D97D"/>
            <w:vAlign w:val="center"/>
          </w:tcPr>
          <w:p w14:paraId="537C8A51" w14:textId="5D404647" w:rsidR="009B0C08" w:rsidRPr="008747D6" w:rsidRDefault="009B0C08" w:rsidP="009B0C08">
            <w:pPr>
              <w:jc w:val="center"/>
              <w:rPr>
                <w:sz w:val="20"/>
                <w:szCs w:val="20"/>
              </w:rPr>
            </w:pPr>
            <w:r w:rsidRPr="008747D6">
              <w:rPr>
                <w:sz w:val="20"/>
                <w:szCs w:val="20"/>
                <w:lang w:val="en-GB"/>
              </w:rPr>
              <w:t>Current # resources with issues</w:t>
            </w:r>
          </w:p>
        </w:tc>
        <w:tc>
          <w:tcPr>
            <w:tcW w:w="851" w:type="dxa"/>
            <w:tcBorders>
              <w:bottom w:val="single" w:sz="4" w:space="0" w:color="A2C037"/>
            </w:tcBorders>
            <w:shd w:val="clear" w:color="auto" w:fill="C7D97D"/>
            <w:vAlign w:val="center"/>
          </w:tcPr>
          <w:p w14:paraId="6BD3307F" w14:textId="77777777" w:rsidR="009B0C08" w:rsidRPr="008747D6" w:rsidRDefault="009B0C08" w:rsidP="009B0C08">
            <w:pPr>
              <w:jc w:val="center"/>
              <w:rPr>
                <w:sz w:val="20"/>
                <w:szCs w:val="20"/>
              </w:rPr>
            </w:pPr>
            <w:r w:rsidRPr="008747D6">
              <w:rPr>
                <w:sz w:val="20"/>
                <w:szCs w:val="20"/>
              </w:rPr>
              <w:t>All VLO entries</w:t>
            </w:r>
          </w:p>
        </w:tc>
        <w:tc>
          <w:tcPr>
            <w:tcW w:w="992" w:type="dxa"/>
            <w:gridSpan w:val="2"/>
            <w:tcBorders>
              <w:bottom w:val="single" w:sz="4" w:space="0" w:color="A2C037"/>
            </w:tcBorders>
            <w:shd w:val="clear" w:color="auto" w:fill="C7D97D"/>
            <w:vAlign w:val="center"/>
          </w:tcPr>
          <w:p w14:paraId="1FF867A2" w14:textId="77777777" w:rsidR="009B0C08" w:rsidRPr="008747D6" w:rsidRDefault="009B0C08" w:rsidP="009B0C08">
            <w:pPr>
              <w:jc w:val="center"/>
              <w:rPr>
                <w:sz w:val="20"/>
                <w:szCs w:val="20"/>
              </w:rPr>
            </w:pPr>
            <w:r w:rsidRPr="008747D6">
              <w:rPr>
                <w:sz w:val="20"/>
                <w:szCs w:val="20"/>
              </w:rPr>
              <w:t>New VLO entries</w:t>
            </w:r>
          </w:p>
        </w:tc>
      </w:tr>
      <w:tr w:rsidR="009B0C08" w:rsidRPr="008747D6" w14:paraId="0B54D778" w14:textId="77777777" w:rsidTr="009B0C08">
        <w:trPr>
          <w:jc w:val="center"/>
        </w:trPr>
        <w:tc>
          <w:tcPr>
            <w:tcW w:w="1237" w:type="dxa"/>
            <w:shd w:val="clear" w:color="auto" w:fill="C7D97D"/>
          </w:tcPr>
          <w:p w14:paraId="4D560690" w14:textId="0D0562A5" w:rsidR="00DC0625" w:rsidRPr="008747D6" w:rsidRDefault="00661CAD" w:rsidP="00DA04BA">
            <w:pPr>
              <w:jc w:val="left"/>
              <w:rPr>
                <w:i/>
                <w:iCs/>
                <w:sz w:val="20"/>
                <w:szCs w:val="20"/>
              </w:rPr>
            </w:pPr>
            <w:hyperlink w:anchor="_Lexica" w:history="1">
              <w:r w:rsidR="00DC0625" w:rsidRPr="008747D6">
                <w:rPr>
                  <w:rStyle w:val="Hyperlink"/>
                  <w:i/>
                  <w:iCs/>
                  <w:sz w:val="20"/>
                  <w:szCs w:val="20"/>
                  <w:u w:val="none"/>
                </w:rPr>
                <w:t>lexica</w:t>
              </w:r>
            </w:hyperlink>
          </w:p>
        </w:tc>
        <w:tc>
          <w:tcPr>
            <w:tcW w:w="1049" w:type="dxa"/>
            <w:vAlign w:val="bottom"/>
          </w:tcPr>
          <w:p w14:paraId="7846B014" w14:textId="1196C674"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75</w:t>
            </w:r>
          </w:p>
        </w:tc>
        <w:tc>
          <w:tcPr>
            <w:tcW w:w="1111" w:type="dxa"/>
            <w:vAlign w:val="bottom"/>
          </w:tcPr>
          <w:p w14:paraId="4ADDF370" w14:textId="2F5CEE6E"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3</w:t>
            </w:r>
          </w:p>
        </w:tc>
        <w:tc>
          <w:tcPr>
            <w:tcW w:w="426" w:type="dxa"/>
            <w:tcBorders>
              <w:right w:val="nil"/>
            </w:tcBorders>
            <w:vAlign w:val="bottom"/>
          </w:tcPr>
          <w:p w14:paraId="3FD0F969" w14:textId="67DC2110"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0</w:t>
            </w:r>
          </w:p>
        </w:tc>
        <w:tc>
          <w:tcPr>
            <w:tcW w:w="567" w:type="dxa"/>
            <w:tcBorders>
              <w:left w:val="nil"/>
            </w:tcBorders>
            <w:vAlign w:val="bottom"/>
          </w:tcPr>
          <w:p w14:paraId="4EFD164C" w14:textId="49FAA0A2"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0%</w:t>
            </w:r>
          </w:p>
        </w:tc>
        <w:tc>
          <w:tcPr>
            <w:tcW w:w="1275" w:type="dxa"/>
            <w:tcBorders>
              <w:left w:val="nil"/>
            </w:tcBorders>
            <w:vAlign w:val="bottom"/>
          </w:tcPr>
          <w:p w14:paraId="5E4D43B0" w14:textId="26FE0068"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3</w:t>
            </w:r>
          </w:p>
        </w:tc>
        <w:tc>
          <w:tcPr>
            <w:tcW w:w="993" w:type="dxa"/>
            <w:tcBorders>
              <w:left w:val="nil"/>
              <w:right w:val="nil"/>
            </w:tcBorders>
            <w:vAlign w:val="bottom"/>
          </w:tcPr>
          <w:p w14:paraId="552AAE39" w14:textId="46888EED"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3</w:t>
            </w:r>
          </w:p>
        </w:tc>
        <w:tc>
          <w:tcPr>
            <w:tcW w:w="850" w:type="dxa"/>
            <w:tcBorders>
              <w:left w:val="nil"/>
            </w:tcBorders>
            <w:vAlign w:val="bottom"/>
          </w:tcPr>
          <w:p w14:paraId="616AA123" w14:textId="0C41983D"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4%</w:t>
            </w:r>
          </w:p>
        </w:tc>
        <w:tc>
          <w:tcPr>
            <w:tcW w:w="851" w:type="dxa"/>
            <w:tcBorders>
              <w:left w:val="nil"/>
              <w:right w:val="single" w:sz="4" w:space="0" w:color="A2C037"/>
            </w:tcBorders>
            <w:vAlign w:val="bottom"/>
          </w:tcPr>
          <w:p w14:paraId="52B4B326" w14:textId="1CCD72A9"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72</w:t>
            </w:r>
          </w:p>
        </w:tc>
        <w:tc>
          <w:tcPr>
            <w:tcW w:w="425" w:type="dxa"/>
            <w:tcBorders>
              <w:left w:val="single" w:sz="4" w:space="0" w:color="A2C037"/>
              <w:right w:val="nil"/>
            </w:tcBorders>
          </w:tcPr>
          <w:p w14:paraId="7949A72C" w14:textId="3232F777"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1</w:t>
            </w:r>
          </w:p>
        </w:tc>
        <w:tc>
          <w:tcPr>
            <w:tcW w:w="567" w:type="dxa"/>
            <w:tcBorders>
              <w:left w:val="nil"/>
            </w:tcBorders>
          </w:tcPr>
          <w:p w14:paraId="199F322E" w14:textId="637B2AC3"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1%</w:t>
            </w:r>
          </w:p>
        </w:tc>
      </w:tr>
      <w:tr w:rsidR="009B0C08" w:rsidRPr="008747D6" w14:paraId="26E14384" w14:textId="77777777" w:rsidTr="009B0C08">
        <w:trPr>
          <w:jc w:val="center"/>
        </w:trPr>
        <w:tc>
          <w:tcPr>
            <w:tcW w:w="1237" w:type="dxa"/>
            <w:shd w:val="clear" w:color="auto" w:fill="C7D97D"/>
          </w:tcPr>
          <w:p w14:paraId="50DAD861" w14:textId="577FD9A5" w:rsidR="00DC0625" w:rsidRPr="008747D6" w:rsidRDefault="00661CAD" w:rsidP="00DA04BA">
            <w:pPr>
              <w:jc w:val="left"/>
              <w:rPr>
                <w:i/>
                <w:iCs/>
                <w:sz w:val="20"/>
                <w:szCs w:val="20"/>
              </w:rPr>
            </w:pPr>
            <w:hyperlink w:anchor="_Dictionaries" w:history="1">
              <w:r w:rsidR="00DC0625" w:rsidRPr="008747D6">
                <w:rPr>
                  <w:rStyle w:val="Hyperlink"/>
                  <w:i/>
                  <w:iCs/>
                  <w:sz w:val="20"/>
                  <w:szCs w:val="20"/>
                  <w:u w:val="none"/>
                </w:rPr>
                <w:t>dictionaries</w:t>
              </w:r>
            </w:hyperlink>
          </w:p>
        </w:tc>
        <w:tc>
          <w:tcPr>
            <w:tcW w:w="1049" w:type="dxa"/>
            <w:vAlign w:val="bottom"/>
          </w:tcPr>
          <w:p w14:paraId="76ABED82" w14:textId="477A0166"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9</w:t>
            </w:r>
            <w:r w:rsidR="009E42F5" w:rsidRPr="008747D6">
              <w:rPr>
                <w:rFonts w:asciiTheme="minorHAnsi" w:hAnsiTheme="minorHAnsi" w:cstheme="minorHAnsi"/>
                <w:color w:val="000000"/>
                <w:sz w:val="20"/>
                <w:szCs w:val="20"/>
              </w:rPr>
              <w:t>5</w:t>
            </w:r>
          </w:p>
        </w:tc>
        <w:tc>
          <w:tcPr>
            <w:tcW w:w="1111" w:type="dxa"/>
            <w:vAlign w:val="bottom"/>
          </w:tcPr>
          <w:p w14:paraId="3CC38020" w14:textId="111C7FDA"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2</w:t>
            </w:r>
            <w:r w:rsidR="009E42F5" w:rsidRPr="008747D6">
              <w:rPr>
                <w:rFonts w:asciiTheme="minorHAnsi" w:hAnsiTheme="minorHAnsi" w:cstheme="minorHAnsi"/>
                <w:color w:val="000000"/>
                <w:sz w:val="20"/>
                <w:szCs w:val="20"/>
              </w:rPr>
              <w:t>3</w:t>
            </w:r>
          </w:p>
        </w:tc>
        <w:tc>
          <w:tcPr>
            <w:tcW w:w="426" w:type="dxa"/>
            <w:tcBorders>
              <w:right w:val="nil"/>
            </w:tcBorders>
            <w:vAlign w:val="bottom"/>
          </w:tcPr>
          <w:p w14:paraId="331714AE" w14:textId="6A0CF111" w:rsidR="00DC0625" w:rsidRPr="008747D6" w:rsidRDefault="004C13EF"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1</w:t>
            </w:r>
          </w:p>
        </w:tc>
        <w:tc>
          <w:tcPr>
            <w:tcW w:w="567" w:type="dxa"/>
            <w:tcBorders>
              <w:left w:val="nil"/>
            </w:tcBorders>
            <w:vAlign w:val="bottom"/>
          </w:tcPr>
          <w:p w14:paraId="178134E0" w14:textId="362FFBF6" w:rsidR="00DC0625" w:rsidRPr="008747D6" w:rsidRDefault="004C13EF"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5</w:t>
            </w:r>
            <w:r w:rsidR="00DC0625" w:rsidRPr="008747D6">
              <w:rPr>
                <w:rFonts w:asciiTheme="minorHAnsi" w:hAnsiTheme="minorHAnsi" w:cstheme="minorHAnsi"/>
                <w:color w:val="000000"/>
                <w:sz w:val="20"/>
                <w:szCs w:val="20"/>
              </w:rPr>
              <w:t>%</w:t>
            </w:r>
          </w:p>
        </w:tc>
        <w:tc>
          <w:tcPr>
            <w:tcW w:w="1275" w:type="dxa"/>
            <w:tcBorders>
              <w:left w:val="nil"/>
            </w:tcBorders>
            <w:vAlign w:val="bottom"/>
          </w:tcPr>
          <w:p w14:paraId="52D62ACC" w14:textId="65CDA7D0" w:rsidR="00DC0625" w:rsidRPr="008747D6" w:rsidRDefault="007355DA"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22</w:t>
            </w:r>
          </w:p>
        </w:tc>
        <w:tc>
          <w:tcPr>
            <w:tcW w:w="993" w:type="dxa"/>
            <w:tcBorders>
              <w:left w:val="nil"/>
              <w:right w:val="nil"/>
            </w:tcBorders>
            <w:vAlign w:val="bottom"/>
          </w:tcPr>
          <w:p w14:paraId="7D34C180" w14:textId="2F22DB27"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2</w:t>
            </w:r>
            <w:r w:rsidR="009E42F5" w:rsidRPr="008747D6">
              <w:rPr>
                <w:rFonts w:asciiTheme="minorHAnsi" w:hAnsiTheme="minorHAnsi" w:cstheme="minorHAnsi"/>
                <w:color w:val="000000"/>
                <w:sz w:val="20"/>
                <w:szCs w:val="20"/>
              </w:rPr>
              <w:t>2</w:t>
            </w:r>
          </w:p>
        </w:tc>
        <w:tc>
          <w:tcPr>
            <w:tcW w:w="850" w:type="dxa"/>
            <w:tcBorders>
              <w:left w:val="nil"/>
            </w:tcBorders>
            <w:vAlign w:val="bottom"/>
          </w:tcPr>
          <w:p w14:paraId="6BF05331" w14:textId="6346FB4A"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2</w:t>
            </w:r>
            <w:r w:rsidR="007355DA" w:rsidRPr="008747D6">
              <w:rPr>
                <w:rFonts w:asciiTheme="minorHAnsi" w:hAnsiTheme="minorHAnsi" w:cstheme="minorHAnsi"/>
                <w:color w:val="000000"/>
                <w:sz w:val="20"/>
                <w:szCs w:val="20"/>
              </w:rPr>
              <w:t>3</w:t>
            </w:r>
            <w:r w:rsidRPr="008747D6">
              <w:rPr>
                <w:rFonts w:asciiTheme="minorHAnsi" w:hAnsiTheme="minorHAnsi" w:cstheme="minorHAnsi"/>
                <w:color w:val="000000"/>
                <w:sz w:val="20"/>
                <w:szCs w:val="20"/>
              </w:rPr>
              <w:t>%</w:t>
            </w:r>
          </w:p>
        </w:tc>
        <w:tc>
          <w:tcPr>
            <w:tcW w:w="851" w:type="dxa"/>
            <w:tcBorders>
              <w:left w:val="nil"/>
              <w:right w:val="single" w:sz="4" w:space="0" w:color="A2C037"/>
            </w:tcBorders>
            <w:vAlign w:val="bottom"/>
          </w:tcPr>
          <w:p w14:paraId="7DB47D34" w14:textId="77605567"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83</w:t>
            </w:r>
          </w:p>
        </w:tc>
        <w:tc>
          <w:tcPr>
            <w:tcW w:w="425" w:type="dxa"/>
            <w:tcBorders>
              <w:left w:val="single" w:sz="4" w:space="0" w:color="A2C037"/>
              <w:right w:val="nil"/>
            </w:tcBorders>
          </w:tcPr>
          <w:p w14:paraId="10341E38" w14:textId="532FAD02"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3</w:t>
            </w:r>
          </w:p>
        </w:tc>
        <w:tc>
          <w:tcPr>
            <w:tcW w:w="567" w:type="dxa"/>
            <w:tcBorders>
              <w:left w:val="nil"/>
            </w:tcBorders>
          </w:tcPr>
          <w:p w14:paraId="3A77F43B" w14:textId="07F752CA"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4%</w:t>
            </w:r>
          </w:p>
        </w:tc>
      </w:tr>
      <w:tr w:rsidR="009B0C08" w:rsidRPr="008747D6" w14:paraId="34B67953" w14:textId="77777777" w:rsidTr="009B0C08">
        <w:trPr>
          <w:jc w:val="center"/>
        </w:trPr>
        <w:tc>
          <w:tcPr>
            <w:tcW w:w="1237" w:type="dxa"/>
            <w:shd w:val="clear" w:color="auto" w:fill="C7D97D"/>
          </w:tcPr>
          <w:p w14:paraId="2AE7EEC1" w14:textId="09D4CB59" w:rsidR="00DC0625" w:rsidRPr="008747D6" w:rsidRDefault="00661CAD" w:rsidP="00DA04BA">
            <w:pPr>
              <w:jc w:val="left"/>
              <w:rPr>
                <w:i/>
                <w:iCs/>
                <w:sz w:val="20"/>
                <w:szCs w:val="20"/>
              </w:rPr>
            </w:pPr>
            <w:hyperlink w:anchor="_Conceptual_resources" w:history="1">
              <w:r w:rsidR="00DC0625" w:rsidRPr="008747D6">
                <w:rPr>
                  <w:rStyle w:val="Hyperlink"/>
                  <w:i/>
                  <w:iCs/>
                  <w:sz w:val="20"/>
                  <w:szCs w:val="20"/>
                  <w:u w:val="none"/>
                </w:rPr>
                <w:t>c</w:t>
              </w:r>
              <w:r w:rsidR="00DC0625" w:rsidRPr="008747D6">
                <w:rPr>
                  <w:rStyle w:val="Hyperlink"/>
                  <w:i/>
                  <w:iCs/>
                  <w:u w:val="none"/>
                </w:rPr>
                <w:t>onceptual</w:t>
              </w:r>
            </w:hyperlink>
          </w:p>
        </w:tc>
        <w:tc>
          <w:tcPr>
            <w:tcW w:w="1049" w:type="dxa"/>
            <w:vAlign w:val="bottom"/>
          </w:tcPr>
          <w:p w14:paraId="1EBF26C0" w14:textId="48986CA7"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29</w:t>
            </w:r>
          </w:p>
        </w:tc>
        <w:tc>
          <w:tcPr>
            <w:tcW w:w="1111" w:type="dxa"/>
            <w:vAlign w:val="bottom"/>
          </w:tcPr>
          <w:p w14:paraId="263E55EA" w14:textId="324448AF"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1</w:t>
            </w:r>
          </w:p>
        </w:tc>
        <w:tc>
          <w:tcPr>
            <w:tcW w:w="426" w:type="dxa"/>
            <w:tcBorders>
              <w:right w:val="nil"/>
            </w:tcBorders>
            <w:vAlign w:val="bottom"/>
          </w:tcPr>
          <w:p w14:paraId="4072B465" w14:textId="4CF5ECF6"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0</w:t>
            </w:r>
          </w:p>
        </w:tc>
        <w:tc>
          <w:tcPr>
            <w:tcW w:w="567" w:type="dxa"/>
            <w:tcBorders>
              <w:left w:val="nil"/>
            </w:tcBorders>
            <w:vAlign w:val="bottom"/>
          </w:tcPr>
          <w:p w14:paraId="0B7F5DFD" w14:textId="65A228AF"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0%</w:t>
            </w:r>
          </w:p>
        </w:tc>
        <w:tc>
          <w:tcPr>
            <w:tcW w:w="1275" w:type="dxa"/>
            <w:tcBorders>
              <w:left w:val="nil"/>
            </w:tcBorders>
            <w:vAlign w:val="bottom"/>
          </w:tcPr>
          <w:p w14:paraId="3045577A" w14:textId="1461E619"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1</w:t>
            </w:r>
          </w:p>
        </w:tc>
        <w:tc>
          <w:tcPr>
            <w:tcW w:w="993" w:type="dxa"/>
            <w:tcBorders>
              <w:left w:val="nil"/>
              <w:right w:val="nil"/>
            </w:tcBorders>
            <w:vAlign w:val="bottom"/>
          </w:tcPr>
          <w:p w14:paraId="6F39AF5F" w14:textId="4F436328"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1</w:t>
            </w:r>
          </w:p>
        </w:tc>
        <w:tc>
          <w:tcPr>
            <w:tcW w:w="850" w:type="dxa"/>
            <w:tcBorders>
              <w:left w:val="nil"/>
            </w:tcBorders>
            <w:vAlign w:val="bottom"/>
          </w:tcPr>
          <w:p w14:paraId="1309B75E" w14:textId="7F7015B0"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3%</w:t>
            </w:r>
          </w:p>
        </w:tc>
        <w:tc>
          <w:tcPr>
            <w:tcW w:w="851" w:type="dxa"/>
            <w:tcBorders>
              <w:left w:val="nil"/>
              <w:right w:val="single" w:sz="4" w:space="0" w:color="A2C037"/>
            </w:tcBorders>
            <w:vAlign w:val="bottom"/>
          </w:tcPr>
          <w:p w14:paraId="76CC3B54" w14:textId="6F570C87"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29</w:t>
            </w:r>
          </w:p>
        </w:tc>
        <w:tc>
          <w:tcPr>
            <w:tcW w:w="425" w:type="dxa"/>
            <w:tcBorders>
              <w:left w:val="single" w:sz="4" w:space="0" w:color="A2C037"/>
              <w:right w:val="nil"/>
            </w:tcBorders>
          </w:tcPr>
          <w:p w14:paraId="140D0FD6" w14:textId="79F1611E"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0</w:t>
            </w:r>
          </w:p>
        </w:tc>
        <w:tc>
          <w:tcPr>
            <w:tcW w:w="567" w:type="dxa"/>
            <w:tcBorders>
              <w:left w:val="nil"/>
            </w:tcBorders>
          </w:tcPr>
          <w:p w14:paraId="54254435" w14:textId="5C64F7CF"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0%</w:t>
            </w:r>
          </w:p>
        </w:tc>
      </w:tr>
      <w:tr w:rsidR="009B0C08" w:rsidRPr="008747D6" w14:paraId="2B7201B4" w14:textId="77777777" w:rsidTr="009B0C08">
        <w:trPr>
          <w:jc w:val="center"/>
        </w:trPr>
        <w:tc>
          <w:tcPr>
            <w:tcW w:w="1237" w:type="dxa"/>
            <w:shd w:val="clear" w:color="auto" w:fill="C7D97D"/>
          </w:tcPr>
          <w:p w14:paraId="57593759" w14:textId="18FD7275" w:rsidR="00DC0625" w:rsidRPr="008747D6" w:rsidRDefault="00661CAD" w:rsidP="00DA04BA">
            <w:pPr>
              <w:jc w:val="left"/>
              <w:rPr>
                <w:i/>
                <w:iCs/>
                <w:sz w:val="20"/>
                <w:szCs w:val="20"/>
              </w:rPr>
            </w:pPr>
            <w:hyperlink w:anchor="_Glossaries" w:history="1">
              <w:r w:rsidR="00DC0625" w:rsidRPr="008747D6">
                <w:rPr>
                  <w:rStyle w:val="Hyperlink"/>
                  <w:i/>
                  <w:iCs/>
                  <w:sz w:val="20"/>
                  <w:szCs w:val="20"/>
                  <w:u w:val="none"/>
                </w:rPr>
                <w:t>glossaries</w:t>
              </w:r>
            </w:hyperlink>
          </w:p>
        </w:tc>
        <w:tc>
          <w:tcPr>
            <w:tcW w:w="1049" w:type="dxa"/>
            <w:vAlign w:val="bottom"/>
          </w:tcPr>
          <w:p w14:paraId="14AD3524" w14:textId="34856223"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32</w:t>
            </w:r>
          </w:p>
        </w:tc>
        <w:tc>
          <w:tcPr>
            <w:tcW w:w="1111" w:type="dxa"/>
            <w:vAlign w:val="bottom"/>
          </w:tcPr>
          <w:p w14:paraId="53DC5774" w14:textId="4CBCD03E"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4</w:t>
            </w:r>
          </w:p>
        </w:tc>
        <w:tc>
          <w:tcPr>
            <w:tcW w:w="426" w:type="dxa"/>
            <w:tcBorders>
              <w:right w:val="nil"/>
            </w:tcBorders>
            <w:vAlign w:val="bottom"/>
          </w:tcPr>
          <w:p w14:paraId="4713F1E1" w14:textId="6F249877"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0</w:t>
            </w:r>
          </w:p>
        </w:tc>
        <w:tc>
          <w:tcPr>
            <w:tcW w:w="567" w:type="dxa"/>
            <w:tcBorders>
              <w:left w:val="nil"/>
            </w:tcBorders>
            <w:vAlign w:val="bottom"/>
          </w:tcPr>
          <w:p w14:paraId="63331E6D" w14:textId="24E54D0D"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0%</w:t>
            </w:r>
          </w:p>
        </w:tc>
        <w:tc>
          <w:tcPr>
            <w:tcW w:w="1275" w:type="dxa"/>
            <w:tcBorders>
              <w:left w:val="nil"/>
            </w:tcBorders>
            <w:vAlign w:val="bottom"/>
          </w:tcPr>
          <w:p w14:paraId="3B2325B2" w14:textId="46C56CB4"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4</w:t>
            </w:r>
          </w:p>
        </w:tc>
        <w:tc>
          <w:tcPr>
            <w:tcW w:w="993" w:type="dxa"/>
            <w:tcBorders>
              <w:left w:val="nil"/>
              <w:right w:val="nil"/>
            </w:tcBorders>
            <w:vAlign w:val="bottom"/>
          </w:tcPr>
          <w:p w14:paraId="4E69FF4C" w14:textId="1892A3B3"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4</w:t>
            </w:r>
          </w:p>
        </w:tc>
        <w:tc>
          <w:tcPr>
            <w:tcW w:w="850" w:type="dxa"/>
            <w:tcBorders>
              <w:left w:val="nil"/>
            </w:tcBorders>
            <w:vAlign w:val="bottom"/>
          </w:tcPr>
          <w:p w14:paraId="5373D416" w14:textId="4AE50B08"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13%</w:t>
            </w:r>
          </w:p>
        </w:tc>
        <w:tc>
          <w:tcPr>
            <w:tcW w:w="851" w:type="dxa"/>
            <w:tcBorders>
              <w:left w:val="nil"/>
              <w:right w:val="single" w:sz="4" w:space="0" w:color="A2C037"/>
            </w:tcBorders>
            <w:vAlign w:val="bottom"/>
          </w:tcPr>
          <w:p w14:paraId="1D9C22CA" w14:textId="040BAC82"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32</w:t>
            </w:r>
          </w:p>
        </w:tc>
        <w:tc>
          <w:tcPr>
            <w:tcW w:w="425" w:type="dxa"/>
            <w:tcBorders>
              <w:left w:val="single" w:sz="4" w:space="0" w:color="A2C037"/>
              <w:right w:val="nil"/>
            </w:tcBorders>
          </w:tcPr>
          <w:p w14:paraId="09EF6E36" w14:textId="77777777"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0</w:t>
            </w:r>
          </w:p>
        </w:tc>
        <w:tc>
          <w:tcPr>
            <w:tcW w:w="567" w:type="dxa"/>
            <w:tcBorders>
              <w:left w:val="nil"/>
            </w:tcBorders>
          </w:tcPr>
          <w:p w14:paraId="4163C464" w14:textId="77777777"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0%</w:t>
            </w:r>
          </w:p>
        </w:tc>
      </w:tr>
      <w:tr w:rsidR="009B0C08" w:rsidRPr="008747D6" w14:paraId="17EEBB20" w14:textId="77777777" w:rsidTr="009B0C08">
        <w:trPr>
          <w:jc w:val="center"/>
        </w:trPr>
        <w:tc>
          <w:tcPr>
            <w:tcW w:w="1237" w:type="dxa"/>
            <w:shd w:val="clear" w:color="auto" w:fill="C7D97D"/>
          </w:tcPr>
          <w:p w14:paraId="4FB813E8" w14:textId="3FFAF31C" w:rsidR="00DC0625" w:rsidRPr="008747D6" w:rsidRDefault="00661CAD" w:rsidP="00DA04BA">
            <w:pPr>
              <w:jc w:val="left"/>
              <w:rPr>
                <w:i/>
                <w:iCs/>
                <w:sz w:val="20"/>
                <w:szCs w:val="20"/>
              </w:rPr>
            </w:pPr>
            <w:hyperlink w:anchor="_Wordlists" w:history="1">
              <w:r w:rsidR="00DC0625" w:rsidRPr="008747D6">
                <w:rPr>
                  <w:rStyle w:val="Hyperlink"/>
                  <w:i/>
                  <w:iCs/>
                  <w:sz w:val="20"/>
                  <w:szCs w:val="20"/>
                  <w:u w:val="none"/>
                </w:rPr>
                <w:t>wordlists</w:t>
              </w:r>
            </w:hyperlink>
          </w:p>
        </w:tc>
        <w:tc>
          <w:tcPr>
            <w:tcW w:w="1049" w:type="dxa"/>
            <w:vAlign w:val="bottom"/>
          </w:tcPr>
          <w:p w14:paraId="63E089FD" w14:textId="74D17DD3"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53</w:t>
            </w:r>
          </w:p>
        </w:tc>
        <w:tc>
          <w:tcPr>
            <w:tcW w:w="1111" w:type="dxa"/>
            <w:vAlign w:val="bottom"/>
          </w:tcPr>
          <w:p w14:paraId="381A9F87" w14:textId="6192AE78"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11</w:t>
            </w:r>
          </w:p>
        </w:tc>
        <w:tc>
          <w:tcPr>
            <w:tcW w:w="426" w:type="dxa"/>
            <w:tcBorders>
              <w:right w:val="nil"/>
            </w:tcBorders>
            <w:vAlign w:val="bottom"/>
          </w:tcPr>
          <w:p w14:paraId="7066D81B" w14:textId="35EE2F02"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1</w:t>
            </w:r>
          </w:p>
        </w:tc>
        <w:tc>
          <w:tcPr>
            <w:tcW w:w="567" w:type="dxa"/>
            <w:tcBorders>
              <w:left w:val="nil"/>
            </w:tcBorders>
            <w:vAlign w:val="bottom"/>
          </w:tcPr>
          <w:p w14:paraId="347D6A63" w14:textId="4DF9D41C"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9%</w:t>
            </w:r>
          </w:p>
        </w:tc>
        <w:tc>
          <w:tcPr>
            <w:tcW w:w="1275" w:type="dxa"/>
            <w:tcBorders>
              <w:left w:val="nil"/>
            </w:tcBorders>
            <w:vAlign w:val="bottom"/>
          </w:tcPr>
          <w:p w14:paraId="4A672511" w14:textId="6A782AC4"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10</w:t>
            </w:r>
          </w:p>
        </w:tc>
        <w:tc>
          <w:tcPr>
            <w:tcW w:w="993" w:type="dxa"/>
            <w:tcBorders>
              <w:left w:val="nil"/>
              <w:right w:val="nil"/>
            </w:tcBorders>
            <w:vAlign w:val="bottom"/>
          </w:tcPr>
          <w:p w14:paraId="7205D37E" w14:textId="03B2EEB1"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10</w:t>
            </w:r>
          </w:p>
        </w:tc>
        <w:tc>
          <w:tcPr>
            <w:tcW w:w="850" w:type="dxa"/>
            <w:tcBorders>
              <w:left w:val="nil"/>
            </w:tcBorders>
            <w:vAlign w:val="bottom"/>
          </w:tcPr>
          <w:p w14:paraId="648F6C34" w14:textId="203A18FC"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19%</w:t>
            </w:r>
          </w:p>
        </w:tc>
        <w:tc>
          <w:tcPr>
            <w:tcW w:w="851" w:type="dxa"/>
            <w:tcBorders>
              <w:left w:val="nil"/>
              <w:right w:val="single" w:sz="4" w:space="0" w:color="A2C037"/>
            </w:tcBorders>
            <w:vAlign w:val="bottom"/>
          </w:tcPr>
          <w:p w14:paraId="6D36E23A" w14:textId="5BBB8E19"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52</w:t>
            </w:r>
          </w:p>
        </w:tc>
        <w:tc>
          <w:tcPr>
            <w:tcW w:w="425" w:type="dxa"/>
            <w:tcBorders>
              <w:left w:val="single" w:sz="4" w:space="0" w:color="A2C037"/>
              <w:right w:val="nil"/>
            </w:tcBorders>
          </w:tcPr>
          <w:p w14:paraId="6D91B504" w14:textId="77777777"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0</w:t>
            </w:r>
          </w:p>
        </w:tc>
        <w:tc>
          <w:tcPr>
            <w:tcW w:w="567" w:type="dxa"/>
            <w:tcBorders>
              <w:left w:val="nil"/>
            </w:tcBorders>
          </w:tcPr>
          <w:p w14:paraId="09DA54AA" w14:textId="77777777" w:rsidR="00DC0625" w:rsidRPr="008747D6" w:rsidRDefault="00DC0625" w:rsidP="00DC0625">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0%</w:t>
            </w:r>
          </w:p>
        </w:tc>
      </w:tr>
      <w:tr w:rsidR="009B0C08" w:rsidRPr="008747D6" w14:paraId="2F68758D" w14:textId="77777777" w:rsidTr="009B0C08">
        <w:trPr>
          <w:jc w:val="center"/>
        </w:trPr>
        <w:tc>
          <w:tcPr>
            <w:tcW w:w="1237" w:type="dxa"/>
            <w:shd w:val="clear" w:color="auto" w:fill="C7D97D"/>
          </w:tcPr>
          <w:p w14:paraId="71DD41CC" w14:textId="77777777" w:rsidR="00076F54" w:rsidRPr="008747D6" w:rsidRDefault="00076F54" w:rsidP="00DA04BA">
            <w:pPr>
              <w:jc w:val="right"/>
              <w:rPr>
                <w:sz w:val="20"/>
                <w:szCs w:val="20"/>
              </w:rPr>
            </w:pPr>
            <w:r w:rsidRPr="008747D6">
              <w:rPr>
                <w:sz w:val="20"/>
                <w:szCs w:val="20"/>
              </w:rPr>
              <w:t>Σ</w:t>
            </w:r>
          </w:p>
        </w:tc>
        <w:tc>
          <w:tcPr>
            <w:tcW w:w="1049" w:type="dxa"/>
            <w:vAlign w:val="bottom"/>
          </w:tcPr>
          <w:p w14:paraId="50321D8E" w14:textId="56938676" w:rsidR="00076F54" w:rsidRPr="008747D6" w:rsidRDefault="00076F54" w:rsidP="00076F54">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28</w:t>
            </w:r>
            <w:r w:rsidR="009E42F5" w:rsidRPr="008747D6">
              <w:rPr>
                <w:rFonts w:asciiTheme="minorHAnsi" w:hAnsiTheme="minorHAnsi" w:cstheme="minorHAnsi"/>
                <w:color w:val="000000"/>
                <w:sz w:val="20"/>
                <w:szCs w:val="20"/>
              </w:rPr>
              <w:t>4</w:t>
            </w:r>
          </w:p>
        </w:tc>
        <w:tc>
          <w:tcPr>
            <w:tcW w:w="1111" w:type="dxa"/>
            <w:vAlign w:val="bottom"/>
          </w:tcPr>
          <w:p w14:paraId="2DA4A089" w14:textId="1A6A5133" w:rsidR="00076F54" w:rsidRPr="008747D6" w:rsidRDefault="00076F54" w:rsidP="00076F54">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4</w:t>
            </w:r>
            <w:r w:rsidR="007355DA" w:rsidRPr="008747D6">
              <w:rPr>
                <w:rFonts w:asciiTheme="minorHAnsi" w:hAnsiTheme="minorHAnsi" w:cstheme="minorHAnsi"/>
                <w:color w:val="000000"/>
                <w:sz w:val="20"/>
                <w:szCs w:val="20"/>
              </w:rPr>
              <w:t>2</w:t>
            </w:r>
          </w:p>
        </w:tc>
        <w:tc>
          <w:tcPr>
            <w:tcW w:w="426" w:type="dxa"/>
            <w:tcBorders>
              <w:right w:val="nil"/>
            </w:tcBorders>
            <w:vAlign w:val="bottom"/>
          </w:tcPr>
          <w:p w14:paraId="1FAF7A58" w14:textId="24DC0DD5" w:rsidR="00076F54" w:rsidRPr="008747D6" w:rsidRDefault="004C13EF" w:rsidP="00076F54">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2</w:t>
            </w:r>
          </w:p>
        </w:tc>
        <w:tc>
          <w:tcPr>
            <w:tcW w:w="567" w:type="dxa"/>
            <w:tcBorders>
              <w:left w:val="nil"/>
            </w:tcBorders>
            <w:vAlign w:val="bottom"/>
          </w:tcPr>
          <w:p w14:paraId="29F53BE4" w14:textId="1789109D" w:rsidR="00076F54" w:rsidRPr="008747D6" w:rsidRDefault="004C13EF" w:rsidP="00076F54">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5</w:t>
            </w:r>
            <w:r w:rsidR="00076F54" w:rsidRPr="008747D6">
              <w:rPr>
                <w:rFonts w:asciiTheme="minorHAnsi" w:hAnsiTheme="minorHAnsi" w:cstheme="minorHAnsi"/>
                <w:color w:val="000000"/>
                <w:sz w:val="20"/>
                <w:szCs w:val="20"/>
              </w:rPr>
              <w:t>%</w:t>
            </w:r>
          </w:p>
        </w:tc>
        <w:tc>
          <w:tcPr>
            <w:tcW w:w="1275" w:type="dxa"/>
            <w:tcBorders>
              <w:left w:val="nil"/>
            </w:tcBorders>
            <w:vAlign w:val="bottom"/>
          </w:tcPr>
          <w:p w14:paraId="40075CF7" w14:textId="16D67567" w:rsidR="00076F54" w:rsidRPr="008747D6" w:rsidRDefault="00DC0625" w:rsidP="00076F54">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40</w:t>
            </w:r>
          </w:p>
        </w:tc>
        <w:tc>
          <w:tcPr>
            <w:tcW w:w="993" w:type="dxa"/>
            <w:tcBorders>
              <w:left w:val="nil"/>
              <w:right w:val="nil"/>
            </w:tcBorders>
          </w:tcPr>
          <w:p w14:paraId="75863FFA" w14:textId="67DFF913" w:rsidR="00076F54" w:rsidRPr="008747D6" w:rsidRDefault="007355DA" w:rsidP="00076F54">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40</w:t>
            </w:r>
          </w:p>
        </w:tc>
        <w:tc>
          <w:tcPr>
            <w:tcW w:w="850" w:type="dxa"/>
            <w:tcBorders>
              <w:left w:val="nil"/>
            </w:tcBorders>
          </w:tcPr>
          <w:p w14:paraId="3A514844" w14:textId="33F9BA84" w:rsidR="00076F54" w:rsidRPr="008747D6" w:rsidRDefault="00ED2514" w:rsidP="00076F54">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14</w:t>
            </w:r>
            <w:r w:rsidR="00076F54" w:rsidRPr="008747D6">
              <w:rPr>
                <w:rFonts w:asciiTheme="minorHAnsi" w:hAnsiTheme="minorHAnsi" w:cstheme="minorHAnsi"/>
                <w:color w:val="000000"/>
                <w:sz w:val="20"/>
                <w:szCs w:val="20"/>
              </w:rPr>
              <w:t>%</w:t>
            </w:r>
          </w:p>
        </w:tc>
        <w:tc>
          <w:tcPr>
            <w:tcW w:w="851" w:type="dxa"/>
            <w:tcBorders>
              <w:left w:val="nil"/>
              <w:right w:val="single" w:sz="4" w:space="0" w:color="A2C037"/>
            </w:tcBorders>
            <w:vAlign w:val="bottom"/>
          </w:tcPr>
          <w:p w14:paraId="5B4E28A6" w14:textId="087D1666" w:rsidR="00076F54" w:rsidRPr="008747D6" w:rsidRDefault="00DC0625" w:rsidP="00076F54">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268</w:t>
            </w:r>
          </w:p>
        </w:tc>
        <w:tc>
          <w:tcPr>
            <w:tcW w:w="425" w:type="dxa"/>
            <w:tcBorders>
              <w:left w:val="single" w:sz="4" w:space="0" w:color="A2C037"/>
              <w:right w:val="nil"/>
            </w:tcBorders>
          </w:tcPr>
          <w:p w14:paraId="607A613D" w14:textId="5FD833D7" w:rsidR="00076F54" w:rsidRPr="008747D6" w:rsidRDefault="00DC0625" w:rsidP="00076F54">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4</w:t>
            </w:r>
          </w:p>
        </w:tc>
        <w:tc>
          <w:tcPr>
            <w:tcW w:w="567" w:type="dxa"/>
            <w:tcBorders>
              <w:left w:val="nil"/>
            </w:tcBorders>
          </w:tcPr>
          <w:p w14:paraId="51F14171" w14:textId="34E718B7" w:rsidR="00076F54" w:rsidRPr="008747D6" w:rsidRDefault="00DC0625" w:rsidP="00076F54">
            <w:pPr>
              <w:jc w:val="right"/>
              <w:rPr>
                <w:rFonts w:asciiTheme="minorHAnsi" w:hAnsiTheme="minorHAnsi" w:cstheme="minorHAnsi"/>
                <w:color w:val="000000"/>
                <w:sz w:val="20"/>
                <w:szCs w:val="20"/>
              </w:rPr>
            </w:pPr>
            <w:r w:rsidRPr="008747D6">
              <w:rPr>
                <w:rFonts w:asciiTheme="minorHAnsi" w:hAnsiTheme="minorHAnsi" w:cstheme="minorHAnsi"/>
                <w:color w:val="000000"/>
                <w:sz w:val="20"/>
                <w:szCs w:val="20"/>
              </w:rPr>
              <w:t>1%</w:t>
            </w:r>
          </w:p>
        </w:tc>
      </w:tr>
    </w:tbl>
    <w:p w14:paraId="457D9875" w14:textId="10AAE79E" w:rsidR="00C5442A" w:rsidRDefault="00FA6484" w:rsidP="00FA6484">
      <w:pPr>
        <w:rPr>
          <w:b/>
          <w:bCs/>
          <w:color w:val="327FAA"/>
        </w:rPr>
      </w:pPr>
      <w:r w:rsidRPr="008747D6">
        <w:rPr>
          <w:b/>
          <w:bCs/>
          <w:color w:val="327FAA"/>
        </w:rPr>
        <w:t xml:space="preserve">Table </w:t>
      </w:r>
      <w:r w:rsidRPr="008747D6">
        <w:rPr>
          <w:b/>
          <w:bCs/>
          <w:color w:val="327FAA"/>
        </w:rPr>
        <w:fldChar w:fldCharType="begin"/>
      </w:r>
      <w:r w:rsidRPr="008747D6">
        <w:rPr>
          <w:b/>
          <w:bCs/>
          <w:color w:val="327FAA"/>
        </w:rPr>
        <w:instrText xml:space="preserve"> SEQ Table \* ARABIC </w:instrText>
      </w:r>
      <w:r w:rsidRPr="008747D6">
        <w:rPr>
          <w:b/>
          <w:bCs/>
          <w:color w:val="327FAA"/>
        </w:rPr>
        <w:fldChar w:fldCharType="separate"/>
      </w:r>
      <w:r w:rsidR="00381184">
        <w:rPr>
          <w:b/>
          <w:bCs/>
          <w:noProof/>
          <w:color w:val="327FAA"/>
        </w:rPr>
        <w:t>46</w:t>
      </w:r>
      <w:r w:rsidRPr="008747D6">
        <w:rPr>
          <w:color w:val="327FAA"/>
        </w:rPr>
        <w:fldChar w:fldCharType="end"/>
      </w:r>
      <w:r w:rsidRPr="008747D6">
        <w:rPr>
          <w:b/>
          <w:bCs/>
          <w:color w:val="327FAA"/>
        </w:rPr>
        <w:t xml:space="preserve">: Summary of metadata issues and their resolution for the lexical resource </w:t>
      </w:r>
      <w:r w:rsidR="00691278" w:rsidRPr="008747D6">
        <w:rPr>
          <w:b/>
          <w:bCs/>
          <w:color w:val="327FAA"/>
        </w:rPr>
        <w:t>families</w:t>
      </w:r>
    </w:p>
    <w:p w14:paraId="65AE7DBA" w14:textId="77777777" w:rsidR="00C5442A" w:rsidRDefault="00C5442A">
      <w:pPr>
        <w:spacing w:line="259" w:lineRule="auto"/>
        <w:jc w:val="left"/>
        <w:rPr>
          <w:b/>
          <w:bCs/>
          <w:color w:val="327FAA"/>
        </w:rPr>
      </w:pPr>
      <w:r>
        <w:rPr>
          <w:b/>
          <w:bCs/>
          <w:color w:val="327FAA"/>
        </w:rPr>
        <w:br w:type="page"/>
      </w:r>
    </w:p>
    <w:p w14:paraId="0012E82B" w14:textId="77777777" w:rsidR="00FA6484" w:rsidRPr="008747D6" w:rsidRDefault="00FA6484" w:rsidP="00FA6484">
      <w:pPr>
        <w:rPr>
          <w:color w:val="327FAA"/>
        </w:rPr>
      </w:pPr>
    </w:p>
    <w:p w14:paraId="7A9B4EB7" w14:textId="2C7F5750" w:rsidR="00B25963" w:rsidRPr="008747D6" w:rsidRDefault="00B25963" w:rsidP="00DA04BA">
      <w:pPr>
        <w:pStyle w:val="Heading2"/>
        <w:numPr>
          <w:ilvl w:val="1"/>
          <w:numId w:val="48"/>
        </w:numPr>
      </w:pPr>
      <w:bookmarkStart w:id="144" w:name="_Toc55833823"/>
      <w:r w:rsidRPr="008747D6">
        <w:t>Tools</w:t>
      </w:r>
      <w:bookmarkEnd w:id="144"/>
    </w:p>
    <w:p w14:paraId="5EB32C5D" w14:textId="3AF1250C" w:rsidR="00ED0DD2" w:rsidRPr="008747D6" w:rsidRDefault="00EF5920" w:rsidP="00CD207C">
      <w:r w:rsidRPr="008747D6">
        <w:t xml:space="preserve">Finally, Table </w:t>
      </w:r>
      <w:r w:rsidR="00B5631B" w:rsidRPr="008747D6">
        <w:t>47</w:t>
      </w:r>
      <w:r w:rsidRPr="008747D6">
        <w:t xml:space="preserve"> summarizes the salient features of the </w:t>
      </w:r>
      <w:r w:rsidR="0070260B" w:rsidRPr="008747D6">
        <w:t xml:space="preserve">4 </w:t>
      </w:r>
      <w:r w:rsidRPr="008747D6">
        <w:t>tool families, focusing on their inclusion in the VLO and the 2 types of metadata for which issues have been observed: input/output format and licence.</w:t>
      </w:r>
      <w:r w:rsidR="00411086" w:rsidRPr="008747D6">
        <w:t xml:space="preserve"> In sum, there are 10</w:t>
      </w:r>
      <w:r w:rsidR="0070260B" w:rsidRPr="008747D6">
        <w:t>9</w:t>
      </w:r>
      <w:r w:rsidR="00411086" w:rsidRPr="008747D6">
        <w:t xml:space="preserve"> tools across the </w:t>
      </w:r>
      <w:r w:rsidR="0070260B" w:rsidRPr="008747D6">
        <w:t>4</w:t>
      </w:r>
      <w:r w:rsidR="00411086" w:rsidRPr="008747D6">
        <w:t xml:space="preserve"> families, with the largest family being part-of-speech taggers and lemmatizers (6</w:t>
      </w:r>
      <w:r w:rsidR="0070260B" w:rsidRPr="008747D6">
        <w:t>6</w:t>
      </w:r>
      <w:r w:rsidR="00411086" w:rsidRPr="008747D6">
        <w:t xml:space="preserve"> tools) and the smallest</w:t>
      </w:r>
      <w:r w:rsidR="0070260B" w:rsidRPr="008747D6">
        <w:t xml:space="preserve"> sentiment analyzers</w:t>
      </w:r>
      <w:r w:rsidR="00411086" w:rsidRPr="008747D6">
        <w:t xml:space="preserve"> (</w:t>
      </w:r>
      <w:r w:rsidR="0070260B" w:rsidRPr="008747D6">
        <w:t>5</w:t>
      </w:r>
      <w:r w:rsidR="00411086" w:rsidRPr="008747D6">
        <w:t xml:space="preserve"> tools)</w:t>
      </w:r>
      <w:r w:rsidR="00A106CD" w:rsidRPr="008747D6">
        <w:t xml:space="preserve">. Unlike the corpus and lexical resource families summarized in Tables </w:t>
      </w:r>
      <w:r w:rsidR="00B5631B" w:rsidRPr="008747D6">
        <w:t>43</w:t>
      </w:r>
      <w:r w:rsidR="00A106CD" w:rsidRPr="008747D6">
        <w:t xml:space="preserve"> and </w:t>
      </w:r>
      <w:r w:rsidR="00B5631B" w:rsidRPr="008747D6">
        <w:t>45</w:t>
      </w:r>
      <w:r w:rsidR="00A106CD" w:rsidRPr="008747D6">
        <w:t xml:space="preserve">, the tools are </w:t>
      </w:r>
      <w:r w:rsidR="0033277B" w:rsidRPr="008747D6">
        <w:t xml:space="preserve">very </w:t>
      </w:r>
      <w:r w:rsidR="00A106CD" w:rsidRPr="008747D6">
        <w:t>unevenly included in the VLO, with part-of-speech taggers and lemmatizers having VLO entries in 83% cases</w:t>
      </w:r>
      <w:r w:rsidR="00A64BC7" w:rsidRPr="008747D6">
        <w:t xml:space="preserve"> </w:t>
      </w:r>
      <w:r w:rsidR="00A106CD" w:rsidRPr="008747D6">
        <w:t>and</w:t>
      </w:r>
      <w:r w:rsidR="009B0C08" w:rsidRPr="008747D6">
        <w:t xml:space="preserve"> </w:t>
      </w:r>
      <w:r w:rsidR="00A106CD" w:rsidRPr="008747D6">
        <w:t>normalizers having VLO entries only in 29% cases. Similarly, inclusion of</w:t>
      </w:r>
      <w:r w:rsidR="00691278" w:rsidRPr="008747D6">
        <w:t xml:space="preserve"> the</w:t>
      </w:r>
      <w:r w:rsidR="00A106CD" w:rsidRPr="008747D6">
        <w:t xml:space="preserve"> input</w:t>
      </w:r>
      <w:r w:rsidR="00691278" w:rsidRPr="008747D6">
        <w:t xml:space="preserve"> and </w:t>
      </w:r>
      <w:r w:rsidR="00A106CD" w:rsidRPr="008747D6">
        <w:t>out</w:t>
      </w:r>
      <w:r w:rsidR="00691278" w:rsidRPr="008747D6">
        <w:t>put formats</w:t>
      </w:r>
      <w:r w:rsidR="009B0C08" w:rsidRPr="008747D6">
        <w:t xml:space="preserve"> </w:t>
      </w:r>
      <w:r w:rsidR="00A106CD" w:rsidRPr="008747D6">
        <w:t>as well as licence similarly varies between the tool families, where for instance 41 (63%) of part-of-speech taggers and lemmatizers do not include information on the input/output format, significantly fewer normalizers – 5 (36%) – lack this information.</w:t>
      </w:r>
      <w:r w:rsidR="00BD3B0E" w:rsidRPr="008747D6">
        <w:t xml:space="preserve"> Since the</w:t>
      </w:r>
      <w:r w:rsidR="00A106CD" w:rsidRPr="008747D6">
        <w:t xml:space="preserve"> </w:t>
      </w:r>
      <w:r w:rsidR="00040E63" w:rsidRPr="008747D6">
        <w:t xml:space="preserve">tool families are by far the </w:t>
      </w:r>
      <w:r w:rsidR="00E97A80" w:rsidRPr="008747D6">
        <w:t>most recent</w:t>
      </w:r>
      <w:r w:rsidR="00040E63" w:rsidRPr="008747D6">
        <w:t xml:space="preserve"> inclusions in the entire Resource Families initiative, none of the issues listed in the</w:t>
      </w:r>
      <w:r w:rsidR="00AD5823" w:rsidRPr="008747D6">
        <w:t xml:space="preserve"> report</w:t>
      </w:r>
      <w:r w:rsidR="00040E63" w:rsidRPr="008747D6">
        <w:t xml:space="preserve"> have been resolved thus far.</w:t>
      </w:r>
    </w:p>
    <w:p w14:paraId="22633B22" w14:textId="77777777" w:rsidR="00EF5920" w:rsidRPr="008747D6" w:rsidRDefault="00EF5920" w:rsidP="00A443A8"/>
    <w:tbl>
      <w:tblPr>
        <w:tblStyle w:val="TableGrid"/>
        <w:tblW w:w="0" w:type="auto"/>
        <w:jc w:val="center"/>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1453"/>
        <w:gridCol w:w="1060"/>
        <w:gridCol w:w="521"/>
        <w:gridCol w:w="708"/>
        <w:gridCol w:w="592"/>
        <w:gridCol w:w="1190"/>
        <w:gridCol w:w="461"/>
        <w:gridCol w:w="814"/>
      </w:tblGrid>
      <w:tr w:rsidR="00EF5920" w:rsidRPr="008747D6" w14:paraId="6939EDD7" w14:textId="77777777" w:rsidTr="001D2BC7">
        <w:trPr>
          <w:jc w:val="center"/>
        </w:trPr>
        <w:tc>
          <w:tcPr>
            <w:tcW w:w="1453" w:type="dxa"/>
            <w:shd w:val="clear" w:color="auto" w:fill="C7D97D"/>
          </w:tcPr>
          <w:p w14:paraId="04561093" w14:textId="75752D85" w:rsidR="00EF5920" w:rsidRPr="008747D6" w:rsidRDefault="00EF5920" w:rsidP="00770112">
            <w:pPr>
              <w:jc w:val="center"/>
              <w:rPr>
                <w:sz w:val="20"/>
                <w:szCs w:val="20"/>
              </w:rPr>
            </w:pPr>
            <w:r w:rsidRPr="008747D6">
              <w:rPr>
                <w:sz w:val="20"/>
                <w:szCs w:val="20"/>
              </w:rPr>
              <w:t>Tool family</w:t>
            </w:r>
          </w:p>
        </w:tc>
        <w:tc>
          <w:tcPr>
            <w:tcW w:w="1060" w:type="dxa"/>
            <w:shd w:val="clear" w:color="auto" w:fill="C7D97D"/>
          </w:tcPr>
          <w:p w14:paraId="74C67752" w14:textId="17305A74" w:rsidR="00EF5920" w:rsidRPr="008747D6" w:rsidRDefault="00EF5920" w:rsidP="00770112">
            <w:pPr>
              <w:jc w:val="center"/>
              <w:rPr>
                <w:sz w:val="20"/>
                <w:szCs w:val="20"/>
              </w:rPr>
            </w:pPr>
            <w:r w:rsidRPr="008747D6">
              <w:rPr>
                <w:sz w:val="20"/>
                <w:szCs w:val="20"/>
              </w:rPr>
              <w:t>Tools</w:t>
            </w:r>
          </w:p>
        </w:tc>
        <w:tc>
          <w:tcPr>
            <w:tcW w:w="1229" w:type="dxa"/>
            <w:gridSpan w:val="2"/>
            <w:tcBorders>
              <w:bottom w:val="single" w:sz="4" w:space="0" w:color="A2C037"/>
            </w:tcBorders>
            <w:shd w:val="clear" w:color="auto" w:fill="C7D97D"/>
          </w:tcPr>
          <w:p w14:paraId="7CDC6D29" w14:textId="77777777" w:rsidR="00EF5920" w:rsidRPr="008747D6" w:rsidRDefault="00EF5920" w:rsidP="00770112">
            <w:pPr>
              <w:jc w:val="center"/>
              <w:rPr>
                <w:sz w:val="20"/>
                <w:szCs w:val="20"/>
              </w:rPr>
            </w:pPr>
            <w:r w:rsidRPr="008747D6">
              <w:rPr>
                <w:sz w:val="20"/>
                <w:szCs w:val="20"/>
              </w:rPr>
              <w:t>VLO</w:t>
            </w:r>
          </w:p>
        </w:tc>
        <w:tc>
          <w:tcPr>
            <w:tcW w:w="1782" w:type="dxa"/>
            <w:gridSpan w:val="2"/>
            <w:tcBorders>
              <w:bottom w:val="single" w:sz="4" w:space="0" w:color="A2C037"/>
            </w:tcBorders>
            <w:shd w:val="clear" w:color="auto" w:fill="C7D97D"/>
          </w:tcPr>
          <w:p w14:paraId="2F54BF26" w14:textId="439E2323" w:rsidR="00EF5920" w:rsidRPr="008747D6" w:rsidRDefault="001D2BC7" w:rsidP="00770112">
            <w:pPr>
              <w:jc w:val="center"/>
              <w:rPr>
                <w:sz w:val="20"/>
                <w:szCs w:val="20"/>
              </w:rPr>
            </w:pPr>
            <w:r w:rsidRPr="008747D6">
              <w:rPr>
                <w:sz w:val="20"/>
                <w:szCs w:val="20"/>
              </w:rPr>
              <w:t>w/o i</w:t>
            </w:r>
            <w:r w:rsidR="00EF5920" w:rsidRPr="008747D6">
              <w:rPr>
                <w:sz w:val="20"/>
                <w:szCs w:val="20"/>
              </w:rPr>
              <w:t>nput/output</w:t>
            </w:r>
          </w:p>
        </w:tc>
        <w:tc>
          <w:tcPr>
            <w:tcW w:w="1275" w:type="dxa"/>
            <w:gridSpan w:val="2"/>
            <w:tcBorders>
              <w:bottom w:val="single" w:sz="4" w:space="0" w:color="A2C037"/>
            </w:tcBorders>
            <w:shd w:val="clear" w:color="auto" w:fill="C7D97D"/>
          </w:tcPr>
          <w:p w14:paraId="6135D504" w14:textId="69426656" w:rsidR="00EF5920" w:rsidRPr="008747D6" w:rsidRDefault="001D2BC7" w:rsidP="00770112">
            <w:pPr>
              <w:jc w:val="center"/>
              <w:rPr>
                <w:sz w:val="20"/>
                <w:szCs w:val="20"/>
              </w:rPr>
            </w:pPr>
            <w:r w:rsidRPr="008747D6">
              <w:rPr>
                <w:sz w:val="20"/>
                <w:szCs w:val="20"/>
              </w:rPr>
              <w:t>w/o l</w:t>
            </w:r>
            <w:r w:rsidR="00EF5920" w:rsidRPr="008747D6">
              <w:rPr>
                <w:sz w:val="20"/>
                <w:szCs w:val="20"/>
              </w:rPr>
              <w:t>icence</w:t>
            </w:r>
          </w:p>
        </w:tc>
      </w:tr>
      <w:tr w:rsidR="005F4B2E" w:rsidRPr="008747D6" w14:paraId="3715F255" w14:textId="77777777" w:rsidTr="001D2BC7">
        <w:trPr>
          <w:jc w:val="center"/>
        </w:trPr>
        <w:tc>
          <w:tcPr>
            <w:tcW w:w="1453" w:type="dxa"/>
            <w:shd w:val="clear" w:color="auto" w:fill="C7D97D"/>
          </w:tcPr>
          <w:p w14:paraId="6E6646D1" w14:textId="72C0C8AB" w:rsidR="005F4B2E" w:rsidRPr="008747D6" w:rsidRDefault="00661CAD" w:rsidP="00A752E1">
            <w:pPr>
              <w:jc w:val="left"/>
              <w:rPr>
                <w:i/>
                <w:iCs/>
                <w:sz w:val="20"/>
                <w:szCs w:val="20"/>
              </w:rPr>
            </w:pPr>
            <w:hyperlink w:anchor="_Tools_for_normalization" w:history="1">
              <w:r w:rsidR="005F4B2E" w:rsidRPr="008747D6">
                <w:rPr>
                  <w:rStyle w:val="Hyperlink"/>
                  <w:i/>
                  <w:iCs/>
                  <w:sz w:val="20"/>
                  <w:szCs w:val="20"/>
                  <w:u w:val="none"/>
                </w:rPr>
                <w:t>norm</w:t>
              </w:r>
            </w:hyperlink>
            <w:hyperlink w:anchor="_Lexica" w:history="1"/>
          </w:p>
        </w:tc>
        <w:tc>
          <w:tcPr>
            <w:tcW w:w="1060" w:type="dxa"/>
            <w:vAlign w:val="bottom"/>
          </w:tcPr>
          <w:p w14:paraId="64B7A77A" w14:textId="6B4DE616" w:rsidR="005F4B2E" w:rsidRPr="008747D6" w:rsidRDefault="005F4B2E" w:rsidP="005F4B2E">
            <w:pPr>
              <w:jc w:val="right"/>
              <w:rPr>
                <w:sz w:val="20"/>
                <w:szCs w:val="20"/>
              </w:rPr>
            </w:pPr>
            <w:r w:rsidRPr="008747D6">
              <w:rPr>
                <w:rFonts w:cs="Calibri"/>
                <w:color w:val="000000"/>
                <w:sz w:val="20"/>
                <w:szCs w:val="20"/>
              </w:rPr>
              <w:t>14</w:t>
            </w:r>
          </w:p>
        </w:tc>
        <w:tc>
          <w:tcPr>
            <w:tcW w:w="521" w:type="dxa"/>
            <w:tcBorders>
              <w:right w:val="nil"/>
            </w:tcBorders>
            <w:vAlign w:val="bottom"/>
          </w:tcPr>
          <w:p w14:paraId="74A0CE5B" w14:textId="10A4390D" w:rsidR="005F4B2E" w:rsidRPr="008747D6" w:rsidRDefault="005F4B2E" w:rsidP="005F4B2E">
            <w:pPr>
              <w:jc w:val="right"/>
              <w:rPr>
                <w:sz w:val="20"/>
                <w:szCs w:val="20"/>
              </w:rPr>
            </w:pPr>
            <w:r w:rsidRPr="008747D6">
              <w:rPr>
                <w:rFonts w:cs="Calibri"/>
                <w:color w:val="000000"/>
                <w:sz w:val="20"/>
                <w:szCs w:val="20"/>
              </w:rPr>
              <w:t>4</w:t>
            </w:r>
          </w:p>
        </w:tc>
        <w:tc>
          <w:tcPr>
            <w:tcW w:w="708" w:type="dxa"/>
            <w:tcBorders>
              <w:left w:val="nil"/>
            </w:tcBorders>
            <w:vAlign w:val="bottom"/>
          </w:tcPr>
          <w:p w14:paraId="58196D7F" w14:textId="4E8A5B72" w:rsidR="005F4B2E" w:rsidRPr="008747D6" w:rsidRDefault="005F4B2E" w:rsidP="005F4B2E">
            <w:pPr>
              <w:jc w:val="right"/>
              <w:rPr>
                <w:sz w:val="20"/>
                <w:szCs w:val="20"/>
              </w:rPr>
            </w:pPr>
            <w:r w:rsidRPr="008747D6">
              <w:rPr>
                <w:rFonts w:cs="Calibri"/>
                <w:color w:val="000000"/>
                <w:sz w:val="20"/>
                <w:szCs w:val="20"/>
              </w:rPr>
              <w:t>29%</w:t>
            </w:r>
          </w:p>
        </w:tc>
        <w:tc>
          <w:tcPr>
            <w:tcW w:w="592" w:type="dxa"/>
            <w:tcBorders>
              <w:right w:val="nil"/>
            </w:tcBorders>
            <w:vAlign w:val="bottom"/>
          </w:tcPr>
          <w:p w14:paraId="628A8577" w14:textId="2B746818" w:rsidR="005F4B2E" w:rsidRPr="008747D6" w:rsidRDefault="005F4B2E" w:rsidP="005F4B2E">
            <w:pPr>
              <w:rPr>
                <w:sz w:val="20"/>
                <w:szCs w:val="20"/>
              </w:rPr>
            </w:pPr>
            <w:r w:rsidRPr="008747D6">
              <w:rPr>
                <w:rFonts w:cs="Calibri"/>
                <w:color w:val="000000"/>
                <w:sz w:val="20"/>
                <w:szCs w:val="20"/>
              </w:rPr>
              <w:t>5</w:t>
            </w:r>
          </w:p>
        </w:tc>
        <w:tc>
          <w:tcPr>
            <w:tcW w:w="1190" w:type="dxa"/>
            <w:tcBorders>
              <w:left w:val="nil"/>
            </w:tcBorders>
            <w:vAlign w:val="bottom"/>
          </w:tcPr>
          <w:p w14:paraId="772F0862" w14:textId="295B3969" w:rsidR="005F4B2E" w:rsidRPr="008747D6" w:rsidRDefault="005F4B2E" w:rsidP="005F4B2E">
            <w:pPr>
              <w:rPr>
                <w:rFonts w:cs="Calibri"/>
                <w:color w:val="000000"/>
                <w:sz w:val="20"/>
                <w:szCs w:val="20"/>
              </w:rPr>
            </w:pPr>
            <w:r w:rsidRPr="008747D6">
              <w:rPr>
                <w:rFonts w:cs="Calibri"/>
                <w:color w:val="000000"/>
                <w:sz w:val="20"/>
                <w:szCs w:val="20"/>
              </w:rPr>
              <w:t>36%</w:t>
            </w:r>
          </w:p>
        </w:tc>
        <w:tc>
          <w:tcPr>
            <w:tcW w:w="461" w:type="dxa"/>
            <w:tcBorders>
              <w:right w:val="nil"/>
            </w:tcBorders>
            <w:vAlign w:val="bottom"/>
          </w:tcPr>
          <w:p w14:paraId="626195DB" w14:textId="6EEC1C4F" w:rsidR="005F4B2E" w:rsidRPr="008747D6" w:rsidRDefault="005F4B2E" w:rsidP="005F4B2E">
            <w:pPr>
              <w:rPr>
                <w:sz w:val="20"/>
                <w:szCs w:val="20"/>
              </w:rPr>
            </w:pPr>
            <w:r w:rsidRPr="008747D6">
              <w:rPr>
                <w:rFonts w:cs="Calibri"/>
                <w:color w:val="000000"/>
                <w:sz w:val="20"/>
                <w:szCs w:val="20"/>
              </w:rPr>
              <w:t>7</w:t>
            </w:r>
          </w:p>
        </w:tc>
        <w:tc>
          <w:tcPr>
            <w:tcW w:w="814" w:type="dxa"/>
            <w:tcBorders>
              <w:left w:val="nil"/>
            </w:tcBorders>
            <w:vAlign w:val="bottom"/>
          </w:tcPr>
          <w:p w14:paraId="54BECEF2" w14:textId="6330060F" w:rsidR="005F4B2E" w:rsidRPr="008747D6" w:rsidRDefault="005F4B2E" w:rsidP="005F4B2E">
            <w:pPr>
              <w:rPr>
                <w:sz w:val="20"/>
                <w:szCs w:val="20"/>
              </w:rPr>
            </w:pPr>
            <w:r w:rsidRPr="008747D6">
              <w:rPr>
                <w:rFonts w:cs="Calibri"/>
                <w:color w:val="000000"/>
                <w:sz w:val="20"/>
                <w:szCs w:val="20"/>
              </w:rPr>
              <w:t>50%</w:t>
            </w:r>
          </w:p>
        </w:tc>
      </w:tr>
      <w:tr w:rsidR="005F4B2E" w:rsidRPr="008747D6" w14:paraId="364BC4E2" w14:textId="77777777" w:rsidTr="001D2BC7">
        <w:trPr>
          <w:jc w:val="center"/>
        </w:trPr>
        <w:tc>
          <w:tcPr>
            <w:tcW w:w="1453" w:type="dxa"/>
            <w:shd w:val="clear" w:color="auto" w:fill="C7D97D"/>
          </w:tcPr>
          <w:p w14:paraId="5FFE673E" w14:textId="7EB3ADCA" w:rsidR="005F4B2E" w:rsidRPr="008747D6" w:rsidRDefault="00661CAD" w:rsidP="00A752E1">
            <w:pPr>
              <w:jc w:val="left"/>
              <w:rPr>
                <w:i/>
                <w:iCs/>
                <w:sz w:val="20"/>
                <w:szCs w:val="20"/>
              </w:rPr>
            </w:pPr>
            <w:hyperlink w:anchor="_Tools_for_named" w:history="1">
              <w:r w:rsidR="005F4B2E" w:rsidRPr="008747D6">
                <w:rPr>
                  <w:rStyle w:val="Hyperlink"/>
                  <w:i/>
                  <w:iCs/>
                  <w:sz w:val="20"/>
                  <w:szCs w:val="20"/>
                  <w:u w:val="none"/>
                </w:rPr>
                <w:t>NE</w:t>
              </w:r>
            </w:hyperlink>
          </w:p>
        </w:tc>
        <w:tc>
          <w:tcPr>
            <w:tcW w:w="1060" w:type="dxa"/>
            <w:vAlign w:val="bottom"/>
          </w:tcPr>
          <w:p w14:paraId="3DCB907D" w14:textId="36B5B3B4" w:rsidR="005F4B2E" w:rsidRPr="008747D6" w:rsidRDefault="005F4B2E" w:rsidP="005F4B2E">
            <w:pPr>
              <w:jc w:val="right"/>
              <w:rPr>
                <w:sz w:val="20"/>
                <w:szCs w:val="20"/>
              </w:rPr>
            </w:pPr>
            <w:r w:rsidRPr="008747D6">
              <w:rPr>
                <w:rFonts w:cs="Calibri"/>
                <w:color w:val="000000"/>
                <w:sz w:val="20"/>
                <w:szCs w:val="20"/>
              </w:rPr>
              <w:t>24</w:t>
            </w:r>
          </w:p>
        </w:tc>
        <w:tc>
          <w:tcPr>
            <w:tcW w:w="521" w:type="dxa"/>
            <w:tcBorders>
              <w:right w:val="nil"/>
            </w:tcBorders>
            <w:vAlign w:val="bottom"/>
          </w:tcPr>
          <w:p w14:paraId="4572D284" w14:textId="72B45DD3" w:rsidR="005F4B2E" w:rsidRPr="008747D6" w:rsidRDefault="005F4B2E" w:rsidP="005F4B2E">
            <w:pPr>
              <w:jc w:val="right"/>
              <w:rPr>
                <w:sz w:val="20"/>
                <w:szCs w:val="20"/>
              </w:rPr>
            </w:pPr>
            <w:r w:rsidRPr="008747D6">
              <w:rPr>
                <w:rFonts w:cs="Calibri"/>
                <w:color w:val="000000"/>
                <w:sz w:val="20"/>
                <w:szCs w:val="20"/>
              </w:rPr>
              <w:t>19</w:t>
            </w:r>
          </w:p>
        </w:tc>
        <w:tc>
          <w:tcPr>
            <w:tcW w:w="708" w:type="dxa"/>
            <w:tcBorders>
              <w:left w:val="nil"/>
            </w:tcBorders>
            <w:vAlign w:val="bottom"/>
          </w:tcPr>
          <w:p w14:paraId="6102FA40" w14:textId="1DB658F7" w:rsidR="005F4B2E" w:rsidRPr="008747D6" w:rsidRDefault="005F4B2E" w:rsidP="005F4B2E">
            <w:pPr>
              <w:jc w:val="right"/>
              <w:rPr>
                <w:sz w:val="20"/>
                <w:szCs w:val="20"/>
              </w:rPr>
            </w:pPr>
            <w:r w:rsidRPr="008747D6">
              <w:rPr>
                <w:rFonts w:cs="Calibri"/>
                <w:color w:val="000000"/>
                <w:sz w:val="20"/>
                <w:szCs w:val="20"/>
              </w:rPr>
              <w:t>79%</w:t>
            </w:r>
          </w:p>
        </w:tc>
        <w:tc>
          <w:tcPr>
            <w:tcW w:w="592" w:type="dxa"/>
            <w:tcBorders>
              <w:right w:val="nil"/>
            </w:tcBorders>
            <w:vAlign w:val="bottom"/>
          </w:tcPr>
          <w:p w14:paraId="4A476375" w14:textId="7227A991" w:rsidR="005F4B2E" w:rsidRPr="008747D6" w:rsidRDefault="00D813CC" w:rsidP="005F4B2E">
            <w:pPr>
              <w:rPr>
                <w:sz w:val="20"/>
                <w:szCs w:val="20"/>
              </w:rPr>
            </w:pPr>
            <w:r w:rsidRPr="008747D6">
              <w:rPr>
                <w:sz w:val="20"/>
                <w:szCs w:val="20"/>
              </w:rPr>
              <w:t>n/a</w:t>
            </w:r>
          </w:p>
        </w:tc>
        <w:tc>
          <w:tcPr>
            <w:tcW w:w="1190" w:type="dxa"/>
            <w:tcBorders>
              <w:left w:val="nil"/>
            </w:tcBorders>
            <w:vAlign w:val="bottom"/>
          </w:tcPr>
          <w:p w14:paraId="2FBF6329" w14:textId="5A3C34E7" w:rsidR="005F4B2E" w:rsidRPr="008747D6" w:rsidRDefault="00D813CC" w:rsidP="005F4B2E">
            <w:pPr>
              <w:rPr>
                <w:sz w:val="20"/>
                <w:szCs w:val="20"/>
              </w:rPr>
            </w:pPr>
            <w:r w:rsidRPr="008747D6">
              <w:rPr>
                <w:sz w:val="20"/>
                <w:szCs w:val="20"/>
              </w:rPr>
              <w:t>n/a</w:t>
            </w:r>
            <w:r w:rsidR="000A6852" w:rsidRPr="008747D6">
              <w:rPr>
                <w:rStyle w:val="FootnoteReference"/>
                <w:sz w:val="20"/>
                <w:szCs w:val="20"/>
              </w:rPr>
              <w:footnoteReference w:id="5"/>
            </w:r>
          </w:p>
        </w:tc>
        <w:tc>
          <w:tcPr>
            <w:tcW w:w="461" w:type="dxa"/>
            <w:tcBorders>
              <w:right w:val="nil"/>
            </w:tcBorders>
            <w:vAlign w:val="bottom"/>
          </w:tcPr>
          <w:p w14:paraId="5C4BE5B3" w14:textId="6D5DBCCD" w:rsidR="005F4B2E" w:rsidRPr="008747D6" w:rsidRDefault="005F4B2E" w:rsidP="005F4B2E">
            <w:pPr>
              <w:rPr>
                <w:sz w:val="20"/>
                <w:szCs w:val="20"/>
              </w:rPr>
            </w:pPr>
            <w:r w:rsidRPr="008747D6">
              <w:rPr>
                <w:rFonts w:cs="Calibri"/>
                <w:color w:val="000000"/>
                <w:sz w:val="20"/>
                <w:szCs w:val="20"/>
              </w:rPr>
              <w:t>5</w:t>
            </w:r>
          </w:p>
        </w:tc>
        <w:tc>
          <w:tcPr>
            <w:tcW w:w="814" w:type="dxa"/>
            <w:tcBorders>
              <w:left w:val="nil"/>
            </w:tcBorders>
            <w:vAlign w:val="bottom"/>
          </w:tcPr>
          <w:p w14:paraId="66B7DAA4" w14:textId="7DA32596" w:rsidR="005F4B2E" w:rsidRPr="008747D6" w:rsidRDefault="005F4B2E" w:rsidP="005F4B2E">
            <w:pPr>
              <w:rPr>
                <w:sz w:val="20"/>
                <w:szCs w:val="20"/>
              </w:rPr>
            </w:pPr>
            <w:r w:rsidRPr="008747D6">
              <w:rPr>
                <w:rFonts w:cs="Calibri"/>
                <w:color w:val="000000"/>
                <w:sz w:val="20"/>
                <w:szCs w:val="20"/>
              </w:rPr>
              <w:t>21%</w:t>
            </w:r>
          </w:p>
        </w:tc>
      </w:tr>
      <w:tr w:rsidR="005F4B2E" w:rsidRPr="008747D6" w14:paraId="646FB208" w14:textId="77777777" w:rsidTr="001D2BC7">
        <w:trPr>
          <w:jc w:val="center"/>
        </w:trPr>
        <w:tc>
          <w:tcPr>
            <w:tcW w:w="1453" w:type="dxa"/>
            <w:shd w:val="clear" w:color="auto" w:fill="C7D97D"/>
          </w:tcPr>
          <w:p w14:paraId="13CCDCE2" w14:textId="7D30D377" w:rsidR="005F4B2E" w:rsidRPr="008747D6" w:rsidRDefault="00661CAD" w:rsidP="00A752E1">
            <w:pPr>
              <w:jc w:val="left"/>
              <w:rPr>
                <w:i/>
                <w:iCs/>
                <w:sz w:val="20"/>
                <w:szCs w:val="20"/>
              </w:rPr>
            </w:pPr>
            <w:hyperlink w:anchor="_Part-of-speech_taggers_and" w:history="1">
              <w:r w:rsidR="005F4B2E" w:rsidRPr="008747D6">
                <w:rPr>
                  <w:rStyle w:val="Hyperlink"/>
                  <w:i/>
                  <w:iCs/>
                  <w:sz w:val="20"/>
                  <w:szCs w:val="20"/>
                  <w:u w:val="none"/>
                </w:rPr>
                <w:t>PoS/lemma</w:t>
              </w:r>
            </w:hyperlink>
          </w:p>
        </w:tc>
        <w:tc>
          <w:tcPr>
            <w:tcW w:w="1060" w:type="dxa"/>
            <w:vAlign w:val="bottom"/>
          </w:tcPr>
          <w:p w14:paraId="35428838" w14:textId="0B7310C7" w:rsidR="005F4B2E" w:rsidRPr="008747D6" w:rsidRDefault="005F4B2E" w:rsidP="005F4B2E">
            <w:pPr>
              <w:jc w:val="right"/>
              <w:rPr>
                <w:sz w:val="20"/>
                <w:szCs w:val="20"/>
              </w:rPr>
            </w:pPr>
            <w:r w:rsidRPr="008747D6">
              <w:rPr>
                <w:rFonts w:cs="Calibri"/>
                <w:color w:val="000000"/>
                <w:sz w:val="20"/>
                <w:szCs w:val="20"/>
              </w:rPr>
              <w:t>6</w:t>
            </w:r>
            <w:r w:rsidR="00157EEF" w:rsidRPr="008747D6">
              <w:rPr>
                <w:rFonts w:cs="Calibri"/>
                <w:color w:val="000000"/>
                <w:sz w:val="20"/>
                <w:szCs w:val="20"/>
              </w:rPr>
              <w:t>6</w:t>
            </w:r>
          </w:p>
        </w:tc>
        <w:tc>
          <w:tcPr>
            <w:tcW w:w="521" w:type="dxa"/>
            <w:tcBorders>
              <w:right w:val="nil"/>
            </w:tcBorders>
            <w:vAlign w:val="bottom"/>
          </w:tcPr>
          <w:p w14:paraId="54709613" w14:textId="3456B74E" w:rsidR="005F4B2E" w:rsidRPr="008747D6" w:rsidRDefault="005F4B2E" w:rsidP="005F4B2E">
            <w:pPr>
              <w:jc w:val="right"/>
              <w:rPr>
                <w:sz w:val="20"/>
                <w:szCs w:val="20"/>
              </w:rPr>
            </w:pPr>
            <w:r w:rsidRPr="008747D6">
              <w:rPr>
                <w:rFonts w:cs="Calibri"/>
                <w:color w:val="000000"/>
                <w:sz w:val="20"/>
                <w:szCs w:val="20"/>
              </w:rPr>
              <w:t>54</w:t>
            </w:r>
          </w:p>
        </w:tc>
        <w:tc>
          <w:tcPr>
            <w:tcW w:w="708" w:type="dxa"/>
            <w:tcBorders>
              <w:left w:val="nil"/>
            </w:tcBorders>
            <w:vAlign w:val="bottom"/>
          </w:tcPr>
          <w:p w14:paraId="7E3A268C" w14:textId="7B1A9746" w:rsidR="005F4B2E" w:rsidRPr="008747D6" w:rsidRDefault="005F4B2E" w:rsidP="005F4B2E">
            <w:pPr>
              <w:jc w:val="right"/>
              <w:rPr>
                <w:sz w:val="20"/>
                <w:szCs w:val="20"/>
              </w:rPr>
            </w:pPr>
            <w:r w:rsidRPr="008747D6">
              <w:rPr>
                <w:rFonts w:cs="Calibri"/>
                <w:color w:val="000000"/>
                <w:sz w:val="20"/>
                <w:szCs w:val="20"/>
              </w:rPr>
              <w:t>83%</w:t>
            </w:r>
          </w:p>
        </w:tc>
        <w:tc>
          <w:tcPr>
            <w:tcW w:w="592" w:type="dxa"/>
            <w:tcBorders>
              <w:right w:val="nil"/>
            </w:tcBorders>
            <w:vAlign w:val="bottom"/>
          </w:tcPr>
          <w:p w14:paraId="17E5CC49" w14:textId="59A173EA" w:rsidR="005F4B2E" w:rsidRPr="008747D6" w:rsidRDefault="005F4B2E" w:rsidP="005F4B2E">
            <w:pPr>
              <w:rPr>
                <w:sz w:val="20"/>
                <w:szCs w:val="20"/>
              </w:rPr>
            </w:pPr>
            <w:r w:rsidRPr="008747D6">
              <w:rPr>
                <w:rFonts w:cs="Calibri"/>
                <w:color w:val="000000"/>
                <w:sz w:val="20"/>
                <w:szCs w:val="20"/>
              </w:rPr>
              <w:t>41</w:t>
            </w:r>
          </w:p>
        </w:tc>
        <w:tc>
          <w:tcPr>
            <w:tcW w:w="1190" w:type="dxa"/>
            <w:tcBorders>
              <w:left w:val="nil"/>
            </w:tcBorders>
            <w:vAlign w:val="bottom"/>
          </w:tcPr>
          <w:p w14:paraId="65DAD712" w14:textId="25D0D5E9" w:rsidR="005F4B2E" w:rsidRPr="008747D6" w:rsidRDefault="005F4B2E" w:rsidP="005F4B2E">
            <w:pPr>
              <w:rPr>
                <w:sz w:val="20"/>
                <w:szCs w:val="20"/>
              </w:rPr>
            </w:pPr>
            <w:r w:rsidRPr="008747D6">
              <w:rPr>
                <w:rFonts w:cs="Calibri"/>
                <w:color w:val="000000"/>
                <w:sz w:val="20"/>
                <w:szCs w:val="20"/>
              </w:rPr>
              <w:t>63%</w:t>
            </w:r>
          </w:p>
        </w:tc>
        <w:tc>
          <w:tcPr>
            <w:tcW w:w="461" w:type="dxa"/>
            <w:tcBorders>
              <w:right w:val="nil"/>
            </w:tcBorders>
            <w:vAlign w:val="bottom"/>
          </w:tcPr>
          <w:p w14:paraId="1779C37B" w14:textId="4E24ADF0" w:rsidR="005F4B2E" w:rsidRPr="008747D6" w:rsidRDefault="005F4B2E" w:rsidP="005F4B2E">
            <w:pPr>
              <w:rPr>
                <w:sz w:val="20"/>
                <w:szCs w:val="20"/>
              </w:rPr>
            </w:pPr>
            <w:r w:rsidRPr="008747D6">
              <w:rPr>
                <w:rFonts w:cs="Calibri"/>
                <w:color w:val="000000"/>
                <w:sz w:val="20"/>
                <w:szCs w:val="20"/>
              </w:rPr>
              <w:t>22</w:t>
            </w:r>
          </w:p>
        </w:tc>
        <w:tc>
          <w:tcPr>
            <w:tcW w:w="814" w:type="dxa"/>
            <w:tcBorders>
              <w:left w:val="nil"/>
            </w:tcBorders>
            <w:vAlign w:val="bottom"/>
          </w:tcPr>
          <w:p w14:paraId="354CF56A" w14:textId="6A094604" w:rsidR="005F4B2E" w:rsidRPr="008747D6" w:rsidRDefault="005F4B2E" w:rsidP="005F4B2E">
            <w:pPr>
              <w:rPr>
                <w:sz w:val="20"/>
                <w:szCs w:val="20"/>
              </w:rPr>
            </w:pPr>
            <w:r w:rsidRPr="008747D6">
              <w:rPr>
                <w:rFonts w:cs="Calibri"/>
                <w:color w:val="000000"/>
                <w:sz w:val="20"/>
                <w:szCs w:val="20"/>
              </w:rPr>
              <w:t>34%</w:t>
            </w:r>
          </w:p>
        </w:tc>
      </w:tr>
      <w:tr w:rsidR="00157EEF" w:rsidRPr="008747D6" w14:paraId="2A1AC4A2" w14:textId="77777777" w:rsidTr="001D2BC7">
        <w:trPr>
          <w:jc w:val="center"/>
        </w:trPr>
        <w:tc>
          <w:tcPr>
            <w:tcW w:w="1453" w:type="dxa"/>
            <w:shd w:val="clear" w:color="auto" w:fill="C7D97D"/>
          </w:tcPr>
          <w:p w14:paraId="135C1F87" w14:textId="10BCC010" w:rsidR="00157EEF" w:rsidRPr="008747D6" w:rsidRDefault="00661CAD" w:rsidP="00A752E1">
            <w:pPr>
              <w:jc w:val="left"/>
              <w:rPr>
                <w:i/>
                <w:iCs/>
              </w:rPr>
            </w:pPr>
            <w:hyperlink r:id="rId601" w:history="1">
              <w:r w:rsidR="00157EEF" w:rsidRPr="008747D6">
                <w:rPr>
                  <w:rStyle w:val="Hyperlink"/>
                  <w:i/>
                  <w:iCs/>
                  <w:u w:val="none"/>
                </w:rPr>
                <w:t>sentiment</w:t>
              </w:r>
            </w:hyperlink>
          </w:p>
        </w:tc>
        <w:tc>
          <w:tcPr>
            <w:tcW w:w="1060" w:type="dxa"/>
            <w:vAlign w:val="bottom"/>
          </w:tcPr>
          <w:p w14:paraId="503246A6" w14:textId="3420D05F" w:rsidR="00157EEF" w:rsidRPr="008747D6" w:rsidRDefault="00157EEF" w:rsidP="005F4B2E">
            <w:pPr>
              <w:jc w:val="right"/>
              <w:rPr>
                <w:rFonts w:cs="Calibri"/>
                <w:color w:val="000000"/>
                <w:sz w:val="20"/>
                <w:szCs w:val="20"/>
              </w:rPr>
            </w:pPr>
            <w:r w:rsidRPr="008747D6">
              <w:rPr>
                <w:rFonts w:cs="Calibri"/>
                <w:color w:val="000000"/>
                <w:sz w:val="20"/>
                <w:szCs w:val="20"/>
              </w:rPr>
              <w:t>5</w:t>
            </w:r>
          </w:p>
        </w:tc>
        <w:tc>
          <w:tcPr>
            <w:tcW w:w="521" w:type="dxa"/>
            <w:tcBorders>
              <w:right w:val="nil"/>
            </w:tcBorders>
            <w:vAlign w:val="bottom"/>
          </w:tcPr>
          <w:p w14:paraId="33CD2885" w14:textId="69E6ACF1" w:rsidR="00157EEF" w:rsidRPr="008747D6" w:rsidRDefault="00157EEF" w:rsidP="005F4B2E">
            <w:pPr>
              <w:jc w:val="right"/>
              <w:rPr>
                <w:rFonts w:cs="Calibri"/>
                <w:color w:val="000000"/>
                <w:sz w:val="20"/>
                <w:szCs w:val="20"/>
              </w:rPr>
            </w:pPr>
            <w:r w:rsidRPr="008747D6">
              <w:rPr>
                <w:rFonts w:cs="Calibri"/>
                <w:color w:val="000000"/>
                <w:sz w:val="20"/>
                <w:szCs w:val="20"/>
              </w:rPr>
              <w:t>3</w:t>
            </w:r>
          </w:p>
        </w:tc>
        <w:tc>
          <w:tcPr>
            <w:tcW w:w="708" w:type="dxa"/>
            <w:tcBorders>
              <w:left w:val="nil"/>
            </w:tcBorders>
            <w:vAlign w:val="bottom"/>
          </w:tcPr>
          <w:p w14:paraId="60984477" w14:textId="100E5D34" w:rsidR="00157EEF" w:rsidRPr="008747D6" w:rsidRDefault="00157EEF" w:rsidP="005F4B2E">
            <w:pPr>
              <w:jc w:val="right"/>
              <w:rPr>
                <w:rFonts w:cs="Calibri"/>
                <w:color w:val="000000"/>
                <w:sz w:val="20"/>
                <w:szCs w:val="20"/>
              </w:rPr>
            </w:pPr>
            <w:r w:rsidRPr="008747D6">
              <w:rPr>
                <w:rFonts w:cs="Calibri"/>
                <w:color w:val="000000"/>
                <w:sz w:val="20"/>
                <w:szCs w:val="20"/>
              </w:rPr>
              <w:t>60%</w:t>
            </w:r>
          </w:p>
        </w:tc>
        <w:tc>
          <w:tcPr>
            <w:tcW w:w="592" w:type="dxa"/>
            <w:tcBorders>
              <w:right w:val="nil"/>
            </w:tcBorders>
            <w:vAlign w:val="bottom"/>
          </w:tcPr>
          <w:p w14:paraId="4C877461" w14:textId="3FAE513C" w:rsidR="00157EEF" w:rsidRPr="008747D6" w:rsidRDefault="00157EEF" w:rsidP="005F4B2E">
            <w:pPr>
              <w:rPr>
                <w:rFonts w:cs="Calibri"/>
                <w:color w:val="000000"/>
                <w:sz w:val="20"/>
                <w:szCs w:val="20"/>
              </w:rPr>
            </w:pPr>
            <w:r w:rsidRPr="008747D6">
              <w:rPr>
                <w:rFonts w:cs="Calibri"/>
                <w:color w:val="000000"/>
                <w:sz w:val="20"/>
                <w:szCs w:val="20"/>
              </w:rPr>
              <w:t>2</w:t>
            </w:r>
          </w:p>
        </w:tc>
        <w:tc>
          <w:tcPr>
            <w:tcW w:w="1190" w:type="dxa"/>
            <w:tcBorders>
              <w:left w:val="nil"/>
            </w:tcBorders>
            <w:vAlign w:val="bottom"/>
          </w:tcPr>
          <w:p w14:paraId="03887D57" w14:textId="7481E046" w:rsidR="00157EEF" w:rsidRPr="008747D6" w:rsidRDefault="00157EEF" w:rsidP="005F4B2E">
            <w:pPr>
              <w:rPr>
                <w:rFonts w:cs="Calibri"/>
                <w:color w:val="000000"/>
                <w:sz w:val="20"/>
                <w:szCs w:val="20"/>
              </w:rPr>
            </w:pPr>
            <w:r w:rsidRPr="008747D6">
              <w:rPr>
                <w:rFonts w:cs="Calibri"/>
                <w:color w:val="000000"/>
                <w:sz w:val="20"/>
                <w:szCs w:val="20"/>
              </w:rPr>
              <w:t>40%</w:t>
            </w:r>
          </w:p>
        </w:tc>
        <w:tc>
          <w:tcPr>
            <w:tcW w:w="461" w:type="dxa"/>
            <w:tcBorders>
              <w:right w:val="nil"/>
            </w:tcBorders>
            <w:vAlign w:val="bottom"/>
          </w:tcPr>
          <w:p w14:paraId="263D2CC0" w14:textId="3585E520" w:rsidR="00157EEF" w:rsidRPr="008747D6" w:rsidRDefault="00157EEF" w:rsidP="005F4B2E">
            <w:pPr>
              <w:rPr>
                <w:rFonts w:cs="Calibri"/>
                <w:color w:val="000000"/>
                <w:sz w:val="20"/>
                <w:szCs w:val="20"/>
              </w:rPr>
            </w:pPr>
            <w:r w:rsidRPr="008747D6">
              <w:rPr>
                <w:rFonts w:cs="Calibri"/>
                <w:color w:val="000000"/>
                <w:sz w:val="20"/>
                <w:szCs w:val="20"/>
              </w:rPr>
              <w:t>1</w:t>
            </w:r>
          </w:p>
        </w:tc>
        <w:tc>
          <w:tcPr>
            <w:tcW w:w="814" w:type="dxa"/>
            <w:tcBorders>
              <w:left w:val="nil"/>
            </w:tcBorders>
            <w:vAlign w:val="bottom"/>
          </w:tcPr>
          <w:p w14:paraId="13EA99CB" w14:textId="738CDE14" w:rsidR="00157EEF" w:rsidRPr="008747D6" w:rsidRDefault="00157EEF" w:rsidP="005F4B2E">
            <w:pPr>
              <w:rPr>
                <w:rFonts w:cs="Calibri"/>
                <w:color w:val="000000"/>
                <w:sz w:val="20"/>
                <w:szCs w:val="20"/>
              </w:rPr>
            </w:pPr>
            <w:r w:rsidRPr="008747D6">
              <w:rPr>
                <w:rFonts w:cs="Calibri"/>
                <w:color w:val="000000"/>
                <w:sz w:val="20"/>
                <w:szCs w:val="20"/>
              </w:rPr>
              <w:t>20%</w:t>
            </w:r>
          </w:p>
        </w:tc>
      </w:tr>
      <w:tr w:rsidR="00EF5920" w:rsidRPr="008747D6" w14:paraId="4EB1A93E" w14:textId="77777777" w:rsidTr="001D2BC7">
        <w:trPr>
          <w:jc w:val="center"/>
        </w:trPr>
        <w:tc>
          <w:tcPr>
            <w:tcW w:w="1453" w:type="dxa"/>
            <w:shd w:val="clear" w:color="auto" w:fill="C7D97D"/>
          </w:tcPr>
          <w:p w14:paraId="5056D539" w14:textId="77777777" w:rsidR="00EF5920" w:rsidRPr="008747D6" w:rsidRDefault="00EF5920" w:rsidP="00906185">
            <w:pPr>
              <w:jc w:val="right"/>
              <w:rPr>
                <w:sz w:val="20"/>
                <w:szCs w:val="20"/>
              </w:rPr>
            </w:pPr>
            <w:r w:rsidRPr="008747D6">
              <w:rPr>
                <w:sz w:val="20"/>
                <w:szCs w:val="20"/>
              </w:rPr>
              <w:t>Σ</w:t>
            </w:r>
          </w:p>
        </w:tc>
        <w:tc>
          <w:tcPr>
            <w:tcW w:w="1060" w:type="dxa"/>
            <w:vAlign w:val="bottom"/>
          </w:tcPr>
          <w:p w14:paraId="2E3EC386" w14:textId="6923B454" w:rsidR="00EF5920" w:rsidRPr="008747D6" w:rsidRDefault="0070260B" w:rsidP="00770112">
            <w:pPr>
              <w:jc w:val="right"/>
              <w:rPr>
                <w:rFonts w:cs="Calibri"/>
                <w:color w:val="000000"/>
                <w:sz w:val="20"/>
                <w:szCs w:val="20"/>
              </w:rPr>
            </w:pPr>
            <w:r w:rsidRPr="008747D6">
              <w:rPr>
                <w:rFonts w:cs="Calibri"/>
                <w:color w:val="000000"/>
                <w:sz w:val="20"/>
                <w:szCs w:val="20"/>
              </w:rPr>
              <w:t>109</w:t>
            </w:r>
          </w:p>
        </w:tc>
        <w:tc>
          <w:tcPr>
            <w:tcW w:w="521" w:type="dxa"/>
            <w:tcBorders>
              <w:right w:val="nil"/>
            </w:tcBorders>
            <w:vAlign w:val="bottom"/>
          </w:tcPr>
          <w:p w14:paraId="38DFC106" w14:textId="0524389A" w:rsidR="00EF5920" w:rsidRPr="008747D6" w:rsidRDefault="00D813CC" w:rsidP="00770112">
            <w:pPr>
              <w:jc w:val="right"/>
              <w:rPr>
                <w:rFonts w:cs="Calibri"/>
                <w:color w:val="000000"/>
                <w:sz w:val="20"/>
                <w:szCs w:val="20"/>
              </w:rPr>
            </w:pPr>
            <w:r w:rsidRPr="008747D6">
              <w:rPr>
                <w:rFonts w:cs="Calibri"/>
                <w:color w:val="000000"/>
                <w:sz w:val="20"/>
                <w:szCs w:val="20"/>
              </w:rPr>
              <w:t>77</w:t>
            </w:r>
          </w:p>
        </w:tc>
        <w:tc>
          <w:tcPr>
            <w:tcW w:w="708" w:type="dxa"/>
            <w:tcBorders>
              <w:left w:val="nil"/>
            </w:tcBorders>
            <w:vAlign w:val="bottom"/>
          </w:tcPr>
          <w:p w14:paraId="7AFCD8BF" w14:textId="3A5EE108" w:rsidR="00EF5920" w:rsidRPr="008747D6" w:rsidRDefault="00D813CC" w:rsidP="00770112">
            <w:pPr>
              <w:jc w:val="right"/>
              <w:rPr>
                <w:rFonts w:cs="Calibri"/>
                <w:color w:val="000000"/>
                <w:sz w:val="20"/>
                <w:szCs w:val="20"/>
              </w:rPr>
            </w:pPr>
            <w:r w:rsidRPr="008747D6">
              <w:rPr>
                <w:rFonts w:cs="Calibri"/>
                <w:color w:val="000000"/>
                <w:sz w:val="20"/>
                <w:szCs w:val="20"/>
              </w:rPr>
              <w:t>7</w:t>
            </w:r>
            <w:r w:rsidR="0070260B" w:rsidRPr="008747D6">
              <w:rPr>
                <w:rFonts w:cs="Calibri"/>
                <w:color w:val="000000"/>
                <w:sz w:val="20"/>
                <w:szCs w:val="20"/>
              </w:rPr>
              <w:t>3</w:t>
            </w:r>
            <w:r w:rsidR="00EF5920" w:rsidRPr="008747D6">
              <w:rPr>
                <w:rFonts w:cs="Calibri"/>
                <w:color w:val="000000"/>
                <w:sz w:val="20"/>
                <w:szCs w:val="20"/>
              </w:rPr>
              <w:t>%</w:t>
            </w:r>
          </w:p>
        </w:tc>
        <w:tc>
          <w:tcPr>
            <w:tcW w:w="592" w:type="dxa"/>
            <w:tcBorders>
              <w:right w:val="nil"/>
            </w:tcBorders>
            <w:vAlign w:val="bottom"/>
          </w:tcPr>
          <w:p w14:paraId="511401DC" w14:textId="461D253F" w:rsidR="00EF5920" w:rsidRPr="008747D6" w:rsidRDefault="00D813CC" w:rsidP="00770112">
            <w:pPr>
              <w:rPr>
                <w:rFonts w:cs="Calibri"/>
                <w:color w:val="000000"/>
                <w:sz w:val="20"/>
                <w:szCs w:val="20"/>
              </w:rPr>
            </w:pPr>
            <w:r w:rsidRPr="008747D6">
              <w:rPr>
                <w:rFonts w:cs="Calibri"/>
                <w:color w:val="000000"/>
                <w:sz w:val="20"/>
                <w:szCs w:val="20"/>
              </w:rPr>
              <w:t>4</w:t>
            </w:r>
            <w:r w:rsidR="0070260B" w:rsidRPr="008747D6">
              <w:rPr>
                <w:rFonts w:cs="Calibri"/>
                <w:color w:val="000000"/>
                <w:sz w:val="20"/>
                <w:szCs w:val="20"/>
              </w:rPr>
              <w:t>8</w:t>
            </w:r>
          </w:p>
        </w:tc>
        <w:tc>
          <w:tcPr>
            <w:tcW w:w="1190" w:type="dxa"/>
            <w:tcBorders>
              <w:left w:val="nil"/>
            </w:tcBorders>
            <w:vAlign w:val="bottom"/>
          </w:tcPr>
          <w:p w14:paraId="0798331C" w14:textId="6D931EB0" w:rsidR="00EF5920" w:rsidRPr="008747D6" w:rsidRDefault="00B26214" w:rsidP="00770112">
            <w:pPr>
              <w:rPr>
                <w:rFonts w:cs="Calibri"/>
                <w:color w:val="000000"/>
                <w:sz w:val="20"/>
                <w:szCs w:val="20"/>
              </w:rPr>
            </w:pPr>
            <w:r w:rsidRPr="008747D6">
              <w:rPr>
                <w:rFonts w:cs="Calibri"/>
                <w:color w:val="000000"/>
                <w:sz w:val="20"/>
                <w:szCs w:val="20"/>
              </w:rPr>
              <w:t>4</w:t>
            </w:r>
            <w:r w:rsidR="0070260B" w:rsidRPr="008747D6">
              <w:rPr>
                <w:rFonts w:cs="Calibri"/>
                <w:color w:val="000000"/>
                <w:sz w:val="20"/>
                <w:szCs w:val="20"/>
              </w:rPr>
              <w:t>4</w:t>
            </w:r>
            <w:r w:rsidRPr="008747D6">
              <w:rPr>
                <w:rFonts w:cs="Calibri"/>
                <w:color w:val="000000"/>
                <w:sz w:val="20"/>
                <w:szCs w:val="20"/>
              </w:rPr>
              <w:t>%</w:t>
            </w:r>
          </w:p>
        </w:tc>
        <w:tc>
          <w:tcPr>
            <w:tcW w:w="461" w:type="dxa"/>
            <w:tcBorders>
              <w:right w:val="nil"/>
            </w:tcBorders>
            <w:vAlign w:val="bottom"/>
          </w:tcPr>
          <w:p w14:paraId="74ED7902" w14:textId="0AF88FE1" w:rsidR="00EF5920" w:rsidRPr="008747D6" w:rsidRDefault="00B26214" w:rsidP="00770112">
            <w:pPr>
              <w:rPr>
                <w:rFonts w:cs="Calibri"/>
                <w:color w:val="000000"/>
                <w:sz w:val="20"/>
                <w:szCs w:val="20"/>
              </w:rPr>
            </w:pPr>
            <w:r w:rsidRPr="008747D6">
              <w:rPr>
                <w:rFonts w:cs="Calibri"/>
                <w:color w:val="000000"/>
                <w:sz w:val="20"/>
                <w:szCs w:val="20"/>
              </w:rPr>
              <w:t>3</w:t>
            </w:r>
            <w:r w:rsidR="0070260B" w:rsidRPr="008747D6">
              <w:rPr>
                <w:rFonts w:cs="Calibri"/>
                <w:color w:val="000000"/>
                <w:sz w:val="20"/>
                <w:szCs w:val="20"/>
              </w:rPr>
              <w:t>5</w:t>
            </w:r>
          </w:p>
        </w:tc>
        <w:tc>
          <w:tcPr>
            <w:tcW w:w="814" w:type="dxa"/>
            <w:tcBorders>
              <w:left w:val="nil"/>
            </w:tcBorders>
            <w:vAlign w:val="bottom"/>
          </w:tcPr>
          <w:p w14:paraId="554838A3" w14:textId="2CA68BA4" w:rsidR="00EF5920" w:rsidRPr="008747D6" w:rsidRDefault="00B26214" w:rsidP="00770112">
            <w:pPr>
              <w:rPr>
                <w:rFonts w:cs="Calibri"/>
                <w:color w:val="000000"/>
                <w:sz w:val="20"/>
                <w:szCs w:val="20"/>
              </w:rPr>
            </w:pPr>
            <w:r w:rsidRPr="008747D6">
              <w:rPr>
                <w:rFonts w:cs="Calibri"/>
                <w:color w:val="000000"/>
                <w:sz w:val="20"/>
                <w:szCs w:val="20"/>
              </w:rPr>
              <w:t>3</w:t>
            </w:r>
            <w:r w:rsidR="0070260B" w:rsidRPr="008747D6">
              <w:rPr>
                <w:rFonts w:cs="Calibri"/>
                <w:color w:val="000000"/>
                <w:sz w:val="20"/>
                <w:szCs w:val="20"/>
              </w:rPr>
              <w:t>2</w:t>
            </w:r>
            <w:r w:rsidRPr="008747D6">
              <w:rPr>
                <w:rFonts w:cs="Calibri"/>
                <w:color w:val="000000"/>
                <w:sz w:val="20"/>
                <w:szCs w:val="20"/>
              </w:rPr>
              <w:t>%</w:t>
            </w:r>
          </w:p>
        </w:tc>
      </w:tr>
    </w:tbl>
    <w:p w14:paraId="3C8CE29E" w14:textId="6B2EDF90" w:rsidR="00CD207C" w:rsidRPr="008747D6" w:rsidRDefault="005F4B2E" w:rsidP="005F4B2E">
      <w:pPr>
        <w:rPr>
          <w:b/>
          <w:bCs/>
          <w:color w:val="327FAA"/>
        </w:rPr>
      </w:pPr>
      <w:r w:rsidRPr="008747D6">
        <w:rPr>
          <w:b/>
          <w:bCs/>
          <w:color w:val="327FAA"/>
        </w:rPr>
        <w:t xml:space="preserve">Table </w:t>
      </w:r>
      <w:r w:rsidRPr="008747D6">
        <w:rPr>
          <w:b/>
          <w:bCs/>
          <w:color w:val="327FAA"/>
        </w:rPr>
        <w:fldChar w:fldCharType="begin"/>
      </w:r>
      <w:r w:rsidRPr="008747D6">
        <w:rPr>
          <w:b/>
          <w:bCs/>
          <w:color w:val="327FAA"/>
        </w:rPr>
        <w:instrText xml:space="preserve"> SEQ Table \* ARABIC </w:instrText>
      </w:r>
      <w:r w:rsidRPr="008747D6">
        <w:rPr>
          <w:b/>
          <w:bCs/>
          <w:color w:val="327FAA"/>
        </w:rPr>
        <w:fldChar w:fldCharType="separate"/>
      </w:r>
      <w:r w:rsidR="00381184">
        <w:rPr>
          <w:b/>
          <w:bCs/>
          <w:noProof/>
          <w:color w:val="327FAA"/>
        </w:rPr>
        <w:t>47</w:t>
      </w:r>
      <w:r w:rsidRPr="008747D6">
        <w:rPr>
          <w:color w:val="327FAA"/>
        </w:rPr>
        <w:fldChar w:fldCharType="end"/>
      </w:r>
      <w:r w:rsidRPr="008747D6">
        <w:rPr>
          <w:b/>
          <w:bCs/>
          <w:color w:val="327FAA"/>
        </w:rPr>
        <w:t xml:space="preserve">: Summary of tool families, their inclusion in the VLO, and number of metadata issues (input/output format and licence); </w:t>
      </w:r>
      <w:r w:rsidRPr="008747D6">
        <w:rPr>
          <w:b/>
          <w:bCs/>
          <w:i/>
          <w:iCs/>
          <w:color w:val="327FAA"/>
        </w:rPr>
        <w:t>norm</w:t>
      </w:r>
      <w:r w:rsidRPr="008747D6">
        <w:rPr>
          <w:b/>
          <w:bCs/>
          <w:color w:val="327FAA"/>
        </w:rPr>
        <w:t xml:space="preserve"> stands for (tools for) normalization, </w:t>
      </w:r>
      <w:r w:rsidRPr="008747D6">
        <w:rPr>
          <w:b/>
          <w:bCs/>
          <w:i/>
          <w:iCs/>
          <w:color w:val="327FAA"/>
        </w:rPr>
        <w:t>NE</w:t>
      </w:r>
      <w:r w:rsidRPr="008747D6">
        <w:rPr>
          <w:b/>
          <w:bCs/>
          <w:color w:val="327FAA"/>
        </w:rPr>
        <w:t xml:space="preserve"> for named entities, </w:t>
      </w:r>
      <w:r w:rsidRPr="008747D6">
        <w:rPr>
          <w:b/>
          <w:bCs/>
          <w:i/>
          <w:iCs/>
          <w:color w:val="327FAA"/>
        </w:rPr>
        <w:t>PoS</w:t>
      </w:r>
      <w:r w:rsidRPr="008747D6">
        <w:rPr>
          <w:b/>
          <w:bCs/>
          <w:color w:val="327FAA"/>
        </w:rPr>
        <w:t xml:space="preserve"> for part of speech tagging, </w:t>
      </w:r>
      <w:r w:rsidRPr="008747D6">
        <w:rPr>
          <w:b/>
          <w:bCs/>
          <w:i/>
          <w:iCs/>
          <w:color w:val="327FAA"/>
        </w:rPr>
        <w:t>lemma</w:t>
      </w:r>
      <w:r w:rsidRPr="008747D6">
        <w:rPr>
          <w:b/>
          <w:bCs/>
          <w:color w:val="327FAA"/>
        </w:rPr>
        <w:t xml:space="preserve"> for lemmatization</w:t>
      </w:r>
      <w:r w:rsidR="00157EEF" w:rsidRPr="008747D6">
        <w:rPr>
          <w:b/>
          <w:bCs/>
          <w:color w:val="327FAA"/>
        </w:rPr>
        <w:t xml:space="preserve">, and </w:t>
      </w:r>
      <w:r w:rsidR="00157EEF" w:rsidRPr="008747D6">
        <w:rPr>
          <w:b/>
          <w:bCs/>
          <w:i/>
          <w:iCs/>
          <w:color w:val="327FAA"/>
        </w:rPr>
        <w:t>sentiment</w:t>
      </w:r>
      <w:r w:rsidR="00157EEF" w:rsidRPr="008747D6">
        <w:rPr>
          <w:b/>
          <w:bCs/>
          <w:color w:val="327FAA"/>
        </w:rPr>
        <w:t xml:space="preserve"> for sentiment analysis</w:t>
      </w:r>
    </w:p>
    <w:p w14:paraId="2D6B4ADC" w14:textId="77777777" w:rsidR="00CD207C" w:rsidRPr="008747D6" w:rsidRDefault="00CD207C">
      <w:pPr>
        <w:spacing w:line="259" w:lineRule="auto"/>
        <w:jc w:val="left"/>
        <w:rPr>
          <w:b/>
          <w:bCs/>
          <w:color w:val="327FAA"/>
        </w:rPr>
      </w:pPr>
      <w:r w:rsidRPr="008747D6">
        <w:rPr>
          <w:b/>
          <w:bCs/>
          <w:color w:val="327FAA"/>
        </w:rPr>
        <w:br w:type="page"/>
      </w:r>
    </w:p>
    <w:p w14:paraId="396AA325" w14:textId="771E5112" w:rsidR="0033277B" w:rsidRPr="008747D6" w:rsidRDefault="0033277B" w:rsidP="00DA04BA">
      <w:pPr>
        <w:pStyle w:val="Heading1"/>
        <w:numPr>
          <w:ilvl w:val="0"/>
          <w:numId w:val="48"/>
        </w:numPr>
      </w:pPr>
      <w:bookmarkStart w:id="145" w:name="_Conclusion"/>
      <w:bookmarkStart w:id="146" w:name="_Toc55833824"/>
      <w:bookmarkEnd w:id="145"/>
      <w:r w:rsidRPr="008747D6">
        <w:lastRenderedPageBreak/>
        <w:t>Conclusion</w:t>
      </w:r>
      <w:bookmarkEnd w:id="146"/>
    </w:p>
    <w:p w14:paraId="719D575B" w14:textId="050533E9" w:rsidR="00557459" w:rsidRPr="00557459" w:rsidRDefault="0039562F" w:rsidP="00557459">
      <w:r w:rsidRPr="008747D6">
        <w:t>In conclusion</w:t>
      </w:r>
      <w:r w:rsidR="00770112" w:rsidRPr="008747D6">
        <w:t xml:space="preserve">, there is now a total of </w:t>
      </w:r>
      <w:r w:rsidR="00786581">
        <w:t>974</w:t>
      </w:r>
      <w:r w:rsidR="00770112" w:rsidRPr="008747D6">
        <w:t xml:space="preserve"> </w:t>
      </w:r>
      <w:r w:rsidR="003E7340" w:rsidRPr="008747D6">
        <w:t>entries</w:t>
      </w:r>
      <w:r w:rsidR="00770112" w:rsidRPr="008747D6">
        <w:t xml:space="preserve"> in CLARIN Resource Families</w:t>
      </w:r>
      <w:r w:rsidR="00557459">
        <w:t xml:space="preserve">. </w:t>
      </w:r>
      <w:r w:rsidR="00557459" w:rsidRPr="00557459">
        <w:t>The surveyed corpora cover 30 different languages, with the most represented languages being English (55) and German (51). The overviews of lexical resources cover 24 different languages: with the most represented languages being Estonian</w:t>
      </w:r>
      <w:r w:rsidR="00C5442A">
        <w:t xml:space="preserve"> </w:t>
      </w:r>
      <w:r w:rsidR="00557459" w:rsidRPr="00557459">
        <w:t>(26), Slovenian (22)</w:t>
      </w:r>
      <w:r w:rsidR="00C5442A">
        <w:t xml:space="preserve"> and </w:t>
      </w:r>
      <w:r w:rsidR="00557459" w:rsidRPr="00557459">
        <w:t>Dutch (16). The featured tools cover 21 different languages, mostly Polish (12), Dutch (10)</w:t>
      </w:r>
      <w:r w:rsidR="00C5442A">
        <w:t xml:space="preserve"> and </w:t>
      </w:r>
      <w:r w:rsidR="00557459" w:rsidRPr="00557459">
        <w:t>German (10).</w:t>
      </w:r>
    </w:p>
    <w:p w14:paraId="30803B62" w14:textId="591FC6A0" w:rsidR="00462EA3" w:rsidRDefault="00557459" w:rsidP="00A443A8">
      <w:r w:rsidRPr="00557459">
        <w:t xml:space="preserve">In addition to </w:t>
      </w:r>
      <w:r>
        <w:t xml:space="preserve">providing manually curated, user-friendly overviews of the resources and tools, the initiative has also resulted in a thorough evaluation of their records in our repositories, using the identified </w:t>
      </w:r>
      <w:r w:rsidR="0070260B" w:rsidRPr="008747D6">
        <w:t>384</w:t>
      </w:r>
      <w:r w:rsidR="00770112" w:rsidRPr="008747D6">
        <w:t xml:space="preserve"> issues pertaining to missing metadata on annotation, size, licence, or input/output formats</w:t>
      </w:r>
      <w:r>
        <w:t xml:space="preserve"> as an opportunity to further improve the state of the infrastructures. </w:t>
      </w:r>
      <w:r w:rsidR="0070260B" w:rsidRPr="008747D6">
        <w:t>81</w:t>
      </w:r>
      <w:r w:rsidR="00770112" w:rsidRPr="008747D6">
        <w:t xml:space="preserve"> </w:t>
      </w:r>
      <w:r>
        <w:t xml:space="preserve">of the identified </w:t>
      </w:r>
      <w:r w:rsidR="00770112" w:rsidRPr="008747D6">
        <w:t xml:space="preserve">issues have </w:t>
      </w:r>
      <w:r>
        <w:t xml:space="preserve">already </w:t>
      </w:r>
      <w:r w:rsidR="00770112" w:rsidRPr="008747D6">
        <w:t xml:space="preserve">been solved since </w:t>
      </w:r>
      <w:r w:rsidR="00A90D5F" w:rsidRPr="008747D6">
        <w:t>June</w:t>
      </w:r>
      <w:r w:rsidR="00770112" w:rsidRPr="008747D6">
        <w:t xml:space="preserve"> 2018, when the first </w:t>
      </w:r>
      <w:r w:rsidR="00C8720C">
        <w:t xml:space="preserve">version of the </w:t>
      </w:r>
      <w:r w:rsidR="00770112" w:rsidRPr="008747D6">
        <w:t>report was published.</w:t>
      </w:r>
      <w:r w:rsidR="00C5442A">
        <w:t xml:space="preserve"> </w:t>
      </w:r>
      <w:r w:rsidR="0095208A" w:rsidRPr="008747D6">
        <w:t>Curation is in part facilitated through</w:t>
      </w:r>
      <w:r w:rsidR="00770112" w:rsidRPr="008747D6">
        <w:t xml:space="preserve"> the </w:t>
      </w:r>
      <w:hyperlink r:id="rId602" w:history="1">
        <w:r w:rsidR="00770112" w:rsidRPr="008747D6">
          <w:rPr>
            <w:rStyle w:val="Hyperlink"/>
            <w:u w:val="none"/>
          </w:rPr>
          <w:t>GitHub page listing the issues</w:t>
        </w:r>
      </w:hyperlink>
      <w:r w:rsidR="00FB25B0">
        <w:rPr>
          <w:rStyle w:val="Hyperlink"/>
          <w:u w:val="none"/>
        </w:rPr>
        <w:t xml:space="preserve"> </w:t>
      </w:r>
      <w:r w:rsidR="00FB25B0">
        <w:t xml:space="preserve">which has </w:t>
      </w:r>
      <w:r w:rsidR="00462EA3">
        <w:t xml:space="preserve">also </w:t>
      </w:r>
      <w:r w:rsidR="00FB25B0">
        <w:t>been u</w:t>
      </w:r>
      <w:r w:rsidR="00FB25B0" w:rsidRPr="00BA3013">
        <w:t>pdated the since the 2018 report</w:t>
      </w:r>
      <w:r w:rsidR="00770112" w:rsidRPr="008747D6">
        <w:t xml:space="preserve">. </w:t>
      </w:r>
      <w:r w:rsidR="0095208A" w:rsidRPr="008747D6">
        <w:t>We have</w:t>
      </w:r>
      <w:r w:rsidR="00F621A4" w:rsidRPr="008747D6">
        <w:t xml:space="preserve"> assign</w:t>
      </w:r>
      <w:r w:rsidR="00D87EBC" w:rsidRPr="008747D6">
        <w:t>ed</w:t>
      </w:r>
      <w:r w:rsidR="00F621A4" w:rsidRPr="008747D6">
        <w:t xml:space="preserve"> to all the GitHub issues </w:t>
      </w:r>
      <w:r w:rsidR="00901952" w:rsidRPr="008747D6">
        <w:t>labels specifying the CLARIN consortium that is responsible or most closely associated with the issue</w:t>
      </w:r>
      <w:r w:rsidR="006F6BD4" w:rsidRPr="008747D6">
        <w:t xml:space="preserve">, </w:t>
      </w:r>
      <w:r w:rsidR="00901952" w:rsidRPr="008747D6">
        <w:t xml:space="preserve">thereby further </w:t>
      </w:r>
      <w:r w:rsidR="00DE34E6" w:rsidRPr="008747D6">
        <w:t>incentivizing individual</w:t>
      </w:r>
      <w:r w:rsidR="00901952" w:rsidRPr="008747D6">
        <w:t xml:space="preserve"> </w:t>
      </w:r>
      <w:r w:rsidR="006F6BD4" w:rsidRPr="008747D6">
        <w:t>CLARIN consortia</w:t>
      </w:r>
      <w:r w:rsidR="00901952" w:rsidRPr="008747D6">
        <w:t xml:space="preserve"> to help with the curation proces</w:t>
      </w:r>
      <w:r w:rsidR="00974857" w:rsidRPr="008747D6">
        <w:t>s</w:t>
      </w:r>
      <w:r w:rsidR="00901952" w:rsidRPr="008747D6">
        <w:t>.</w:t>
      </w:r>
      <w:r w:rsidR="00A63ADE" w:rsidRPr="008747D6">
        <w:t xml:space="preserve"> </w:t>
      </w:r>
      <w:r w:rsidR="00FB25B0">
        <w:t>Some issues have already been resolved through this channel and w</w:t>
      </w:r>
      <w:r w:rsidR="00FB25B0" w:rsidRPr="00BA3013">
        <w:t>e would like to give our warm thanks to all the national CLARIN representatives who have already responded to the GitHub listings and helped curate the Families.</w:t>
      </w:r>
    </w:p>
    <w:p w14:paraId="2EF7D166" w14:textId="7E30B3F1" w:rsidR="00462EA3" w:rsidRDefault="00462EA3" w:rsidP="00A443A8">
      <w:r>
        <w:t>In 2021, we plan the following activities:</w:t>
      </w:r>
    </w:p>
    <w:p w14:paraId="58799CAA" w14:textId="7051F3C2" w:rsidR="0026693F" w:rsidRDefault="00A63ADE" w:rsidP="00462EA3">
      <w:pPr>
        <w:pStyle w:val="ListParagraph"/>
        <w:numPr>
          <w:ilvl w:val="0"/>
          <w:numId w:val="81"/>
        </w:numPr>
      </w:pPr>
      <w:r w:rsidRPr="008747D6">
        <w:t xml:space="preserve">In order to </w:t>
      </w:r>
      <w:r w:rsidR="005303D7" w:rsidRPr="008747D6">
        <w:t>increase</w:t>
      </w:r>
      <w:r w:rsidRPr="008747D6">
        <w:t xml:space="preserve"> the usability of the resources and tools,</w:t>
      </w:r>
      <w:r w:rsidR="009E17F6" w:rsidRPr="008747D6">
        <w:t xml:space="preserve"> </w:t>
      </w:r>
      <w:r w:rsidRPr="008747D6">
        <w:t xml:space="preserve">we </w:t>
      </w:r>
      <w:r w:rsidR="00312D44">
        <w:t>will</w:t>
      </w:r>
      <w:r w:rsidR="00DA57AF" w:rsidRPr="008747D6">
        <w:t xml:space="preserve"> form</w:t>
      </w:r>
      <w:r w:rsidRPr="008747D6">
        <w:t xml:space="preserve"> a special taskforce that will help us curate the</w:t>
      </w:r>
      <w:r w:rsidR="00DA57AF" w:rsidRPr="008747D6">
        <w:t xml:space="preserve"> existing</w:t>
      </w:r>
      <w:r w:rsidRPr="008747D6">
        <w:t xml:space="preserve"> </w:t>
      </w:r>
      <w:r w:rsidR="00DA57AF" w:rsidRPr="008747D6">
        <w:t>resources and tools in the CLARIN infrastructure</w:t>
      </w:r>
      <w:r w:rsidR="00312D44">
        <w:t>,</w:t>
      </w:r>
      <w:r w:rsidR="00DA57AF" w:rsidRPr="008747D6">
        <w:t xml:space="preserve"> and develop and implement </w:t>
      </w:r>
      <w:r w:rsidRPr="008747D6">
        <w:t xml:space="preserve">preventive measures </w:t>
      </w:r>
      <w:r w:rsidR="00126A61">
        <w:t xml:space="preserve">and </w:t>
      </w:r>
      <w:r w:rsidR="00C5442A">
        <w:t xml:space="preserve">prepare </w:t>
      </w:r>
      <w:r w:rsidR="00126A61">
        <w:t xml:space="preserve">depositing guidelines </w:t>
      </w:r>
      <w:r w:rsidR="00DA57AF" w:rsidRPr="008747D6">
        <w:t xml:space="preserve">which will </w:t>
      </w:r>
      <w:r w:rsidRPr="008747D6">
        <w:t>minimize the number of metada</w:t>
      </w:r>
      <w:r w:rsidR="00FB2A67" w:rsidRPr="008747D6">
        <w:t>ta</w:t>
      </w:r>
      <w:r w:rsidRPr="008747D6">
        <w:t xml:space="preserve"> issues for </w:t>
      </w:r>
      <w:r w:rsidR="00DA57AF" w:rsidRPr="008747D6">
        <w:t xml:space="preserve">any newly deposited </w:t>
      </w:r>
      <w:r w:rsidRPr="008747D6">
        <w:t>resources and tools</w:t>
      </w:r>
      <w:r w:rsidR="00DA57AF" w:rsidRPr="008747D6">
        <w:t xml:space="preserve"> in the future</w:t>
      </w:r>
      <w:r w:rsidR="009211CD" w:rsidRPr="008747D6">
        <w:t>.</w:t>
      </w:r>
      <w:r w:rsidRPr="008747D6">
        <w:t xml:space="preserve"> </w:t>
      </w:r>
      <w:r w:rsidR="00C5442A">
        <w:t xml:space="preserve">This </w:t>
      </w:r>
      <w:r w:rsidRPr="008747D6">
        <w:t xml:space="preserve">is </w:t>
      </w:r>
      <w:r w:rsidR="00DA57AF" w:rsidRPr="008747D6">
        <w:t>of crucial importance</w:t>
      </w:r>
      <w:r w:rsidRPr="008747D6">
        <w:t xml:space="preserve"> because</w:t>
      </w:r>
      <w:r w:rsidR="00DA57AF" w:rsidRPr="008747D6">
        <w:t xml:space="preserve"> </w:t>
      </w:r>
      <w:r w:rsidRPr="008747D6">
        <w:t>existing issues</w:t>
      </w:r>
      <w:r w:rsidR="00535EB1" w:rsidRPr="008747D6">
        <w:t xml:space="preserve"> </w:t>
      </w:r>
      <w:r w:rsidRPr="008747D6">
        <w:t xml:space="preserve">hinder the reuse of </w:t>
      </w:r>
      <w:r w:rsidR="00DA57AF" w:rsidRPr="008747D6">
        <w:t xml:space="preserve">any </w:t>
      </w:r>
      <w:r w:rsidRPr="008747D6">
        <w:t>resources</w:t>
      </w:r>
      <w:r w:rsidR="00535EB1" w:rsidRPr="008747D6">
        <w:t xml:space="preserve"> and tools</w:t>
      </w:r>
      <w:r w:rsidR="00DA57AF" w:rsidRPr="008747D6">
        <w:t xml:space="preserve"> in the CLARIN infrastructure but especially those featured in </w:t>
      </w:r>
      <w:r w:rsidR="00535EB1" w:rsidRPr="008747D6">
        <w:t>CLARIN Resource Families</w:t>
      </w:r>
      <w:r w:rsidR="00DA57AF" w:rsidRPr="008747D6">
        <w:t>, which</w:t>
      </w:r>
      <w:r w:rsidR="00535EB1" w:rsidRPr="008747D6">
        <w:t xml:space="preserve"> has proven to be a </w:t>
      </w:r>
      <w:r w:rsidR="00BA6EFB" w:rsidRPr="008747D6">
        <w:t>highly visib</w:t>
      </w:r>
      <w:r w:rsidR="008C0AD6" w:rsidRPr="008747D6">
        <w:t>l</w:t>
      </w:r>
      <w:r w:rsidR="00BA6EFB" w:rsidRPr="008747D6">
        <w:t>e</w:t>
      </w:r>
      <w:r w:rsidR="00535EB1" w:rsidRPr="008747D6">
        <w:t xml:space="preserve"> initiative appreciated by </w:t>
      </w:r>
      <w:r w:rsidR="00DA57AF" w:rsidRPr="008747D6">
        <w:t xml:space="preserve">a broad spectrum </w:t>
      </w:r>
      <w:r w:rsidR="00535EB1" w:rsidRPr="008747D6">
        <w:t>CLARIN users</w:t>
      </w:r>
      <w:r w:rsidR="00DA57AF" w:rsidRPr="008747D6">
        <w:t xml:space="preserve"> and therefore </w:t>
      </w:r>
      <w:r w:rsidR="00535EB1" w:rsidRPr="008747D6">
        <w:t xml:space="preserve">warrants </w:t>
      </w:r>
      <w:r w:rsidR="00BA6EFB" w:rsidRPr="008747D6">
        <w:t>continued and careful</w:t>
      </w:r>
      <w:r w:rsidR="00535EB1" w:rsidRPr="008747D6">
        <w:t xml:space="preserve"> upkeep.</w:t>
      </w:r>
    </w:p>
    <w:p w14:paraId="0EBA1C01" w14:textId="58E52D22" w:rsidR="00126A61" w:rsidRPr="008747D6" w:rsidRDefault="00126A61" w:rsidP="00126A61">
      <w:pPr>
        <w:pStyle w:val="ListParagraph"/>
        <w:numPr>
          <w:ilvl w:val="0"/>
          <w:numId w:val="81"/>
        </w:numPr>
      </w:pPr>
      <w:r>
        <w:t>W</w:t>
      </w:r>
      <w:r w:rsidRPr="008747D6">
        <w:t xml:space="preserve">e will evaluate the resource and tool families from a more qualitative perspective, taking into account </w:t>
      </w:r>
      <w:r w:rsidR="00C5442A">
        <w:t xml:space="preserve">not only </w:t>
      </w:r>
      <w:r w:rsidRPr="008747D6">
        <w:t>the availability or absence of metadata, but also in which way metadata are reported for the observed categories. For instance, it is often the case that resource size is reported in different ways for resources in the same resource family</w:t>
      </w:r>
      <w:r w:rsidR="00C5442A">
        <w:t xml:space="preserve"> (e.g., corpus </w:t>
      </w:r>
      <w:r w:rsidRPr="008747D6">
        <w:t>size in terms of sentences, tokens, words, hours or file size</w:t>
      </w:r>
      <w:r w:rsidR="00C5442A">
        <w:t>)</w:t>
      </w:r>
      <w:r w:rsidRPr="008747D6">
        <w:t xml:space="preserve">, which hinders cross-comparability of the resources. </w:t>
      </w:r>
      <w:r w:rsidR="00C5442A">
        <w:t>C</w:t>
      </w:r>
      <w:r w:rsidRPr="008747D6">
        <w:t xml:space="preserve">ertain resources </w:t>
      </w:r>
      <w:r w:rsidR="00C5442A">
        <w:t xml:space="preserve">also </w:t>
      </w:r>
      <w:r w:rsidRPr="008747D6">
        <w:t xml:space="preserve">specify their annotation layers </w:t>
      </w:r>
      <w:r w:rsidR="00C5442A">
        <w:t xml:space="preserve">or licence information </w:t>
      </w:r>
      <w:r w:rsidRPr="008747D6">
        <w:t>very imprecisely</w:t>
      </w:r>
      <w:r w:rsidR="00C5442A">
        <w:t xml:space="preserve"> (e.g. </w:t>
      </w:r>
      <w:r w:rsidRPr="008747D6">
        <w:t>using vague descriptors such as “multitagged”</w:t>
      </w:r>
      <w:r w:rsidR="00C5442A">
        <w:t xml:space="preserve"> annotations and “other” licence)</w:t>
      </w:r>
      <w:r w:rsidRPr="008747D6">
        <w:t xml:space="preserve">, which is </w:t>
      </w:r>
      <w:r w:rsidR="00C5442A">
        <w:t>not very helpful for the user</w:t>
      </w:r>
      <w:r w:rsidR="00F92D37">
        <w:t>s</w:t>
      </w:r>
      <w:r w:rsidRPr="008747D6">
        <w:t>.</w:t>
      </w:r>
    </w:p>
    <w:p w14:paraId="33160C8D" w14:textId="77777777" w:rsidR="00126A61" w:rsidRDefault="00126A61" w:rsidP="00126A61">
      <w:pPr>
        <w:pStyle w:val="ListParagraph"/>
        <w:numPr>
          <w:ilvl w:val="0"/>
          <w:numId w:val="81"/>
        </w:numPr>
      </w:pPr>
      <w:r>
        <w:t>W</w:t>
      </w:r>
      <w:r w:rsidRPr="008747D6">
        <w:t>e will promote a greater inclusion of key publications describing the tools and resources. Listing key publications is not only important from the perspective of ensuring and facilitating author attribution, but the publications themselves generally provide the most detailed descriptions of the resources and tools, thereby crucially complementing the metadata presented in CLARIN repositories with documentation that enable appropriate reuse of resources and tools as well as interpretation of research results.</w:t>
      </w:r>
    </w:p>
    <w:p w14:paraId="4CD7D2AD" w14:textId="38600821" w:rsidR="00126A61" w:rsidRDefault="00126A61" w:rsidP="00462EA3">
      <w:pPr>
        <w:pStyle w:val="ListParagraph"/>
        <w:numPr>
          <w:ilvl w:val="0"/>
          <w:numId w:val="81"/>
        </w:numPr>
      </w:pPr>
      <w:r>
        <w:t>We will d</w:t>
      </w:r>
      <w:r w:rsidRPr="00352347">
        <w:t xml:space="preserve">evelop </w:t>
      </w:r>
      <w:r>
        <w:t>intensify dissemination activities the CRF initiative and p</w:t>
      </w:r>
      <w:r w:rsidRPr="00352347">
        <w:t xml:space="preserve">roactively encourage </w:t>
      </w:r>
      <w:r>
        <w:t xml:space="preserve">depositing </w:t>
      </w:r>
      <w:r w:rsidRPr="00352347">
        <w:t>of existing impactful resources with CLARIN</w:t>
      </w:r>
      <w:r>
        <w:t>.</w:t>
      </w:r>
    </w:p>
    <w:p w14:paraId="57249B53" w14:textId="448C5535" w:rsidR="00126A61" w:rsidRDefault="00126A61" w:rsidP="00462EA3">
      <w:pPr>
        <w:pStyle w:val="ListParagraph"/>
        <w:numPr>
          <w:ilvl w:val="0"/>
          <w:numId w:val="81"/>
        </w:numPr>
      </w:pPr>
      <w:r>
        <w:t xml:space="preserve">We </w:t>
      </w:r>
      <w:r w:rsidR="00BA7E74">
        <w:t xml:space="preserve">have published a designated </w:t>
      </w:r>
      <w:hyperlink r:id="rId603" w:history="1">
        <w:r w:rsidR="00BA7E74" w:rsidRPr="00BA7E74">
          <w:rPr>
            <w:rStyle w:val="Hyperlink"/>
          </w:rPr>
          <w:t>call to fund small projects</w:t>
        </w:r>
      </w:hyperlink>
      <w:r w:rsidR="00BA7E74">
        <w:t xml:space="preserve"> from the CLARIN network </w:t>
      </w:r>
      <w:r w:rsidR="00BA7E74" w:rsidRPr="008747D6">
        <w:t xml:space="preserve">that can contribute to </w:t>
      </w:r>
      <w:r w:rsidR="00BA7E74">
        <w:t xml:space="preserve">the CRF </w:t>
      </w:r>
      <w:r w:rsidR="00BA7E74" w:rsidRPr="008747D6">
        <w:t>initiative with 3–6 PMs per project</w:t>
      </w:r>
      <w:r w:rsidR="00BA7E74">
        <w:t>.</w:t>
      </w:r>
    </w:p>
    <w:p w14:paraId="5263B66C" w14:textId="502F5C11" w:rsidR="00DF2492" w:rsidRPr="008747D6" w:rsidRDefault="00126A61" w:rsidP="00A443A8">
      <w:pPr>
        <w:pStyle w:val="ListParagraph"/>
        <w:numPr>
          <w:ilvl w:val="0"/>
          <w:numId w:val="81"/>
        </w:numPr>
      </w:pPr>
      <w:r>
        <w:t>We will perform a gap analysis for the CRF initiative and use the findings to steer further work within this initiative.</w:t>
      </w:r>
    </w:p>
    <w:sectPr w:rsidR="00DF2492" w:rsidRPr="008747D6" w:rsidSect="00C95D2B">
      <w:footerReference w:type="default" r:id="rId6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B766B" w14:textId="77777777" w:rsidR="00661CAD" w:rsidRDefault="00661CAD" w:rsidP="00BB15C3">
      <w:pPr>
        <w:spacing w:after="0"/>
      </w:pPr>
      <w:r>
        <w:separator/>
      </w:r>
    </w:p>
  </w:endnote>
  <w:endnote w:type="continuationSeparator" w:id="0">
    <w:p w14:paraId="1B3BB8B2" w14:textId="77777777" w:rsidR="00661CAD" w:rsidRDefault="00661CAD" w:rsidP="00BB15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Source Sans Pro">
    <w:altName w:val="Arial"/>
    <w:panose1 w:val="020B0503030403020204"/>
    <w:charset w:val="EE"/>
    <w:family w:val="swiss"/>
    <w:pitch w:val="variable"/>
    <w:sig w:usb0="600002F7" w:usb1="02000001" w:usb2="00000000" w:usb3="00000000" w:csb0="0000019F" w:csb1="00000000"/>
  </w:font>
  <w:font w:name="Source Sans Pro Semibold">
    <w:panose1 w:val="020B0603030403020204"/>
    <w:charset w:val="EE"/>
    <w:family w:val="swiss"/>
    <w:pitch w:val="variable"/>
    <w:sig w:usb0="600002F7" w:usb1="02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821659"/>
      <w:docPartObj>
        <w:docPartGallery w:val="Page Numbers (Bottom of Page)"/>
        <w:docPartUnique/>
      </w:docPartObj>
    </w:sdtPr>
    <w:sdtEndPr/>
    <w:sdtContent>
      <w:p w14:paraId="11A9EF2E" w14:textId="7D7F8F2B" w:rsidR="00F92D37" w:rsidRDefault="00F92D37">
        <w:pPr>
          <w:pStyle w:val="Footer"/>
          <w:jc w:val="center"/>
        </w:pPr>
        <w:r>
          <w:fldChar w:fldCharType="begin"/>
        </w:r>
        <w:r>
          <w:instrText>PAGE   \* MERGEFORMAT</w:instrText>
        </w:r>
        <w:r>
          <w:fldChar w:fldCharType="separate"/>
        </w:r>
        <w:r>
          <w:rPr>
            <w:lang w:val="sl-SI"/>
          </w:rPr>
          <w:t>2</w:t>
        </w:r>
        <w:r>
          <w:fldChar w:fldCharType="end"/>
        </w:r>
      </w:p>
    </w:sdtContent>
  </w:sdt>
  <w:p w14:paraId="4504A67B" w14:textId="77777777" w:rsidR="00F92D37" w:rsidRDefault="00F92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1F971" w14:textId="77777777" w:rsidR="00661CAD" w:rsidRDefault="00661CAD" w:rsidP="00BB15C3">
      <w:pPr>
        <w:spacing w:after="0"/>
      </w:pPr>
      <w:r>
        <w:separator/>
      </w:r>
    </w:p>
  </w:footnote>
  <w:footnote w:type="continuationSeparator" w:id="0">
    <w:p w14:paraId="05EC4F0F" w14:textId="77777777" w:rsidR="00661CAD" w:rsidRDefault="00661CAD" w:rsidP="00BB15C3">
      <w:pPr>
        <w:spacing w:after="0"/>
      </w:pPr>
      <w:r>
        <w:continuationSeparator/>
      </w:r>
    </w:p>
  </w:footnote>
  <w:footnote w:id="1">
    <w:p w14:paraId="5BF3E582" w14:textId="68A305E1" w:rsidR="001C6CEC" w:rsidRPr="00EE0F9E" w:rsidRDefault="001C6CEC">
      <w:pPr>
        <w:pStyle w:val="FootnoteText"/>
        <w:rPr>
          <w:lang w:val="sl-SI"/>
        </w:rPr>
      </w:pPr>
      <w:r w:rsidRPr="00EE0F9E">
        <w:rPr>
          <w:rStyle w:val="FootnoteReference"/>
        </w:rPr>
        <w:footnoteRef/>
      </w:r>
      <w:r w:rsidRPr="00EE0F9E">
        <w:t xml:space="preserve"> Check, for instance, the search terms </w:t>
      </w:r>
      <w:hyperlink r:id="rId1" w:history="1">
        <w:r w:rsidR="00EE0F9E" w:rsidRPr="00EE0F9E">
          <w:rPr>
            <w:rStyle w:val="Hyperlink"/>
            <w:u w:val="none"/>
          </w:rPr>
          <w:t>annotated corpus</w:t>
        </w:r>
      </w:hyperlink>
      <w:r w:rsidRPr="00EE0F9E">
        <w:t xml:space="preserve"> and </w:t>
      </w:r>
      <w:hyperlink r:id="rId2" w:history="1">
        <w:r w:rsidRPr="00EE0F9E">
          <w:rPr>
            <w:rStyle w:val="Hyperlink"/>
            <w:u w:val="none"/>
          </w:rPr>
          <w:t>parliamentary corpus</w:t>
        </w:r>
      </w:hyperlink>
      <w:r w:rsidRPr="00EE0F9E">
        <w:t xml:space="preserve"> in Google</w:t>
      </w:r>
      <w:r w:rsidR="00013469" w:rsidRPr="00EE0F9E">
        <w:t>.</w:t>
      </w:r>
    </w:p>
  </w:footnote>
  <w:footnote w:id="2">
    <w:p w14:paraId="60C54EFE" w14:textId="1EA5520F" w:rsidR="00F92D37" w:rsidRPr="00EE0F9E" w:rsidRDefault="00F92D37">
      <w:pPr>
        <w:pStyle w:val="FootnoteText"/>
      </w:pPr>
      <w:r w:rsidRPr="00EE0F9E">
        <w:rPr>
          <w:rStyle w:val="FootnoteReference"/>
        </w:rPr>
        <w:footnoteRef/>
      </w:r>
      <w:r w:rsidRPr="00EE0F9E">
        <w:t xml:space="preserve"> Note that the original CLARIN:EL entry of the resource is misspelt. </w:t>
      </w:r>
    </w:p>
  </w:footnote>
  <w:footnote w:id="3">
    <w:p w14:paraId="2B75B254" w14:textId="36F97A2D" w:rsidR="00F92D37" w:rsidRPr="00EE0F9E" w:rsidRDefault="00F92D37">
      <w:pPr>
        <w:pStyle w:val="FootnoteText"/>
      </w:pPr>
      <w:r w:rsidRPr="00EE0F9E">
        <w:rPr>
          <w:rStyle w:val="FootnoteReference"/>
        </w:rPr>
        <w:footnoteRef/>
      </w:r>
      <w:r w:rsidRPr="00EE0F9E">
        <w:t xml:space="preserve"> Cf. the individual changelogs for details.</w:t>
      </w:r>
    </w:p>
  </w:footnote>
  <w:footnote w:id="4">
    <w:p w14:paraId="33AFACF8" w14:textId="41CA59A9" w:rsidR="00F92D37" w:rsidRPr="00EE0F9E" w:rsidRDefault="00F92D37">
      <w:pPr>
        <w:pStyle w:val="FootnoteText"/>
      </w:pPr>
      <w:r w:rsidRPr="00EE0F9E">
        <w:rPr>
          <w:rStyle w:val="FootnoteReference"/>
        </w:rPr>
        <w:footnoteRef/>
      </w:r>
      <w:r w:rsidRPr="00EE0F9E">
        <w:t xml:space="preserve"> We provide this information in addition to the number of remaining issues because the latter number reflects the fact that a single corpus may display several issues; e.g., a corpus might lack information on both size and metadata.</w:t>
      </w:r>
    </w:p>
  </w:footnote>
  <w:footnote w:id="5">
    <w:p w14:paraId="52C676F5" w14:textId="415F88D5" w:rsidR="00F92D37" w:rsidRPr="00EE0F9E" w:rsidRDefault="00F92D37">
      <w:pPr>
        <w:pStyle w:val="FootnoteText"/>
      </w:pPr>
      <w:r w:rsidRPr="00EE0F9E">
        <w:rPr>
          <w:rStyle w:val="FootnoteReference"/>
        </w:rPr>
        <w:footnoteRef/>
      </w:r>
      <w:r w:rsidRPr="00EE0F9E">
        <w:t xml:space="preserve"> For Named Entity Recognizers, we have not yet surveyed the inclusion of the output and input formats but rather the inclusion of information on NE categories identified by the tools; cf. Section</w:t>
      </w:r>
      <w:hyperlink w:anchor="_Issues" w:history="1">
        <w:r w:rsidRPr="00EE0F9E">
          <w:rPr>
            <w:rStyle w:val="Hyperlink"/>
            <w:u w:val="none"/>
          </w:rPr>
          <w:t xml:space="preserve"> 4.2.2</w:t>
        </w:r>
      </w:hyperlink>
      <w:r w:rsidRPr="00EE0F9E">
        <w:t xml:space="preserve"> for details.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A15"/>
    <w:multiLevelType w:val="multilevel"/>
    <w:tmpl w:val="6B40D792"/>
    <w:lvl w:ilvl="0">
      <w:start w:val="2"/>
      <w:numFmt w:val="decimal"/>
      <w:lvlText w:val="%1."/>
      <w:lvlJc w:val="left"/>
      <w:pPr>
        <w:ind w:left="540" w:hanging="540"/>
      </w:pPr>
      <w:rPr>
        <w:rFonts w:hint="default"/>
      </w:rPr>
    </w:lvl>
    <w:lvl w:ilvl="1">
      <w:start w:val="6"/>
      <w:numFmt w:val="decimal"/>
      <w:lvlText w:val="%1.%2."/>
      <w:lvlJc w:val="left"/>
      <w:pPr>
        <w:ind w:left="1080" w:hanging="72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8C4591"/>
    <w:multiLevelType w:val="hybridMultilevel"/>
    <w:tmpl w:val="14C8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11AC8"/>
    <w:multiLevelType w:val="hybridMultilevel"/>
    <w:tmpl w:val="A0DCB140"/>
    <w:lvl w:ilvl="0" w:tplc="0424000F">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254BCC"/>
    <w:multiLevelType w:val="hybridMultilevel"/>
    <w:tmpl w:val="AA7E1440"/>
    <w:lvl w:ilvl="0" w:tplc="0424000F">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99831B5"/>
    <w:multiLevelType w:val="hybridMultilevel"/>
    <w:tmpl w:val="E6FAC57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62759B"/>
    <w:multiLevelType w:val="multilevel"/>
    <w:tmpl w:val="0A105064"/>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923AB6"/>
    <w:multiLevelType w:val="multilevel"/>
    <w:tmpl w:val="01C65D9C"/>
    <w:lvl w:ilvl="0">
      <w:start w:val="1"/>
      <w:numFmt w:val="decimal"/>
      <w:lvlText w:val="%1."/>
      <w:lvlJc w:val="left"/>
      <w:pPr>
        <w:ind w:left="720" w:hanging="360"/>
      </w:pPr>
      <w:rPr>
        <w:rFonts w:hint="default"/>
      </w:rPr>
    </w:lvl>
    <w:lvl w:ilvl="1">
      <w:start w:val="5"/>
      <w:numFmt w:val="decimal"/>
      <w:isLgl/>
      <w:lvlText w:val="%1.%2."/>
      <w:lvlJc w:val="left"/>
      <w:pPr>
        <w:ind w:left="126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0C524AFD"/>
    <w:multiLevelType w:val="hybridMultilevel"/>
    <w:tmpl w:val="B59A4ED6"/>
    <w:lvl w:ilvl="0" w:tplc="C44AED44">
      <w:start w:val="1"/>
      <w:numFmt w:val="decimal"/>
      <w:lvlText w:val="%1."/>
      <w:lvlJc w:val="left"/>
      <w:pPr>
        <w:ind w:left="288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D9E0F9C"/>
    <w:multiLevelType w:val="hybridMultilevel"/>
    <w:tmpl w:val="ECF2A06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0F9C14D0"/>
    <w:multiLevelType w:val="hybridMultilevel"/>
    <w:tmpl w:val="2F1C9624"/>
    <w:lvl w:ilvl="0" w:tplc="964EB500">
      <w:start w:val="1"/>
      <w:numFmt w:val="decimal"/>
      <w:lvlText w:val="%1."/>
      <w:lvlJc w:val="left"/>
      <w:pPr>
        <w:ind w:left="1080" w:hanging="360"/>
      </w:pPr>
      <w:rPr>
        <w:rFonts w:hint="default"/>
        <w:color w:val="auto"/>
      </w:rPr>
    </w:lvl>
    <w:lvl w:ilvl="1" w:tplc="964EB500">
      <w:start w:val="1"/>
      <w:numFmt w:val="decimal"/>
      <w:lvlText w:val="%2."/>
      <w:lvlJc w:val="left"/>
      <w:pPr>
        <w:ind w:left="1800" w:hanging="360"/>
      </w:pPr>
      <w:rPr>
        <w:rFonts w:hint="default"/>
        <w:color w:val="auto"/>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0FAE39EF"/>
    <w:multiLevelType w:val="hybridMultilevel"/>
    <w:tmpl w:val="AA7E1440"/>
    <w:lvl w:ilvl="0" w:tplc="0424000F">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132B088B"/>
    <w:multiLevelType w:val="hybridMultilevel"/>
    <w:tmpl w:val="4D2E4942"/>
    <w:lvl w:ilvl="0" w:tplc="04240001">
      <w:start w:val="1"/>
      <w:numFmt w:val="bullet"/>
      <w:lvlText w:val=""/>
      <w:lvlJc w:val="left"/>
      <w:pPr>
        <w:ind w:left="720" w:hanging="360"/>
      </w:pPr>
      <w:rPr>
        <w:rFonts w:ascii="Symbol" w:hAnsi="Symbol" w:hint="default"/>
      </w:rPr>
    </w:lvl>
    <w:lvl w:ilvl="1" w:tplc="F0B05558">
      <w:start w:val="1"/>
      <w:numFmt w:val="decimal"/>
      <w:lvlText w:val="%2."/>
      <w:lvlJc w:val="left"/>
      <w:pPr>
        <w:ind w:left="1440" w:hanging="360"/>
      </w:pPr>
      <w:rPr>
        <w:rFonts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499612D"/>
    <w:multiLevelType w:val="hybridMultilevel"/>
    <w:tmpl w:val="75DCE99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5157BFC"/>
    <w:multiLevelType w:val="hybridMultilevel"/>
    <w:tmpl w:val="6D7E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447028"/>
    <w:multiLevelType w:val="hybridMultilevel"/>
    <w:tmpl w:val="986A9D0E"/>
    <w:lvl w:ilvl="0" w:tplc="ED268DF0">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F55F52"/>
    <w:multiLevelType w:val="hybridMultilevel"/>
    <w:tmpl w:val="BEA68B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74203D5"/>
    <w:multiLevelType w:val="hybridMultilevel"/>
    <w:tmpl w:val="53E61B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A525EF8"/>
    <w:multiLevelType w:val="hybridMultilevel"/>
    <w:tmpl w:val="1AF200E4"/>
    <w:lvl w:ilvl="0" w:tplc="04240001">
      <w:start w:val="1"/>
      <w:numFmt w:val="bullet"/>
      <w:lvlText w:val=""/>
      <w:lvlJc w:val="left"/>
      <w:pPr>
        <w:ind w:left="720" w:hanging="360"/>
      </w:pPr>
      <w:rPr>
        <w:rFonts w:ascii="Symbol" w:hAnsi="Symbol" w:hint="default"/>
      </w:rPr>
    </w:lvl>
    <w:lvl w:ilvl="1" w:tplc="F0B05558">
      <w:start w:val="1"/>
      <w:numFmt w:val="decimal"/>
      <w:lvlText w:val="%2."/>
      <w:lvlJc w:val="left"/>
      <w:pPr>
        <w:ind w:left="1440" w:hanging="360"/>
      </w:pPr>
      <w:rPr>
        <w:rFonts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BCF0BE5"/>
    <w:multiLevelType w:val="multilevel"/>
    <w:tmpl w:val="37E47B20"/>
    <w:lvl w:ilvl="0">
      <w:start w:val="1"/>
      <w:numFmt w:val="decimal"/>
      <w:lvlText w:val="%1."/>
      <w:lvlJc w:val="left"/>
      <w:pPr>
        <w:ind w:left="1536" w:hanging="408"/>
      </w:pPr>
      <w:rPr>
        <w:rFonts w:ascii="Calibri" w:eastAsiaTheme="minorHAnsi" w:hAnsi="Calibri" w:cstheme="minorBidi"/>
      </w:rPr>
    </w:lvl>
    <w:lvl w:ilvl="1">
      <w:start w:val="2"/>
      <w:numFmt w:val="decimal"/>
      <w:lvlText w:val="%1.%2."/>
      <w:lvlJc w:val="left"/>
      <w:pPr>
        <w:ind w:left="1848" w:hanging="72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568" w:hanging="144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928" w:hanging="1800"/>
      </w:pPr>
      <w:rPr>
        <w:rFonts w:hint="default"/>
      </w:rPr>
    </w:lvl>
    <w:lvl w:ilvl="8">
      <w:start w:val="1"/>
      <w:numFmt w:val="decimal"/>
      <w:lvlText w:val="%1.%2.%3.%4.%5.%6.%7.%8.%9."/>
      <w:lvlJc w:val="left"/>
      <w:pPr>
        <w:ind w:left="2928" w:hanging="1800"/>
      </w:pPr>
      <w:rPr>
        <w:rFonts w:hint="default"/>
      </w:rPr>
    </w:lvl>
  </w:abstractNum>
  <w:abstractNum w:abstractNumId="19" w15:restartNumberingAfterBreak="0">
    <w:nsid w:val="1BF2538A"/>
    <w:multiLevelType w:val="multilevel"/>
    <w:tmpl w:val="888AA126"/>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20051FD4"/>
    <w:multiLevelType w:val="hybridMultilevel"/>
    <w:tmpl w:val="F3F0078A"/>
    <w:lvl w:ilvl="0" w:tplc="0424000F">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22E065A"/>
    <w:multiLevelType w:val="multilevel"/>
    <w:tmpl w:val="D65C39A0"/>
    <w:lvl w:ilvl="0">
      <w:start w:val="1"/>
      <w:numFmt w:val="decimal"/>
      <w:lvlText w:val="%1."/>
      <w:lvlJc w:val="left"/>
      <w:pPr>
        <w:ind w:left="720" w:hanging="360"/>
      </w:pPr>
      <w:rPr>
        <w:color w:val="auto"/>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2" w15:restartNumberingAfterBreak="0">
    <w:nsid w:val="22D31EBC"/>
    <w:multiLevelType w:val="hybridMultilevel"/>
    <w:tmpl w:val="7AC0A4E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31A5627"/>
    <w:multiLevelType w:val="hybridMultilevel"/>
    <w:tmpl w:val="5A02981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3F76839"/>
    <w:multiLevelType w:val="multilevel"/>
    <w:tmpl w:val="39DCFDD4"/>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3F94F6E"/>
    <w:multiLevelType w:val="hybridMultilevel"/>
    <w:tmpl w:val="A0DCB140"/>
    <w:lvl w:ilvl="0" w:tplc="0424000F">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5380F9B"/>
    <w:multiLevelType w:val="hybridMultilevel"/>
    <w:tmpl w:val="BD0029D8"/>
    <w:lvl w:ilvl="0" w:tplc="98825828">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6135494"/>
    <w:multiLevelType w:val="hybridMultilevel"/>
    <w:tmpl w:val="4EA4543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745459D"/>
    <w:multiLevelType w:val="multilevel"/>
    <w:tmpl w:val="229C255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8200762"/>
    <w:multiLevelType w:val="hybridMultilevel"/>
    <w:tmpl w:val="68B08AA2"/>
    <w:lvl w:ilvl="0" w:tplc="4382503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282A1C5E"/>
    <w:multiLevelType w:val="hybridMultilevel"/>
    <w:tmpl w:val="986A9D0E"/>
    <w:lvl w:ilvl="0" w:tplc="ED268DF0">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8BA2250"/>
    <w:multiLevelType w:val="hybridMultilevel"/>
    <w:tmpl w:val="4F1AFD2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9AE3345"/>
    <w:multiLevelType w:val="multilevel"/>
    <w:tmpl w:val="D65C39A0"/>
    <w:lvl w:ilvl="0">
      <w:start w:val="1"/>
      <w:numFmt w:val="decimal"/>
      <w:lvlText w:val="%1."/>
      <w:lvlJc w:val="left"/>
      <w:pPr>
        <w:ind w:left="720" w:hanging="360"/>
      </w:pPr>
      <w:rPr>
        <w:color w:val="auto"/>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3" w15:restartNumberingAfterBreak="0">
    <w:nsid w:val="2D735CF9"/>
    <w:multiLevelType w:val="hybridMultilevel"/>
    <w:tmpl w:val="313E7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892E38"/>
    <w:multiLevelType w:val="hybridMultilevel"/>
    <w:tmpl w:val="0B84274A"/>
    <w:lvl w:ilvl="0" w:tplc="C66CA912">
      <w:start w:val="1"/>
      <w:numFmt w:val="decimal"/>
      <w:lvlText w:val="%1."/>
      <w:lvlJc w:val="left"/>
      <w:pPr>
        <w:ind w:left="1080" w:hanging="720"/>
      </w:pPr>
      <w:rPr>
        <w:rFonts w:ascii="Calibri" w:eastAsiaTheme="minorHAnsi" w:hAnsi="Calibri" w:cstheme="minorHAnsi"/>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322B6509"/>
    <w:multiLevelType w:val="hybridMultilevel"/>
    <w:tmpl w:val="0D90ADFA"/>
    <w:lvl w:ilvl="0" w:tplc="6060B1C0">
      <w:start w:val="1"/>
      <w:numFmt w:val="decimal"/>
      <w:lvlText w:val="%1."/>
      <w:lvlJc w:val="left"/>
      <w:pPr>
        <w:ind w:left="720" w:hanging="360"/>
      </w:pPr>
      <w:rPr>
        <w:rFonts w:hint="default"/>
        <w:color w:val="auto"/>
      </w:rPr>
    </w:lvl>
    <w:lvl w:ilvl="1" w:tplc="D97A975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31E3978"/>
    <w:multiLevelType w:val="hybridMultilevel"/>
    <w:tmpl w:val="BEA68B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6883146"/>
    <w:multiLevelType w:val="hybridMultilevel"/>
    <w:tmpl w:val="16D2B56A"/>
    <w:lvl w:ilvl="0" w:tplc="20ACA8D4">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AEC1D69"/>
    <w:multiLevelType w:val="hybridMultilevel"/>
    <w:tmpl w:val="2240740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C401644"/>
    <w:multiLevelType w:val="hybridMultilevel"/>
    <w:tmpl w:val="D7BCDB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C665212"/>
    <w:multiLevelType w:val="hybridMultilevel"/>
    <w:tmpl w:val="2FF42894"/>
    <w:lvl w:ilvl="0" w:tplc="3EB87D60">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C746C7D"/>
    <w:multiLevelType w:val="hybridMultilevel"/>
    <w:tmpl w:val="0D90ADFA"/>
    <w:lvl w:ilvl="0" w:tplc="6060B1C0">
      <w:start w:val="1"/>
      <w:numFmt w:val="decimal"/>
      <w:lvlText w:val="%1."/>
      <w:lvlJc w:val="left"/>
      <w:pPr>
        <w:ind w:left="720" w:hanging="360"/>
      </w:pPr>
      <w:rPr>
        <w:rFonts w:hint="default"/>
        <w:color w:val="auto"/>
      </w:rPr>
    </w:lvl>
    <w:lvl w:ilvl="1" w:tplc="D97A975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CF41994"/>
    <w:multiLevelType w:val="hybridMultilevel"/>
    <w:tmpl w:val="F3F0078A"/>
    <w:lvl w:ilvl="0" w:tplc="0424000F">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0F236D9"/>
    <w:multiLevelType w:val="hybridMultilevel"/>
    <w:tmpl w:val="81D44AEA"/>
    <w:lvl w:ilvl="0" w:tplc="863C2E0E">
      <w:start w:val="1"/>
      <w:numFmt w:val="decimal"/>
      <w:lvlText w:val="%1."/>
      <w:lvlJc w:val="left"/>
      <w:pPr>
        <w:ind w:left="360" w:hanging="360"/>
      </w:pPr>
      <w:rPr>
        <w:rFonts w:asciiTheme="minorHAnsi" w:eastAsiaTheme="minorHAnsi" w:hAnsiTheme="minorHAnsi" w:cstheme="minorBidi"/>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425046A3"/>
    <w:multiLevelType w:val="hybridMultilevel"/>
    <w:tmpl w:val="6BECB812"/>
    <w:lvl w:ilvl="0" w:tplc="0424000F">
      <w:start w:val="1"/>
      <w:numFmt w:val="decimal"/>
      <w:lvlText w:val="%1."/>
      <w:lvlJc w:val="left"/>
      <w:pPr>
        <w:ind w:left="1443" w:hanging="720"/>
      </w:pPr>
      <w:rPr>
        <w:rFonts w:hint="default"/>
        <w:color w:val="auto"/>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45" w15:restartNumberingAfterBreak="0">
    <w:nsid w:val="42E22864"/>
    <w:multiLevelType w:val="hybridMultilevel"/>
    <w:tmpl w:val="2DAA25A8"/>
    <w:lvl w:ilvl="0" w:tplc="04240001">
      <w:start w:val="1"/>
      <w:numFmt w:val="bullet"/>
      <w:lvlText w:val=""/>
      <w:lvlJc w:val="left"/>
      <w:pPr>
        <w:ind w:left="720" w:hanging="360"/>
      </w:pPr>
      <w:rPr>
        <w:rFonts w:ascii="Symbol" w:hAnsi="Symbol" w:hint="default"/>
      </w:rPr>
    </w:lvl>
    <w:lvl w:ilvl="1" w:tplc="964EB500">
      <w:start w:val="1"/>
      <w:numFmt w:val="decimal"/>
      <w:lvlText w:val="%2."/>
      <w:lvlJc w:val="left"/>
      <w:pPr>
        <w:ind w:left="1440" w:hanging="360"/>
      </w:pPr>
      <w:rPr>
        <w:rFonts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3530720"/>
    <w:multiLevelType w:val="multilevel"/>
    <w:tmpl w:val="48E61FF6"/>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4646AE2"/>
    <w:multiLevelType w:val="multilevel"/>
    <w:tmpl w:val="6FA6D16C"/>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5311D8A"/>
    <w:multiLevelType w:val="hybridMultilevel"/>
    <w:tmpl w:val="DB08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5722EE"/>
    <w:multiLevelType w:val="hybridMultilevel"/>
    <w:tmpl w:val="986A9D0E"/>
    <w:lvl w:ilvl="0" w:tplc="ED268DF0">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C0B0E12"/>
    <w:multiLevelType w:val="hybridMultilevel"/>
    <w:tmpl w:val="E6FAC57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4D212ED6"/>
    <w:multiLevelType w:val="hybridMultilevel"/>
    <w:tmpl w:val="0776A680"/>
    <w:lvl w:ilvl="0" w:tplc="EF7ABE70">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4D67275F"/>
    <w:multiLevelType w:val="hybridMultilevel"/>
    <w:tmpl w:val="FCC6FCF6"/>
    <w:lvl w:ilvl="0" w:tplc="0C86C952">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4E281F48"/>
    <w:multiLevelType w:val="hybridMultilevel"/>
    <w:tmpl w:val="A0C665DC"/>
    <w:lvl w:ilvl="0" w:tplc="FF586EA2">
      <w:start w:val="1"/>
      <w:numFmt w:val="decimal"/>
      <w:lvlText w:val="%1."/>
      <w:lvlJc w:val="left"/>
      <w:pPr>
        <w:ind w:left="1080" w:hanging="720"/>
      </w:pPr>
      <w:rPr>
        <w:rFonts w:ascii="Calibri" w:eastAsia="Calibri" w:hAnsi="Calibri"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4" w15:restartNumberingAfterBreak="0">
    <w:nsid w:val="4FB6411E"/>
    <w:multiLevelType w:val="hybridMultilevel"/>
    <w:tmpl w:val="ACC214CC"/>
    <w:lvl w:ilvl="0" w:tplc="0424001B">
      <w:start w:val="1"/>
      <w:numFmt w:val="lowerRoman"/>
      <w:lvlText w:val="%1."/>
      <w:lvlJc w:val="righ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1142C84"/>
    <w:multiLevelType w:val="multilevel"/>
    <w:tmpl w:val="229C2556"/>
    <w:lvl w:ilvl="0">
      <w:start w:val="1"/>
      <w:numFmt w:val="decimal"/>
      <w:lvlText w:val="%1."/>
      <w:lvlJc w:val="left"/>
      <w:pPr>
        <w:ind w:left="1440" w:hanging="360"/>
      </w:pPr>
      <w:rPr>
        <w:rFonts w:hint="default"/>
      </w:rPr>
    </w:lvl>
    <w:lvl w:ilvl="1">
      <w:start w:val="1"/>
      <w:numFmt w:val="decimal"/>
      <w:isLgl/>
      <w:lvlText w:val="%1.%2"/>
      <w:lvlJc w:val="left"/>
      <w:pPr>
        <w:ind w:left="153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6" w15:restartNumberingAfterBreak="0">
    <w:nsid w:val="526F310E"/>
    <w:multiLevelType w:val="hybridMultilevel"/>
    <w:tmpl w:val="E2464C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7FF118A"/>
    <w:multiLevelType w:val="hybridMultilevel"/>
    <w:tmpl w:val="B186098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8" w15:restartNumberingAfterBreak="0">
    <w:nsid w:val="591F4658"/>
    <w:multiLevelType w:val="hybridMultilevel"/>
    <w:tmpl w:val="990022F0"/>
    <w:lvl w:ilvl="0" w:tplc="621A0B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9DB004C"/>
    <w:multiLevelType w:val="hybridMultilevel"/>
    <w:tmpl w:val="14963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E20EEC"/>
    <w:multiLevelType w:val="hybridMultilevel"/>
    <w:tmpl w:val="56DCA350"/>
    <w:lvl w:ilvl="0" w:tplc="6060B1C0">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59EF6E46"/>
    <w:multiLevelType w:val="hybridMultilevel"/>
    <w:tmpl w:val="2240740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5FD06E16"/>
    <w:multiLevelType w:val="hybridMultilevel"/>
    <w:tmpl w:val="6B2CE73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1152927"/>
    <w:multiLevelType w:val="hybridMultilevel"/>
    <w:tmpl w:val="DAB885C8"/>
    <w:lvl w:ilvl="0" w:tplc="98825828">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630B6207"/>
    <w:multiLevelType w:val="multilevel"/>
    <w:tmpl w:val="229C2556"/>
    <w:lvl w:ilvl="0">
      <w:start w:val="1"/>
      <w:numFmt w:val="decimal"/>
      <w:lvlText w:val="%1."/>
      <w:lvlJc w:val="left"/>
      <w:pPr>
        <w:ind w:left="1440" w:hanging="360"/>
      </w:pPr>
      <w:rPr>
        <w:rFonts w:hint="default"/>
      </w:rPr>
    </w:lvl>
    <w:lvl w:ilvl="1">
      <w:start w:val="1"/>
      <w:numFmt w:val="decimal"/>
      <w:isLgl/>
      <w:lvlText w:val="%1.%2"/>
      <w:lvlJc w:val="left"/>
      <w:pPr>
        <w:ind w:left="153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5" w15:restartNumberingAfterBreak="0">
    <w:nsid w:val="64FE2003"/>
    <w:multiLevelType w:val="hybridMultilevel"/>
    <w:tmpl w:val="E6FAC57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62B5DE8"/>
    <w:multiLevelType w:val="hybridMultilevel"/>
    <w:tmpl w:val="2E40A2B0"/>
    <w:lvl w:ilvl="0" w:tplc="964EB50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15:restartNumberingAfterBreak="0">
    <w:nsid w:val="6630175C"/>
    <w:multiLevelType w:val="hybridMultilevel"/>
    <w:tmpl w:val="AE2E8F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7266753"/>
    <w:multiLevelType w:val="hybridMultilevel"/>
    <w:tmpl w:val="3ECA2BF8"/>
    <w:lvl w:ilvl="0" w:tplc="1FBAA8B8">
      <w:start w:val="1"/>
      <w:numFmt w:val="decimal"/>
      <w:lvlText w:val="%1."/>
      <w:lvlJc w:val="left"/>
      <w:pPr>
        <w:ind w:left="720" w:hanging="360"/>
      </w:pPr>
      <w:rPr>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9" w15:restartNumberingAfterBreak="0">
    <w:nsid w:val="674A5A7C"/>
    <w:multiLevelType w:val="hybridMultilevel"/>
    <w:tmpl w:val="7D1E7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68EF74F4"/>
    <w:multiLevelType w:val="multilevel"/>
    <w:tmpl w:val="229C2556"/>
    <w:lvl w:ilvl="0">
      <w:start w:val="1"/>
      <w:numFmt w:val="decimal"/>
      <w:lvlText w:val="%1."/>
      <w:lvlJc w:val="left"/>
      <w:pPr>
        <w:ind w:left="1440" w:hanging="360"/>
      </w:pPr>
      <w:rPr>
        <w:rFonts w:hint="default"/>
      </w:rPr>
    </w:lvl>
    <w:lvl w:ilvl="1">
      <w:start w:val="1"/>
      <w:numFmt w:val="decimal"/>
      <w:isLgl/>
      <w:lvlText w:val="%1.%2"/>
      <w:lvlJc w:val="left"/>
      <w:pPr>
        <w:ind w:left="153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71" w15:restartNumberingAfterBreak="0">
    <w:nsid w:val="6B5F714A"/>
    <w:multiLevelType w:val="hybridMultilevel"/>
    <w:tmpl w:val="E3583B8A"/>
    <w:lvl w:ilvl="0" w:tplc="AFBC3288">
      <w:start w:val="1"/>
      <w:numFmt w:val="decimal"/>
      <w:lvlText w:val="%1."/>
      <w:lvlJc w:val="left"/>
      <w:pPr>
        <w:ind w:left="720" w:hanging="360"/>
      </w:pPr>
      <w:rPr>
        <w:rFonts w:cstheme="minorBidi" w:hint="default"/>
        <w:color w:val="auto"/>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0A775BF"/>
    <w:multiLevelType w:val="hybridMultilevel"/>
    <w:tmpl w:val="0408E35E"/>
    <w:lvl w:ilvl="0" w:tplc="0424000F">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72C132DC"/>
    <w:multiLevelType w:val="multilevel"/>
    <w:tmpl w:val="F9F6D856"/>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4041324"/>
    <w:multiLevelType w:val="hybridMultilevel"/>
    <w:tmpl w:val="DED29D46"/>
    <w:lvl w:ilvl="0" w:tplc="F0B05558">
      <w:start w:val="1"/>
      <w:numFmt w:val="decimal"/>
      <w:lvlText w:val="%1."/>
      <w:lvlJc w:val="left"/>
      <w:pPr>
        <w:ind w:left="720" w:hanging="360"/>
      </w:pPr>
      <w:rPr>
        <w:rFonts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42164C5"/>
    <w:multiLevelType w:val="hybridMultilevel"/>
    <w:tmpl w:val="4F1AFD2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7543511A"/>
    <w:multiLevelType w:val="hybridMultilevel"/>
    <w:tmpl w:val="0C2EC6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5D945C7"/>
    <w:multiLevelType w:val="hybridMultilevel"/>
    <w:tmpl w:val="C01A51D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7780427D"/>
    <w:multiLevelType w:val="multilevel"/>
    <w:tmpl w:val="229C2556"/>
    <w:lvl w:ilvl="0">
      <w:start w:val="1"/>
      <w:numFmt w:val="decimal"/>
      <w:lvlText w:val="%1."/>
      <w:lvlJc w:val="left"/>
      <w:pPr>
        <w:ind w:left="1800" w:hanging="360"/>
      </w:pPr>
      <w:rPr>
        <w:rFonts w:hint="default"/>
      </w:rPr>
    </w:lvl>
    <w:lvl w:ilvl="1">
      <w:start w:val="1"/>
      <w:numFmt w:val="decimal"/>
      <w:isLgl/>
      <w:lvlText w:val="%1.%2"/>
      <w:lvlJc w:val="left"/>
      <w:pPr>
        <w:ind w:left="189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79" w15:restartNumberingAfterBreak="0">
    <w:nsid w:val="7855200F"/>
    <w:multiLevelType w:val="hybridMultilevel"/>
    <w:tmpl w:val="9C70EA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8B74736"/>
    <w:multiLevelType w:val="hybridMultilevel"/>
    <w:tmpl w:val="384E9AFC"/>
    <w:lvl w:ilvl="0" w:tplc="04240001">
      <w:start w:val="1"/>
      <w:numFmt w:val="bullet"/>
      <w:lvlText w:val=""/>
      <w:lvlJc w:val="left"/>
      <w:pPr>
        <w:ind w:left="720" w:hanging="360"/>
      </w:pPr>
      <w:rPr>
        <w:rFonts w:ascii="Symbol" w:hAnsi="Symbol" w:hint="default"/>
      </w:rPr>
    </w:lvl>
    <w:lvl w:ilvl="1" w:tplc="F0B05558">
      <w:start w:val="1"/>
      <w:numFmt w:val="decimal"/>
      <w:lvlText w:val="%2."/>
      <w:lvlJc w:val="left"/>
      <w:pPr>
        <w:ind w:left="1440" w:hanging="360"/>
      </w:pPr>
      <w:rPr>
        <w:rFonts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78C7454C"/>
    <w:multiLevelType w:val="multilevel"/>
    <w:tmpl w:val="E9167EE0"/>
    <w:lvl w:ilvl="0">
      <w:start w:val="1"/>
      <w:numFmt w:val="decimal"/>
      <w:lvlText w:val="%1."/>
      <w:lvlJc w:val="left"/>
      <w:pPr>
        <w:ind w:left="720" w:hanging="360"/>
      </w:pPr>
      <w:rPr>
        <w:rFonts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99945D7"/>
    <w:multiLevelType w:val="hybridMultilevel"/>
    <w:tmpl w:val="FE06D5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13"/>
  </w:num>
  <w:num w:numId="4">
    <w:abstractNumId w:val="75"/>
  </w:num>
  <w:num w:numId="5">
    <w:abstractNumId w:val="31"/>
  </w:num>
  <w:num w:numId="6">
    <w:abstractNumId w:val="67"/>
  </w:num>
  <w:num w:numId="7">
    <w:abstractNumId w:val="55"/>
  </w:num>
  <w:num w:numId="8">
    <w:abstractNumId w:val="70"/>
  </w:num>
  <w:num w:numId="9">
    <w:abstractNumId w:val="78"/>
  </w:num>
  <w:num w:numId="10">
    <w:abstractNumId w:val="64"/>
  </w:num>
  <w:num w:numId="11">
    <w:abstractNumId w:val="29"/>
  </w:num>
  <w:num w:numId="12">
    <w:abstractNumId w:val="47"/>
  </w:num>
  <w:num w:numId="13">
    <w:abstractNumId w:val="65"/>
  </w:num>
  <w:num w:numId="14">
    <w:abstractNumId w:val="4"/>
  </w:num>
  <w:num w:numId="15">
    <w:abstractNumId w:val="50"/>
  </w:num>
  <w:num w:numId="16">
    <w:abstractNumId w:val="56"/>
  </w:num>
  <w:num w:numId="17">
    <w:abstractNumId w:val="27"/>
  </w:num>
  <w:num w:numId="18">
    <w:abstractNumId w:val="51"/>
  </w:num>
  <w:num w:numId="19">
    <w:abstractNumId w:val="18"/>
  </w:num>
  <w:num w:numId="20">
    <w:abstractNumId w:val="11"/>
  </w:num>
  <w:num w:numId="21">
    <w:abstractNumId w:val="80"/>
  </w:num>
  <w:num w:numId="22">
    <w:abstractNumId w:val="17"/>
  </w:num>
  <w:num w:numId="23">
    <w:abstractNumId w:val="12"/>
  </w:num>
  <w:num w:numId="24">
    <w:abstractNumId w:val="40"/>
  </w:num>
  <w:num w:numId="25">
    <w:abstractNumId w:val="81"/>
  </w:num>
  <w:num w:numId="26">
    <w:abstractNumId w:val="74"/>
  </w:num>
  <w:num w:numId="27">
    <w:abstractNumId w:val="22"/>
  </w:num>
  <w:num w:numId="28">
    <w:abstractNumId w:val="6"/>
  </w:num>
  <w:num w:numId="29">
    <w:abstractNumId w:val="39"/>
  </w:num>
  <w:num w:numId="30">
    <w:abstractNumId w:val="5"/>
  </w:num>
  <w:num w:numId="31">
    <w:abstractNumId w:val="62"/>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num>
  <w:num w:numId="34">
    <w:abstractNumId w:val="60"/>
  </w:num>
  <w:num w:numId="35">
    <w:abstractNumId w:val="76"/>
  </w:num>
  <w:num w:numId="36">
    <w:abstractNumId w:val="7"/>
  </w:num>
  <w:num w:numId="37">
    <w:abstractNumId w:val="69"/>
  </w:num>
  <w:num w:numId="38">
    <w:abstractNumId w:val="43"/>
  </w:num>
  <w:num w:numId="39">
    <w:abstractNumId w:val="24"/>
  </w:num>
  <w:num w:numId="40">
    <w:abstractNumId w:val="19"/>
  </w:num>
  <w:num w:numId="41">
    <w:abstractNumId w:val="82"/>
  </w:num>
  <w:num w:numId="42">
    <w:abstractNumId w:val="45"/>
  </w:num>
  <w:num w:numId="43">
    <w:abstractNumId w:val="52"/>
  </w:num>
  <w:num w:numId="44">
    <w:abstractNumId w:val="44"/>
  </w:num>
  <w:num w:numId="45">
    <w:abstractNumId w:val="14"/>
  </w:num>
  <w:num w:numId="46">
    <w:abstractNumId w:val="38"/>
  </w:num>
  <w:num w:numId="47">
    <w:abstractNumId w:val="61"/>
  </w:num>
  <w:num w:numId="48">
    <w:abstractNumId w:val="46"/>
  </w:num>
  <w:num w:numId="49">
    <w:abstractNumId w:val="71"/>
  </w:num>
  <w:num w:numId="50">
    <w:abstractNumId w:val="21"/>
  </w:num>
  <w:num w:numId="51">
    <w:abstractNumId w:val="32"/>
  </w:num>
  <w:num w:numId="52">
    <w:abstractNumId w:val="26"/>
  </w:num>
  <w:num w:numId="53">
    <w:abstractNumId w:val="63"/>
  </w:num>
  <w:num w:numId="54">
    <w:abstractNumId w:val="8"/>
  </w:num>
  <w:num w:numId="55">
    <w:abstractNumId w:val="23"/>
  </w:num>
  <w:num w:numId="56">
    <w:abstractNumId w:val="15"/>
  </w:num>
  <w:num w:numId="57">
    <w:abstractNumId w:val="36"/>
  </w:num>
  <w:num w:numId="58">
    <w:abstractNumId w:val="72"/>
  </w:num>
  <w:num w:numId="59">
    <w:abstractNumId w:val="77"/>
  </w:num>
  <w:num w:numId="60">
    <w:abstractNumId w:val="16"/>
  </w:num>
  <w:num w:numId="61">
    <w:abstractNumId w:val="42"/>
  </w:num>
  <w:num w:numId="62">
    <w:abstractNumId w:val="20"/>
  </w:num>
  <w:num w:numId="63">
    <w:abstractNumId w:val="57"/>
  </w:num>
  <w:num w:numId="64">
    <w:abstractNumId w:val="68"/>
  </w:num>
  <w:num w:numId="65">
    <w:abstractNumId w:val="25"/>
  </w:num>
  <w:num w:numId="66">
    <w:abstractNumId w:val="0"/>
  </w:num>
  <w:num w:numId="67">
    <w:abstractNumId w:val="2"/>
  </w:num>
  <w:num w:numId="68">
    <w:abstractNumId w:val="49"/>
  </w:num>
  <w:num w:numId="69">
    <w:abstractNumId w:val="54"/>
  </w:num>
  <w:num w:numId="70">
    <w:abstractNumId w:val="37"/>
  </w:num>
  <w:num w:numId="71">
    <w:abstractNumId w:val="41"/>
  </w:num>
  <w:num w:numId="72">
    <w:abstractNumId w:val="58"/>
  </w:num>
  <w:num w:numId="73">
    <w:abstractNumId w:val="79"/>
  </w:num>
  <w:num w:numId="74">
    <w:abstractNumId w:val="10"/>
  </w:num>
  <w:num w:numId="75">
    <w:abstractNumId w:val="3"/>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3"/>
  </w:num>
  <w:num w:numId="78">
    <w:abstractNumId w:val="1"/>
  </w:num>
  <w:num w:numId="79">
    <w:abstractNumId w:val="66"/>
  </w:num>
  <w:num w:numId="80">
    <w:abstractNumId w:val="9"/>
  </w:num>
  <w:num w:numId="81">
    <w:abstractNumId w:val="33"/>
  </w:num>
  <w:num w:numId="82">
    <w:abstractNumId w:val="59"/>
  </w:num>
  <w:num w:numId="83">
    <w:abstractNumId w:val="4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C8"/>
    <w:rsid w:val="00000234"/>
    <w:rsid w:val="00006F33"/>
    <w:rsid w:val="00010CEA"/>
    <w:rsid w:val="00012030"/>
    <w:rsid w:val="0001338C"/>
    <w:rsid w:val="00013469"/>
    <w:rsid w:val="00022AE9"/>
    <w:rsid w:val="00023706"/>
    <w:rsid w:val="000239FD"/>
    <w:rsid w:val="0002584D"/>
    <w:rsid w:val="000271F9"/>
    <w:rsid w:val="0003337E"/>
    <w:rsid w:val="00034162"/>
    <w:rsid w:val="000341BC"/>
    <w:rsid w:val="000351DC"/>
    <w:rsid w:val="0003568D"/>
    <w:rsid w:val="00040E63"/>
    <w:rsid w:val="0004524F"/>
    <w:rsid w:val="000477FA"/>
    <w:rsid w:val="00047996"/>
    <w:rsid w:val="000529EA"/>
    <w:rsid w:val="00053C9F"/>
    <w:rsid w:val="00054244"/>
    <w:rsid w:val="000559AF"/>
    <w:rsid w:val="00056BB0"/>
    <w:rsid w:val="00060505"/>
    <w:rsid w:val="00064070"/>
    <w:rsid w:val="00065AB6"/>
    <w:rsid w:val="00065BAB"/>
    <w:rsid w:val="00070E75"/>
    <w:rsid w:val="00071575"/>
    <w:rsid w:val="00076F54"/>
    <w:rsid w:val="00080EB3"/>
    <w:rsid w:val="00080EE2"/>
    <w:rsid w:val="00082C98"/>
    <w:rsid w:val="000836F8"/>
    <w:rsid w:val="0009060E"/>
    <w:rsid w:val="00092A94"/>
    <w:rsid w:val="000939A8"/>
    <w:rsid w:val="00095734"/>
    <w:rsid w:val="00097D7E"/>
    <w:rsid w:val="000A2CEF"/>
    <w:rsid w:val="000A2F26"/>
    <w:rsid w:val="000A38CF"/>
    <w:rsid w:val="000A3A48"/>
    <w:rsid w:val="000A4EC5"/>
    <w:rsid w:val="000A581F"/>
    <w:rsid w:val="000A6852"/>
    <w:rsid w:val="000A70B5"/>
    <w:rsid w:val="000A7F44"/>
    <w:rsid w:val="000B0C9D"/>
    <w:rsid w:val="000B2964"/>
    <w:rsid w:val="000B4E9E"/>
    <w:rsid w:val="000B602E"/>
    <w:rsid w:val="000C0DDB"/>
    <w:rsid w:val="000D09C4"/>
    <w:rsid w:val="000D14F5"/>
    <w:rsid w:val="000E0E59"/>
    <w:rsid w:val="000E1B61"/>
    <w:rsid w:val="000E1F32"/>
    <w:rsid w:val="000E3FD0"/>
    <w:rsid w:val="000E47ED"/>
    <w:rsid w:val="000E556A"/>
    <w:rsid w:val="000E5F9A"/>
    <w:rsid w:val="000E7ED5"/>
    <w:rsid w:val="000F417A"/>
    <w:rsid w:val="000F41FE"/>
    <w:rsid w:val="000F7734"/>
    <w:rsid w:val="000F7B44"/>
    <w:rsid w:val="00107422"/>
    <w:rsid w:val="0011707B"/>
    <w:rsid w:val="00120BA1"/>
    <w:rsid w:val="00124CE6"/>
    <w:rsid w:val="00126A61"/>
    <w:rsid w:val="00133485"/>
    <w:rsid w:val="00135E0C"/>
    <w:rsid w:val="001373A7"/>
    <w:rsid w:val="00143180"/>
    <w:rsid w:val="0014423E"/>
    <w:rsid w:val="00146FD4"/>
    <w:rsid w:val="00155D07"/>
    <w:rsid w:val="00157EEF"/>
    <w:rsid w:val="00166E05"/>
    <w:rsid w:val="00166FEA"/>
    <w:rsid w:val="00170545"/>
    <w:rsid w:val="00171A2B"/>
    <w:rsid w:val="00171B86"/>
    <w:rsid w:val="00174672"/>
    <w:rsid w:val="00175DEB"/>
    <w:rsid w:val="00180AF0"/>
    <w:rsid w:val="00181662"/>
    <w:rsid w:val="00183F5F"/>
    <w:rsid w:val="0018562E"/>
    <w:rsid w:val="001916F3"/>
    <w:rsid w:val="0019638D"/>
    <w:rsid w:val="001A0463"/>
    <w:rsid w:val="001A12DC"/>
    <w:rsid w:val="001A6D2E"/>
    <w:rsid w:val="001A6E45"/>
    <w:rsid w:val="001B07D9"/>
    <w:rsid w:val="001B2B39"/>
    <w:rsid w:val="001B55CB"/>
    <w:rsid w:val="001B57AA"/>
    <w:rsid w:val="001C1295"/>
    <w:rsid w:val="001C5B55"/>
    <w:rsid w:val="001C6CEC"/>
    <w:rsid w:val="001D2BC7"/>
    <w:rsid w:val="001D48B3"/>
    <w:rsid w:val="001E1ED1"/>
    <w:rsid w:val="001E229B"/>
    <w:rsid w:val="001F16F3"/>
    <w:rsid w:val="001F18AE"/>
    <w:rsid w:val="001F232A"/>
    <w:rsid w:val="001F2A79"/>
    <w:rsid w:val="001F3061"/>
    <w:rsid w:val="002116BB"/>
    <w:rsid w:val="002116EB"/>
    <w:rsid w:val="00214406"/>
    <w:rsid w:val="00215435"/>
    <w:rsid w:val="002154F9"/>
    <w:rsid w:val="0021631D"/>
    <w:rsid w:val="002212F4"/>
    <w:rsid w:val="002233B9"/>
    <w:rsid w:val="0022574C"/>
    <w:rsid w:val="00226B9F"/>
    <w:rsid w:val="002273C2"/>
    <w:rsid w:val="00232A3E"/>
    <w:rsid w:val="00233D38"/>
    <w:rsid w:val="00242DC8"/>
    <w:rsid w:val="00247D6F"/>
    <w:rsid w:val="002569DF"/>
    <w:rsid w:val="002574E7"/>
    <w:rsid w:val="00263B03"/>
    <w:rsid w:val="0026686D"/>
    <w:rsid w:val="0026693F"/>
    <w:rsid w:val="0027260E"/>
    <w:rsid w:val="0028353A"/>
    <w:rsid w:val="00283C89"/>
    <w:rsid w:val="0029108D"/>
    <w:rsid w:val="00291420"/>
    <w:rsid w:val="002948D0"/>
    <w:rsid w:val="00295849"/>
    <w:rsid w:val="002972CC"/>
    <w:rsid w:val="002A02BB"/>
    <w:rsid w:val="002A2463"/>
    <w:rsid w:val="002A66BB"/>
    <w:rsid w:val="002B36D6"/>
    <w:rsid w:val="002B3BB2"/>
    <w:rsid w:val="002B5375"/>
    <w:rsid w:val="002C1782"/>
    <w:rsid w:val="002C17ED"/>
    <w:rsid w:val="002C34DD"/>
    <w:rsid w:val="002C40FF"/>
    <w:rsid w:val="002D1853"/>
    <w:rsid w:val="002D4C12"/>
    <w:rsid w:val="002D5CBE"/>
    <w:rsid w:val="002D679B"/>
    <w:rsid w:val="002E0145"/>
    <w:rsid w:val="002E1BF6"/>
    <w:rsid w:val="002E6573"/>
    <w:rsid w:val="002F280E"/>
    <w:rsid w:val="00301EF3"/>
    <w:rsid w:val="0030422D"/>
    <w:rsid w:val="00306827"/>
    <w:rsid w:val="00306B34"/>
    <w:rsid w:val="0030750F"/>
    <w:rsid w:val="00312D44"/>
    <w:rsid w:val="00316952"/>
    <w:rsid w:val="0032754B"/>
    <w:rsid w:val="0033277B"/>
    <w:rsid w:val="00333DA8"/>
    <w:rsid w:val="00335982"/>
    <w:rsid w:val="00341E81"/>
    <w:rsid w:val="003425B3"/>
    <w:rsid w:val="00345345"/>
    <w:rsid w:val="00347E38"/>
    <w:rsid w:val="003504C6"/>
    <w:rsid w:val="00355B8E"/>
    <w:rsid w:val="00357548"/>
    <w:rsid w:val="00360323"/>
    <w:rsid w:val="00361170"/>
    <w:rsid w:val="00370DF2"/>
    <w:rsid w:val="00371B01"/>
    <w:rsid w:val="0037563E"/>
    <w:rsid w:val="00381184"/>
    <w:rsid w:val="00384115"/>
    <w:rsid w:val="00390D58"/>
    <w:rsid w:val="003925CE"/>
    <w:rsid w:val="0039493E"/>
    <w:rsid w:val="00394BDB"/>
    <w:rsid w:val="0039562F"/>
    <w:rsid w:val="00395BFF"/>
    <w:rsid w:val="00397DA9"/>
    <w:rsid w:val="003A1C95"/>
    <w:rsid w:val="003A2B8F"/>
    <w:rsid w:val="003A4315"/>
    <w:rsid w:val="003A5F7E"/>
    <w:rsid w:val="003A6070"/>
    <w:rsid w:val="003A63BA"/>
    <w:rsid w:val="003A6439"/>
    <w:rsid w:val="003A6F24"/>
    <w:rsid w:val="003B23C6"/>
    <w:rsid w:val="003B2498"/>
    <w:rsid w:val="003B2BB8"/>
    <w:rsid w:val="003B2F05"/>
    <w:rsid w:val="003B36A4"/>
    <w:rsid w:val="003B5AC0"/>
    <w:rsid w:val="003C227A"/>
    <w:rsid w:val="003C45BC"/>
    <w:rsid w:val="003D28CA"/>
    <w:rsid w:val="003D74A5"/>
    <w:rsid w:val="003E3777"/>
    <w:rsid w:val="003E7340"/>
    <w:rsid w:val="003F0F19"/>
    <w:rsid w:val="003F28CB"/>
    <w:rsid w:val="003F378E"/>
    <w:rsid w:val="003F68DC"/>
    <w:rsid w:val="00400FE8"/>
    <w:rsid w:val="004021D4"/>
    <w:rsid w:val="00407653"/>
    <w:rsid w:val="00411086"/>
    <w:rsid w:val="00411BA6"/>
    <w:rsid w:val="00421167"/>
    <w:rsid w:val="00426854"/>
    <w:rsid w:val="00430532"/>
    <w:rsid w:val="00430602"/>
    <w:rsid w:val="00430D81"/>
    <w:rsid w:val="00431C89"/>
    <w:rsid w:val="0043617D"/>
    <w:rsid w:val="0043665B"/>
    <w:rsid w:val="00440F29"/>
    <w:rsid w:val="004412BB"/>
    <w:rsid w:val="0044475B"/>
    <w:rsid w:val="00444A45"/>
    <w:rsid w:val="00452ED9"/>
    <w:rsid w:val="00455A00"/>
    <w:rsid w:val="00457042"/>
    <w:rsid w:val="00462EA3"/>
    <w:rsid w:val="004637D2"/>
    <w:rsid w:val="00467475"/>
    <w:rsid w:val="00467871"/>
    <w:rsid w:val="00471D4E"/>
    <w:rsid w:val="004725B1"/>
    <w:rsid w:val="004729A9"/>
    <w:rsid w:val="00477408"/>
    <w:rsid w:val="00487BAF"/>
    <w:rsid w:val="00491DD8"/>
    <w:rsid w:val="00493939"/>
    <w:rsid w:val="00496E45"/>
    <w:rsid w:val="004976AF"/>
    <w:rsid w:val="004A47D4"/>
    <w:rsid w:val="004A4A78"/>
    <w:rsid w:val="004A671F"/>
    <w:rsid w:val="004B202F"/>
    <w:rsid w:val="004B7027"/>
    <w:rsid w:val="004C0FA5"/>
    <w:rsid w:val="004C12D9"/>
    <w:rsid w:val="004C13EF"/>
    <w:rsid w:val="004C5D63"/>
    <w:rsid w:val="004C691A"/>
    <w:rsid w:val="004C6A8E"/>
    <w:rsid w:val="004C7924"/>
    <w:rsid w:val="004D43CB"/>
    <w:rsid w:val="004E1560"/>
    <w:rsid w:val="004E52FB"/>
    <w:rsid w:val="004E6564"/>
    <w:rsid w:val="004E77A5"/>
    <w:rsid w:val="004F389B"/>
    <w:rsid w:val="0050243A"/>
    <w:rsid w:val="00502D8F"/>
    <w:rsid w:val="00511FBD"/>
    <w:rsid w:val="00513DAA"/>
    <w:rsid w:val="00514179"/>
    <w:rsid w:val="00515999"/>
    <w:rsid w:val="0052111F"/>
    <w:rsid w:val="00523BA9"/>
    <w:rsid w:val="00526F1F"/>
    <w:rsid w:val="005303D7"/>
    <w:rsid w:val="00531506"/>
    <w:rsid w:val="005321CB"/>
    <w:rsid w:val="00533939"/>
    <w:rsid w:val="00534E2C"/>
    <w:rsid w:val="00535EB1"/>
    <w:rsid w:val="00540837"/>
    <w:rsid w:val="0054203E"/>
    <w:rsid w:val="00544EC7"/>
    <w:rsid w:val="00546240"/>
    <w:rsid w:val="00546425"/>
    <w:rsid w:val="00551365"/>
    <w:rsid w:val="005526D9"/>
    <w:rsid w:val="00552AE9"/>
    <w:rsid w:val="00552B78"/>
    <w:rsid w:val="00557459"/>
    <w:rsid w:val="00557BAA"/>
    <w:rsid w:val="00563716"/>
    <w:rsid w:val="00567F7F"/>
    <w:rsid w:val="0057236F"/>
    <w:rsid w:val="00574A7A"/>
    <w:rsid w:val="00576893"/>
    <w:rsid w:val="00577395"/>
    <w:rsid w:val="00582353"/>
    <w:rsid w:val="005829AE"/>
    <w:rsid w:val="005832F1"/>
    <w:rsid w:val="00586819"/>
    <w:rsid w:val="0059131B"/>
    <w:rsid w:val="00591F7A"/>
    <w:rsid w:val="0059466B"/>
    <w:rsid w:val="0059678C"/>
    <w:rsid w:val="005A2428"/>
    <w:rsid w:val="005A2BC0"/>
    <w:rsid w:val="005A4A56"/>
    <w:rsid w:val="005A6090"/>
    <w:rsid w:val="005A630B"/>
    <w:rsid w:val="005B506F"/>
    <w:rsid w:val="005B515F"/>
    <w:rsid w:val="005C250C"/>
    <w:rsid w:val="005C5B34"/>
    <w:rsid w:val="005C69C8"/>
    <w:rsid w:val="005D45FE"/>
    <w:rsid w:val="005D46EA"/>
    <w:rsid w:val="005E1A53"/>
    <w:rsid w:val="005E272A"/>
    <w:rsid w:val="005E2B13"/>
    <w:rsid w:val="005E38E1"/>
    <w:rsid w:val="005E5520"/>
    <w:rsid w:val="005E5A11"/>
    <w:rsid w:val="005F0A02"/>
    <w:rsid w:val="005F118C"/>
    <w:rsid w:val="005F1D75"/>
    <w:rsid w:val="005F2343"/>
    <w:rsid w:val="005F383C"/>
    <w:rsid w:val="005F4B2E"/>
    <w:rsid w:val="005F646C"/>
    <w:rsid w:val="006012C3"/>
    <w:rsid w:val="00601D58"/>
    <w:rsid w:val="00604335"/>
    <w:rsid w:val="00605E37"/>
    <w:rsid w:val="00612E89"/>
    <w:rsid w:val="00622923"/>
    <w:rsid w:val="0062395F"/>
    <w:rsid w:val="00623FFD"/>
    <w:rsid w:val="00630BCF"/>
    <w:rsid w:val="00630DE8"/>
    <w:rsid w:val="006325BD"/>
    <w:rsid w:val="0063511A"/>
    <w:rsid w:val="00636AD0"/>
    <w:rsid w:val="0064183B"/>
    <w:rsid w:val="0064426A"/>
    <w:rsid w:val="00644D11"/>
    <w:rsid w:val="0064601A"/>
    <w:rsid w:val="006509D0"/>
    <w:rsid w:val="0065111A"/>
    <w:rsid w:val="00653557"/>
    <w:rsid w:val="006569E8"/>
    <w:rsid w:val="00656CEC"/>
    <w:rsid w:val="00657E21"/>
    <w:rsid w:val="00661CAD"/>
    <w:rsid w:val="00663CED"/>
    <w:rsid w:val="00670014"/>
    <w:rsid w:val="00672BDB"/>
    <w:rsid w:val="00672BF9"/>
    <w:rsid w:val="00672DF0"/>
    <w:rsid w:val="00674302"/>
    <w:rsid w:val="00674DC1"/>
    <w:rsid w:val="00675CD5"/>
    <w:rsid w:val="00676474"/>
    <w:rsid w:val="006801E5"/>
    <w:rsid w:val="00680946"/>
    <w:rsid w:val="00682B6F"/>
    <w:rsid w:val="00684862"/>
    <w:rsid w:val="0068504D"/>
    <w:rsid w:val="0069072A"/>
    <w:rsid w:val="00691278"/>
    <w:rsid w:val="00693022"/>
    <w:rsid w:val="0069575D"/>
    <w:rsid w:val="006A4190"/>
    <w:rsid w:val="006A72B6"/>
    <w:rsid w:val="006B3CDF"/>
    <w:rsid w:val="006C023A"/>
    <w:rsid w:val="006C0EBB"/>
    <w:rsid w:val="006C371B"/>
    <w:rsid w:val="006C3BB1"/>
    <w:rsid w:val="006C3BF3"/>
    <w:rsid w:val="006C61EA"/>
    <w:rsid w:val="006C6C9F"/>
    <w:rsid w:val="006C783C"/>
    <w:rsid w:val="006C79CE"/>
    <w:rsid w:val="006D0E1A"/>
    <w:rsid w:val="006D4770"/>
    <w:rsid w:val="006D7660"/>
    <w:rsid w:val="006E034D"/>
    <w:rsid w:val="006E2A93"/>
    <w:rsid w:val="006E2FBE"/>
    <w:rsid w:val="006E432B"/>
    <w:rsid w:val="006E4430"/>
    <w:rsid w:val="006E7C4B"/>
    <w:rsid w:val="006E7D5A"/>
    <w:rsid w:val="006F0DD1"/>
    <w:rsid w:val="006F13CD"/>
    <w:rsid w:val="006F2162"/>
    <w:rsid w:val="006F21BA"/>
    <w:rsid w:val="006F6BD4"/>
    <w:rsid w:val="006F6C92"/>
    <w:rsid w:val="0070260B"/>
    <w:rsid w:val="00705D12"/>
    <w:rsid w:val="00710592"/>
    <w:rsid w:val="00712501"/>
    <w:rsid w:val="0071287E"/>
    <w:rsid w:val="0071485E"/>
    <w:rsid w:val="007168B6"/>
    <w:rsid w:val="0072356A"/>
    <w:rsid w:val="0072379E"/>
    <w:rsid w:val="007237F8"/>
    <w:rsid w:val="00725536"/>
    <w:rsid w:val="007328E6"/>
    <w:rsid w:val="007355DA"/>
    <w:rsid w:val="00737A80"/>
    <w:rsid w:val="00747548"/>
    <w:rsid w:val="00750DBA"/>
    <w:rsid w:val="00750FD1"/>
    <w:rsid w:val="00752C03"/>
    <w:rsid w:val="00755983"/>
    <w:rsid w:val="00761001"/>
    <w:rsid w:val="007614AF"/>
    <w:rsid w:val="00764781"/>
    <w:rsid w:val="00767E78"/>
    <w:rsid w:val="00770112"/>
    <w:rsid w:val="00771C1C"/>
    <w:rsid w:val="007738FC"/>
    <w:rsid w:val="00773B7D"/>
    <w:rsid w:val="0077457D"/>
    <w:rsid w:val="00775404"/>
    <w:rsid w:val="00777681"/>
    <w:rsid w:val="00782352"/>
    <w:rsid w:val="0078474E"/>
    <w:rsid w:val="00786581"/>
    <w:rsid w:val="0078787A"/>
    <w:rsid w:val="0079237A"/>
    <w:rsid w:val="00792C6F"/>
    <w:rsid w:val="00793373"/>
    <w:rsid w:val="00793D26"/>
    <w:rsid w:val="0079542D"/>
    <w:rsid w:val="007A1BB7"/>
    <w:rsid w:val="007A3700"/>
    <w:rsid w:val="007A4C7D"/>
    <w:rsid w:val="007B3AF8"/>
    <w:rsid w:val="007C00AE"/>
    <w:rsid w:val="007C45A7"/>
    <w:rsid w:val="007C59C6"/>
    <w:rsid w:val="007C707C"/>
    <w:rsid w:val="007D1393"/>
    <w:rsid w:val="007D7AA0"/>
    <w:rsid w:val="007E12AC"/>
    <w:rsid w:val="007E16A5"/>
    <w:rsid w:val="007F2ED7"/>
    <w:rsid w:val="007F39D3"/>
    <w:rsid w:val="007F4A83"/>
    <w:rsid w:val="007F5FA7"/>
    <w:rsid w:val="007F7146"/>
    <w:rsid w:val="00802C4A"/>
    <w:rsid w:val="00803901"/>
    <w:rsid w:val="00804421"/>
    <w:rsid w:val="00812075"/>
    <w:rsid w:val="008148E3"/>
    <w:rsid w:val="00820C71"/>
    <w:rsid w:val="008212DB"/>
    <w:rsid w:val="00822650"/>
    <w:rsid w:val="008246CE"/>
    <w:rsid w:val="00824F2E"/>
    <w:rsid w:val="00825AD1"/>
    <w:rsid w:val="00826475"/>
    <w:rsid w:val="00830DA3"/>
    <w:rsid w:val="008376C1"/>
    <w:rsid w:val="008407CD"/>
    <w:rsid w:val="00846504"/>
    <w:rsid w:val="00846F28"/>
    <w:rsid w:val="00847407"/>
    <w:rsid w:val="0084746D"/>
    <w:rsid w:val="008554CC"/>
    <w:rsid w:val="00855951"/>
    <w:rsid w:val="00855CE0"/>
    <w:rsid w:val="00862D72"/>
    <w:rsid w:val="00863748"/>
    <w:rsid w:val="008643AC"/>
    <w:rsid w:val="00864528"/>
    <w:rsid w:val="008647A0"/>
    <w:rsid w:val="00865293"/>
    <w:rsid w:val="008653D2"/>
    <w:rsid w:val="00872B43"/>
    <w:rsid w:val="008747D6"/>
    <w:rsid w:val="0088434E"/>
    <w:rsid w:val="00886FE0"/>
    <w:rsid w:val="00887758"/>
    <w:rsid w:val="00891237"/>
    <w:rsid w:val="008924ED"/>
    <w:rsid w:val="00895771"/>
    <w:rsid w:val="00897275"/>
    <w:rsid w:val="00897898"/>
    <w:rsid w:val="008A236D"/>
    <w:rsid w:val="008A270A"/>
    <w:rsid w:val="008A7677"/>
    <w:rsid w:val="008B19F0"/>
    <w:rsid w:val="008B3E6B"/>
    <w:rsid w:val="008C0AD6"/>
    <w:rsid w:val="008C29ED"/>
    <w:rsid w:val="008C423D"/>
    <w:rsid w:val="008C4A74"/>
    <w:rsid w:val="008C6CC1"/>
    <w:rsid w:val="008D2AD2"/>
    <w:rsid w:val="008E3E10"/>
    <w:rsid w:val="008E4E51"/>
    <w:rsid w:val="008F0075"/>
    <w:rsid w:val="008F57AB"/>
    <w:rsid w:val="008F7607"/>
    <w:rsid w:val="00901952"/>
    <w:rsid w:val="009027D1"/>
    <w:rsid w:val="00902D80"/>
    <w:rsid w:val="00903718"/>
    <w:rsid w:val="00904EF3"/>
    <w:rsid w:val="00906185"/>
    <w:rsid w:val="00912E4E"/>
    <w:rsid w:val="00916CEC"/>
    <w:rsid w:val="009211CD"/>
    <w:rsid w:val="00926D7E"/>
    <w:rsid w:val="00930202"/>
    <w:rsid w:val="00930B27"/>
    <w:rsid w:val="00931A8C"/>
    <w:rsid w:val="0093220F"/>
    <w:rsid w:val="0093527B"/>
    <w:rsid w:val="009363D7"/>
    <w:rsid w:val="00944F85"/>
    <w:rsid w:val="009458ED"/>
    <w:rsid w:val="0095208A"/>
    <w:rsid w:val="0095725E"/>
    <w:rsid w:val="00962669"/>
    <w:rsid w:val="00966233"/>
    <w:rsid w:val="0097057B"/>
    <w:rsid w:val="00973B5F"/>
    <w:rsid w:val="00974857"/>
    <w:rsid w:val="00981324"/>
    <w:rsid w:val="00983345"/>
    <w:rsid w:val="00990372"/>
    <w:rsid w:val="00990A11"/>
    <w:rsid w:val="00990CDB"/>
    <w:rsid w:val="009A2F93"/>
    <w:rsid w:val="009A7404"/>
    <w:rsid w:val="009B0C08"/>
    <w:rsid w:val="009B5523"/>
    <w:rsid w:val="009B6670"/>
    <w:rsid w:val="009C1132"/>
    <w:rsid w:val="009C422F"/>
    <w:rsid w:val="009C43E9"/>
    <w:rsid w:val="009D22EA"/>
    <w:rsid w:val="009D497D"/>
    <w:rsid w:val="009D5AD3"/>
    <w:rsid w:val="009E0CFB"/>
    <w:rsid w:val="009E17F6"/>
    <w:rsid w:val="009E1FEC"/>
    <w:rsid w:val="009E42F5"/>
    <w:rsid w:val="009F011D"/>
    <w:rsid w:val="009F159F"/>
    <w:rsid w:val="009F1D8C"/>
    <w:rsid w:val="009F5717"/>
    <w:rsid w:val="00A0116E"/>
    <w:rsid w:val="00A02949"/>
    <w:rsid w:val="00A07A24"/>
    <w:rsid w:val="00A1016F"/>
    <w:rsid w:val="00A106CD"/>
    <w:rsid w:val="00A10BDA"/>
    <w:rsid w:val="00A141D4"/>
    <w:rsid w:val="00A14435"/>
    <w:rsid w:val="00A14B73"/>
    <w:rsid w:val="00A15559"/>
    <w:rsid w:val="00A25394"/>
    <w:rsid w:val="00A304F9"/>
    <w:rsid w:val="00A3246A"/>
    <w:rsid w:val="00A34A1D"/>
    <w:rsid w:val="00A35356"/>
    <w:rsid w:val="00A35389"/>
    <w:rsid w:val="00A428B3"/>
    <w:rsid w:val="00A443A8"/>
    <w:rsid w:val="00A45C1C"/>
    <w:rsid w:val="00A460FF"/>
    <w:rsid w:val="00A52450"/>
    <w:rsid w:val="00A52E25"/>
    <w:rsid w:val="00A53AF2"/>
    <w:rsid w:val="00A63ADE"/>
    <w:rsid w:val="00A64BC7"/>
    <w:rsid w:val="00A663F6"/>
    <w:rsid w:val="00A74A4E"/>
    <w:rsid w:val="00A752E1"/>
    <w:rsid w:val="00A766A3"/>
    <w:rsid w:val="00A80ECB"/>
    <w:rsid w:val="00A87041"/>
    <w:rsid w:val="00A90D5F"/>
    <w:rsid w:val="00A96D6D"/>
    <w:rsid w:val="00A96DBE"/>
    <w:rsid w:val="00AA06FA"/>
    <w:rsid w:val="00AA49AA"/>
    <w:rsid w:val="00AA67F0"/>
    <w:rsid w:val="00AA6941"/>
    <w:rsid w:val="00AB1B8C"/>
    <w:rsid w:val="00AB20BE"/>
    <w:rsid w:val="00AB31AA"/>
    <w:rsid w:val="00AB4467"/>
    <w:rsid w:val="00AC347F"/>
    <w:rsid w:val="00AC3AE1"/>
    <w:rsid w:val="00AC3F0C"/>
    <w:rsid w:val="00AC447E"/>
    <w:rsid w:val="00AD0227"/>
    <w:rsid w:val="00AD036C"/>
    <w:rsid w:val="00AD04CA"/>
    <w:rsid w:val="00AD19C4"/>
    <w:rsid w:val="00AD3B8E"/>
    <w:rsid w:val="00AD5823"/>
    <w:rsid w:val="00AD65CF"/>
    <w:rsid w:val="00AD661A"/>
    <w:rsid w:val="00AD72C2"/>
    <w:rsid w:val="00AE5EEC"/>
    <w:rsid w:val="00AF464F"/>
    <w:rsid w:val="00B103D9"/>
    <w:rsid w:val="00B15625"/>
    <w:rsid w:val="00B21961"/>
    <w:rsid w:val="00B2218D"/>
    <w:rsid w:val="00B24F9D"/>
    <w:rsid w:val="00B2577F"/>
    <w:rsid w:val="00B25963"/>
    <w:rsid w:val="00B26214"/>
    <w:rsid w:val="00B26E12"/>
    <w:rsid w:val="00B309DA"/>
    <w:rsid w:val="00B36814"/>
    <w:rsid w:val="00B3772A"/>
    <w:rsid w:val="00B45DDD"/>
    <w:rsid w:val="00B466C0"/>
    <w:rsid w:val="00B51CF0"/>
    <w:rsid w:val="00B554DA"/>
    <w:rsid w:val="00B554F5"/>
    <w:rsid w:val="00B55B4C"/>
    <w:rsid w:val="00B5631B"/>
    <w:rsid w:val="00B56704"/>
    <w:rsid w:val="00B70AE3"/>
    <w:rsid w:val="00B70D18"/>
    <w:rsid w:val="00B71D39"/>
    <w:rsid w:val="00B72B8B"/>
    <w:rsid w:val="00B73C81"/>
    <w:rsid w:val="00B73F24"/>
    <w:rsid w:val="00B75BA5"/>
    <w:rsid w:val="00B85DEF"/>
    <w:rsid w:val="00B92337"/>
    <w:rsid w:val="00B94E80"/>
    <w:rsid w:val="00B977AA"/>
    <w:rsid w:val="00BA03D8"/>
    <w:rsid w:val="00BA3013"/>
    <w:rsid w:val="00BA6EFB"/>
    <w:rsid w:val="00BA7E74"/>
    <w:rsid w:val="00BB0BDF"/>
    <w:rsid w:val="00BB15C3"/>
    <w:rsid w:val="00BB22A3"/>
    <w:rsid w:val="00BB3EAA"/>
    <w:rsid w:val="00BB6DFD"/>
    <w:rsid w:val="00BC0D9D"/>
    <w:rsid w:val="00BD0571"/>
    <w:rsid w:val="00BD07ED"/>
    <w:rsid w:val="00BD2951"/>
    <w:rsid w:val="00BD3926"/>
    <w:rsid w:val="00BD3B0E"/>
    <w:rsid w:val="00BD5AC6"/>
    <w:rsid w:val="00BD653F"/>
    <w:rsid w:val="00BD661D"/>
    <w:rsid w:val="00BD7334"/>
    <w:rsid w:val="00BE2681"/>
    <w:rsid w:val="00BF2239"/>
    <w:rsid w:val="00BF4D02"/>
    <w:rsid w:val="00C00367"/>
    <w:rsid w:val="00C03D02"/>
    <w:rsid w:val="00C05C57"/>
    <w:rsid w:val="00C05C8F"/>
    <w:rsid w:val="00C069C2"/>
    <w:rsid w:val="00C0716D"/>
    <w:rsid w:val="00C1004D"/>
    <w:rsid w:val="00C20BEE"/>
    <w:rsid w:val="00C24FD8"/>
    <w:rsid w:val="00C25C46"/>
    <w:rsid w:val="00C26DA5"/>
    <w:rsid w:val="00C27C25"/>
    <w:rsid w:val="00C31EBC"/>
    <w:rsid w:val="00C34EA4"/>
    <w:rsid w:val="00C36648"/>
    <w:rsid w:val="00C3762E"/>
    <w:rsid w:val="00C376E7"/>
    <w:rsid w:val="00C37EDA"/>
    <w:rsid w:val="00C461EE"/>
    <w:rsid w:val="00C4753F"/>
    <w:rsid w:val="00C52EE0"/>
    <w:rsid w:val="00C5442A"/>
    <w:rsid w:val="00C61CFF"/>
    <w:rsid w:val="00C64D3A"/>
    <w:rsid w:val="00C659FA"/>
    <w:rsid w:val="00C665D9"/>
    <w:rsid w:val="00C713BF"/>
    <w:rsid w:val="00C730E3"/>
    <w:rsid w:val="00C73A87"/>
    <w:rsid w:val="00C82785"/>
    <w:rsid w:val="00C829B0"/>
    <w:rsid w:val="00C83E94"/>
    <w:rsid w:val="00C843D6"/>
    <w:rsid w:val="00C863F7"/>
    <w:rsid w:val="00C8720C"/>
    <w:rsid w:val="00C90EA9"/>
    <w:rsid w:val="00C91B69"/>
    <w:rsid w:val="00C9447F"/>
    <w:rsid w:val="00C95D2B"/>
    <w:rsid w:val="00C9631A"/>
    <w:rsid w:val="00C97A98"/>
    <w:rsid w:val="00CA2F7A"/>
    <w:rsid w:val="00CA427B"/>
    <w:rsid w:val="00CA4EE5"/>
    <w:rsid w:val="00CB0963"/>
    <w:rsid w:val="00CB6A28"/>
    <w:rsid w:val="00CC3F6D"/>
    <w:rsid w:val="00CC3FAB"/>
    <w:rsid w:val="00CC6287"/>
    <w:rsid w:val="00CD207C"/>
    <w:rsid w:val="00CD55BB"/>
    <w:rsid w:val="00CD7659"/>
    <w:rsid w:val="00CE0C0E"/>
    <w:rsid w:val="00CF0DE8"/>
    <w:rsid w:val="00CF39A7"/>
    <w:rsid w:val="00CF6446"/>
    <w:rsid w:val="00CF6A57"/>
    <w:rsid w:val="00D066DE"/>
    <w:rsid w:val="00D114FB"/>
    <w:rsid w:val="00D2044F"/>
    <w:rsid w:val="00D217AB"/>
    <w:rsid w:val="00D2256C"/>
    <w:rsid w:val="00D22BE1"/>
    <w:rsid w:val="00D2416A"/>
    <w:rsid w:val="00D249DB"/>
    <w:rsid w:val="00D24CE2"/>
    <w:rsid w:val="00D43308"/>
    <w:rsid w:val="00D44629"/>
    <w:rsid w:val="00D507A9"/>
    <w:rsid w:val="00D51220"/>
    <w:rsid w:val="00D53A89"/>
    <w:rsid w:val="00D62702"/>
    <w:rsid w:val="00D66F82"/>
    <w:rsid w:val="00D678DD"/>
    <w:rsid w:val="00D7700D"/>
    <w:rsid w:val="00D80FF2"/>
    <w:rsid w:val="00D813CC"/>
    <w:rsid w:val="00D833B1"/>
    <w:rsid w:val="00D875F0"/>
    <w:rsid w:val="00D87EBC"/>
    <w:rsid w:val="00D97CF0"/>
    <w:rsid w:val="00DA04BA"/>
    <w:rsid w:val="00DA57AF"/>
    <w:rsid w:val="00DB067E"/>
    <w:rsid w:val="00DB0DD8"/>
    <w:rsid w:val="00DB6DA1"/>
    <w:rsid w:val="00DB709E"/>
    <w:rsid w:val="00DB73E3"/>
    <w:rsid w:val="00DC0625"/>
    <w:rsid w:val="00DC2257"/>
    <w:rsid w:val="00DC7B64"/>
    <w:rsid w:val="00DD0EF6"/>
    <w:rsid w:val="00DD5428"/>
    <w:rsid w:val="00DD6F79"/>
    <w:rsid w:val="00DE1E2C"/>
    <w:rsid w:val="00DE2A9A"/>
    <w:rsid w:val="00DE34E6"/>
    <w:rsid w:val="00DE4B61"/>
    <w:rsid w:val="00DE69FB"/>
    <w:rsid w:val="00DE79AE"/>
    <w:rsid w:val="00DF2492"/>
    <w:rsid w:val="00DF4815"/>
    <w:rsid w:val="00DF4F3B"/>
    <w:rsid w:val="00E079DB"/>
    <w:rsid w:val="00E12ECB"/>
    <w:rsid w:val="00E2224A"/>
    <w:rsid w:val="00E229F8"/>
    <w:rsid w:val="00E22FB6"/>
    <w:rsid w:val="00E25BAD"/>
    <w:rsid w:val="00E26E44"/>
    <w:rsid w:val="00E31EB5"/>
    <w:rsid w:val="00E410B4"/>
    <w:rsid w:val="00E41974"/>
    <w:rsid w:val="00E45A92"/>
    <w:rsid w:val="00E46DC9"/>
    <w:rsid w:val="00E53757"/>
    <w:rsid w:val="00E53B7B"/>
    <w:rsid w:val="00E55F47"/>
    <w:rsid w:val="00E560AA"/>
    <w:rsid w:val="00E60D0D"/>
    <w:rsid w:val="00E63F5F"/>
    <w:rsid w:val="00E63F73"/>
    <w:rsid w:val="00E6436A"/>
    <w:rsid w:val="00E76012"/>
    <w:rsid w:val="00E82F5D"/>
    <w:rsid w:val="00E84C7B"/>
    <w:rsid w:val="00E851DF"/>
    <w:rsid w:val="00E86639"/>
    <w:rsid w:val="00E90CCA"/>
    <w:rsid w:val="00E92F29"/>
    <w:rsid w:val="00E97691"/>
    <w:rsid w:val="00E97A80"/>
    <w:rsid w:val="00E97B14"/>
    <w:rsid w:val="00EA449B"/>
    <w:rsid w:val="00EA4E76"/>
    <w:rsid w:val="00EA761B"/>
    <w:rsid w:val="00EA7B3D"/>
    <w:rsid w:val="00EA7D44"/>
    <w:rsid w:val="00EB4DEB"/>
    <w:rsid w:val="00EC0A24"/>
    <w:rsid w:val="00EC0D69"/>
    <w:rsid w:val="00EC3B90"/>
    <w:rsid w:val="00ED0DD2"/>
    <w:rsid w:val="00ED2514"/>
    <w:rsid w:val="00ED41F5"/>
    <w:rsid w:val="00ED45A0"/>
    <w:rsid w:val="00EE0F9E"/>
    <w:rsid w:val="00EE1637"/>
    <w:rsid w:val="00EE1702"/>
    <w:rsid w:val="00EE3267"/>
    <w:rsid w:val="00EE39C0"/>
    <w:rsid w:val="00EE3CC2"/>
    <w:rsid w:val="00EE56BF"/>
    <w:rsid w:val="00EE7801"/>
    <w:rsid w:val="00EF01FF"/>
    <w:rsid w:val="00EF3530"/>
    <w:rsid w:val="00EF3EBB"/>
    <w:rsid w:val="00EF5920"/>
    <w:rsid w:val="00EF698D"/>
    <w:rsid w:val="00EF6B61"/>
    <w:rsid w:val="00EF7BD2"/>
    <w:rsid w:val="00F00CB6"/>
    <w:rsid w:val="00F0163A"/>
    <w:rsid w:val="00F10C1A"/>
    <w:rsid w:val="00F14D01"/>
    <w:rsid w:val="00F17123"/>
    <w:rsid w:val="00F22CB1"/>
    <w:rsid w:val="00F253F2"/>
    <w:rsid w:val="00F25BE0"/>
    <w:rsid w:val="00F30219"/>
    <w:rsid w:val="00F313C7"/>
    <w:rsid w:val="00F41B39"/>
    <w:rsid w:val="00F462AA"/>
    <w:rsid w:val="00F5333C"/>
    <w:rsid w:val="00F53561"/>
    <w:rsid w:val="00F54F2F"/>
    <w:rsid w:val="00F61BA4"/>
    <w:rsid w:val="00F621A4"/>
    <w:rsid w:val="00F63362"/>
    <w:rsid w:val="00F657E2"/>
    <w:rsid w:val="00F7045D"/>
    <w:rsid w:val="00F70479"/>
    <w:rsid w:val="00F70529"/>
    <w:rsid w:val="00F72B3E"/>
    <w:rsid w:val="00F732B8"/>
    <w:rsid w:val="00F74E16"/>
    <w:rsid w:val="00F77047"/>
    <w:rsid w:val="00F8129B"/>
    <w:rsid w:val="00F82414"/>
    <w:rsid w:val="00F82900"/>
    <w:rsid w:val="00F83C77"/>
    <w:rsid w:val="00F877A5"/>
    <w:rsid w:val="00F90D2C"/>
    <w:rsid w:val="00F92B66"/>
    <w:rsid w:val="00F92D37"/>
    <w:rsid w:val="00F942E0"/>
    <w:rsid w:val="00F9718C"/>
    <w:rsid w:val="00F97A85"/>
    <w:rsid w:val="00FA6484"/>
    <w:rsid w:val="00FB25B0"/>
    <w:rsid w:val="00FB2A67"/>
    <w:rsid w:val="00FB4081"/>
    <w:rsid w:val="00FD376E"/>
    <w:rsid w:val="00FD68CF"/>
    <w:rsid w:val="00FE08D0"/>
    <w:rsid w:val="00FE0C94"/>
    <w:rsid w:val="00FE3E63"/>
    <w:rsid w:val="00FE5C04"/>
    <w:rsid w:val="00FF3FB2"/>
    <w:rsid w:val="00FF48FE"/>
    <w:rsid w:val="00FF64CB"/>
    <w:rsid w:val="00FF65EC"/>
    <w:rsid w:val="00FF7A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9B003"/>
  <w15:docId w15:val="{FF98129C-D088-4228-8133-6BF1A2F1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DE8"/>
    <w:pPr>
      <w:spacing w:line="240" w:lineRule="auto"/>
      <w:jc w:val="both"/>
    </w:pPr>
    <w:rPr>
      <w:rFonts w:ascii="Calibri" w:hAnsi="Calibri"/>
      <w:color w:val="000000" w:themeColor="text1"/>
    </w:rPr>
  </w:style>
  <w:style w:type="paragraph" w:styleId="Heading1">
    <w:name w:val="heading 1"/>
    <w:basedOn w:val="Normal"/>
    <w:next w:val="Normal"/>
    <w:link w:val="Heading1Char"/>
    <w:uiPriority w:val="9"/>
    <w:qFormat/>
    <w:rsid w:val="00EA7B3D"/>
    <w:pPr>
      <w:keepNext/>
      <w:keepLines/>
      <w:spacing w:before="240" w:after="200"/>
      <w:outlineLvl w:val="0"/>
    </w:pPr>
    <w:rPr>
      <w:rFonts w:eastAsiaTheme="majorEastAsia" w:cstheme="majorBidi"/>
      <w:b/>
      <w:color w:val="327FAA"/>
      <w:sz w:val="32"/>
      <w:szCs w:val="32"/>
    </w:rPr>
  </w:style>
  <w:style w:type="paragraph" w:styleId="Heading2">
    <w:name w:val="heading 2"/>
    <w:basedOn w:val="Normal"/>
    <w:next w:val="Normal"/>
    <w:link w:val="Heading2Char"/>
    <w:uiPriority w:val="9"/>
    <w:unhideWhenUsed/>
    <w:qFormat/>
    <w:rsid w:val="00A14B73"/>
    <w:pPr>
      <w:keepNext/>
      <w:keepLines/>
      <w:spacing w:before="240"/>
      <w:outlineLvl w:val="1"/>
    </w:pPr>
    <w:rPr>
      <w:rFonts w:eastAsiaTheme="majorEastAsia" w:cstheme="majorBidi"/>
      <w:b/>
      <w:color w:val="327FAA"/>
      <w:sz w:val="26"/>
      <w:szCs w:val="26"/>
    </w:rPr>
  </w:style>
  <w:style w:type="paragraph" w:styleId="Heading3">
    <w:name w:val="heading 3"/>
    <w:basedOn w:val="Normal"/>
    <w:next w:val="Normal"/>
    <w:link w:val="Heading3Char"/>
    <w:uiPriority w:val="9"/>
    <w:unhideWhenUsed/>
    <w:qFormat/>
    <w:rsid w:val="00A14B73"/>
    <w:pPr>
      <w:keepNext/>
      <w:keepLines/>
      <w:spacing w:before="40" w:after="0"/>
      <w:outlineLvl w:val="2"/>
    </w:pPr>
    <w:rPr>
      <w:rFonts w:eastAsiaTheme="majorEastAsia" w:cstheme="majorBidi"/>
      <w:b/>
      <w:color w:val="327FA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B3D"/>
    <w:rPr>
      <w:rFonts w:ascii="Calibri" w:eastAsiaTheme="majorEastAsia" w:hAnsi="Calibri" w:cstheme="majorBidi"/>
      <w:b/>
      <w:color w:val="327FAA"/>
      <w:sz w:val="32"/>
      <w:szCs w:val="32"/>
    </w:rPr>
  </w:style>
  <w:style w:type="character" w:styleId="Hyperlink">
    <w:name w:val="Hyperlink"/>
    <w:basedOn w:val="DefaultParagraphFont"/>
    <w:uiPriority w:val="99"/>
    <w:unhideWhenUsed/>
    <w:rsid w:val="001A0463"/>
    <w:rPr>
      <w:color w:val="0563C1" w:themeColor="hyperlink"/>
      <w:u w:val="single"/>
    </w:rPr>
  </w:style>
  <w:style w:type="character" w:customStyle="1" w:styleId="title-label">
    <w:name w:val="title-label"/>
    <w:basedOn w:val="DefaultParagraphFont"/>
    <w:rsid w:val="001A0463"/>
  </w:style>
  <w:style w:type="character" w:styleId="FollowedHyperlink">
    <w:name w:val="FollowedHyperlink"/>
    <w:basedOn w:val="DefaultParagraphFont"/>
    <w:uiPriority w:val="99"/>
    <w:semiHidden/>
    <w:unhideWhenUsed/>
    <w:rsid w:val="00CB6A28"/>
    <w:rPr>
      <w:color w:val="954F72" w:themeColor="followedHyperlink"/>
      <w:u w:val="single"/>
    </w:rPr>
  </w:style>
  <w:style w:type="paragraph" w:styleId="ListParagraph">
    <w:name w:val="List Paragraph"/>
    <w:basedOn w:val="Normal"/>
    <w:uiPriority w:val="34"/>
    <w:qFormat/>
    <w:rsid w:val="00775404"/>
    <w:pPr>
      <w:ind w:left="720"/>
      <w:contextualSpacing/>
    </w:pPr>
  </w:style>
  <w:style w:type="character" w:styleId="FootnoteReference">
    <w:name w:val="footnote reference"/>
    <w:basedOn w:val="DefaultParagraphFont"/>
    <w:uiPriority w:val="99"/>
    <w:semiHidden/>
    <w:unhideWhenUsed/>
    <w:rsid w:val="00EE3267"/>
    <w:rPr>
      <w:vertAlign w:val="superscript"/>
    </w:rPr>
  </w:style>
  <w:style w:type="table" w:styleId="TableGrid">
    <w:name w:val="Table Grid"/>
    <w:basedOn w:val="TableNormal"/>
    <w:uiPriority w:val="59"/>
    <w:rsid w:val="007F714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14B73"/>
    <w:rPr>
      <w:rFonts w:ascii="Calibri" w:eastAsiaTheme="majorEastAsia" w:hAnsi="Calibri" w:cstheme="majorBidi"/>
      <w:b/>
      <w:color w:val="327FAA"/>
      <w:sz w:val="26"/>
      <w:szCs w:val="26"/>
    </w:rPr>
  </w:style>
  <w:style w:type="paragraph" w:styleId="TOCHeading">
    <w:name w:val="TOC Heading"/>
    <w:basedOn w:val="Heading1"/>
    <w:next w:val="Normal"/>
    <w:uiPriority w:val="39"/>
    <w:unhideWhenUsed/>
    <w:qFormat/>
    <w:rsid w:val="00B36814"/>
    <w:pPr>
      <w:spacing w:after="0"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2E0145"/>
    <w:pPr>
      <w:tabs>
        <w:tab w:val="left" w:pos="440"/>
        <w:tab w:val="right" w:leader="dot" w:pos="9016"/>
      </w:tabs>
      <w:spacing w:after="0"/>
    </w:pPr>
  </w:style>
  <w:style w:type="paragraph" w:styleId="TOC2">
    <w:name w:val="toc 2"/>
    <w:basedOn w:val="Normal"/>
    <w:next w:val="Normal"/>
    <w:autoRedefine/>
    <w:uiPriority w:val="39"/>
    <w:unhideWhenUsed/>
    <w:rsid w:val="002E0145"/>
    <w:pPr>
      <w:tabs>
        <w:tab w:val="left" w:pos="880"/>
        <w:tab w:val="right" w:leader="dot" w:pos="9016"/>
      </w:tabs>
      <w:spacing w:after="0"/>
      <w:ind w:left="221"/>
    </w:pPr>
  </w:style>
  <w:style w:type="paragraph" w:customStyle="1" w:styleId="Header-field">
    <w:name w:val="Header-field"/>
    <w:basedOn w:val="Normal"/>
    <w:autoRedefine/>
    <w:qFormat/>
    <w:rsid w:val="00C4753F"/>
    <w:pPr>
      <w:spacing w:after="0"/>
      <w:jc w:val="left"/>
    </w:pPr>
    <w:rPr>
      <w:rFonts w:asciiTheme="minorHAnsi" w:hAnsiTheme="minorHAnsi"/>
      <w:kern w:val="48"/>
      <w:szCs w:val="24"/>
    </w:rPr>
  </w:style>
  <w:style w:type="character" w:styleId="CommentReference">
    <w:name w:val="annotation reference"/>
    <w:basedOn w:val="DefaultParagraphFont"/>
    <w:uiPriority w:val="99"/>
    <w:semiHidden/>
    <w:unhideWhenUsed/>
    <w:rsid w:val="0019638D"/>
    <w:rPr>
      <w:sz w:val="16"/>
      <w:szCs w:val="16"/>
    </w:rPr>
  </w:style>
  <w:style w:type="paragraph" w:styleId="CommentText">
    <w:name w:val="annotation text"/>
    <w:basedOn w:val="Normal"/>
    <w:link w:val="CommentTextChar"/>
    <w:uiPriority w:val="99"/>
    <w:unhideWhenUsed/>
    <w:rsid w:val="0019638D"/>
    <w:rPr>
      <w:sz w:val="20"/>
      <w:szCs w:val="20"/>
    </w:rPr>
  </w:style>
  <w:style w:type="character" w:customStyle="1" w:styleId="CommentTextChar">
    <w:name w:val="Comment Text Char"/>
    <w:basedOn w:val="DefaultParagraphFont"/>
    <w:link w:val="CommentText"/>
    <w:uiPriority w:val="99"/>
    <w:rsid w:val="0019638D"/>
    <w:rPr>
      <w:rFonts w:ascii="Calibri"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9638D"/>
    <w:rPr>
      <w:b/>
      <w:bCs/>
    </w:rPr>
  </w:style>
  <w:style w:type="character" w:customStyle="1" w:styleId="CommentSubjectChar">
    <w:name w:val="Comment Subject Char"/>
    <w:basedOn w:val="CommentTextChar"/>
    <w:link w:val="CommentSubject"/>
    <w:uiPriority w:val="99"/>
    <w:semiHidden/>
    <w:rsid w:val="0019638D"/>
    <w:rPr>
      <w:rFonts w:ascii="Calibri" w:hAnsi="Calibri"/>
      <w:b/>
      <w:bCs/>
      <w:color w:val="000000" w:themeColor="text1"/>
      <w:sz w:val="20"/>
      <w:szCs w:val="20"/>
    </w:rPr>
  </w:style>
  <w:style w:type="paragraph" w:styleId="BalloonText">
    <w:name w:val="Balloon Text"/>
    <w:basedOn w:val="Normal"/>
    <w:link w:val="BalloonTextChar"/>
    <w:uiPriority w:val="99"/>
    <w:semiHidden/>
    <w:unhideWhenUsed/>
    <w:rsid w:val="001963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38D"/>
    <w:rPr>
      <w:rFonts w:ascii="Segoe UI" w:hAnsi="Segoe UI" w:cs="Segoe UI"/>
      <w:color w:val="000000" w:themeColor="text1"/>
      <w:sz w:val="18"/>
      <w:szCs w:val="18"/>
    </w:rPr>
  </w:style>
  <w:style w:type="paragraph" w:styleId="Caption">
    <w:name w:val="caption"/>
    <w:basedOn w:val="Normal"/>
    <w:next w:val="Normal"/>
    <w:uiPriority w:val="35"/>
    <w:unhideWhenUsed/>
    <w:qFormat/>
    <w:rsid w:val="002D4C12"/>
    <w:pPr>
      <w:spacing w:after="200"/>
    </w:pPr>
    <w:rPr>
      <w:i/>
      <w:iCs/>
      <w:color w:val="44546A" w:themeColor="text2"/>
      <w:sz w:val="18"/>
      <w:szCs w:val="18"/>
    </w:rPr>
  </w:style>
  <w:style w:type="paragraph" w:styleId="Header">
    <w:name w:val="header"/>
    <w:basedOn w:val="Normal"/>
    <w:link w:val="HeaderChar"/>
    <w:uiPriority w:val="99"/>
    <w:unhideWhenUsed/>
    <w:rsid w:val="00BB15C3"/>
    <w:pPr>
      <w:tabs>
        <w:tab w:val="center" w:pos="4513"/>
        <w:tab w:val="right" w:pos="9026"/>
      </w:tabs>
      <w:spacing w:after="0"/>
    </w:pPr>
  </w:style>
  <w:style w:type="character" w:customStyle="1" w:styleId="HeaderChar">
    <w:name w:val="Header Char"/>
    <w:basedOn w:val="DefaultParagraphFont"/>
    <w:link w:val="Header"/>
    <w:uiPriority w:val="99"/>
    <w:rsid w:val="00BB15C3"/>
    <w:rPr>
      <w:rFonts w:ascii="Calibri" w:hAnsi="Calibri"/>
      <w:color w:val="000000" w:themeColor="text1"/>
    </w:rPr>
  </w:style>
  <w:style w:type="paragraph" w:styleId="Footer">
    <w:name w:val="footer"/>
    <w:basedOn w:val="Normal"/>
    <w:link w:val="FooterChar"/>
    <w:uiPriority w:val="99"/>
    <w:unhideWhenUsed/>
    <w:rsid w:val="00BB15C3"/>
    <w:pPr>
      <w:tabs>
        <w:tab w:val="center" w:pos="4513"/>
        <w:tab w:val="right" w:pos="9026"/>
      </w:tabs>
      <w:spacing w:after="0"/>
    </w:pPr>
  </w:style>
  <w:style w:type="character" w:customStyle="1" w:styleId="FooterChar">
    <w:name w:val="Footer Char"/>
    <w:basedOn w:val="DefaultParagraphFont"/>
    <w:link w:val="Footer"/>
    <w:uiPriority w:val="99"/>
    <w:rsid w:val="00BB15C3"/>
    <w:rPr>
      <w:rFonts w:ascii="Calibri" w:hAnsi="Calibri"/>
      <w:color w:val="000000" w:themeColor="text1"/>
    </w:rPr>
  </w:style>
  <w:style w:type="table" w:customStyle="1" w:styleId="CLARINHeaderTable">
    <w:name w:val="CLARIN Header Table"/>
    <w:basedOn w:val="TableNormal"/>
    <w:uiPriority w:val="99"/>
    <w:rsid w:val="00EE1637"/>
    <w:pPr>
      <w:spacing w:after="0" w:line="240" w:lineRule="auto"/>
    </w:pPr>
    <w:rPr>
      <w:rFonts w:ascii="Source Sans Pro" w:hAnsi="Source Sans Pro"/>
      <w:color w:val="000000" w:themeColor="text1"/>
      <w:kern w:val="48"/>
      <w:szCs w:val="24"/>
      <w:lang w:val="en-US"/>
    </w:rPr>
    <w:tblPr>
      <w:tblBorders>
        <w:bottom w:val="single" w:sz="4" w:space="0" w:color="auto"/>
      </w:tblBorders>
    </w:tblPr>
    <w:trPr>
      <w:cantSplit/>
    </w:trPr>
    <w:tblStylePr w:type="firstRow">
      <w:rPr>
        <w:color w:val="000000" w:themeColor="text1"/>
      </w:rPr>
    </w:tblStylePr>
    <w:tblStylePr w:type="firstCol">
      <w:rPr>
        <w:rFonts w:ascii="Source Sans Pro Semibold" w:hAnsi="Source Sans Pro Semibold"/>
        <w:b/>
        <w:bCs/>
        <w:i w:val="0"/>
        <w:iCs w:val="0"/>
        <w:color w:val="auto"/>
        <w:sz w:val="22"/>
      </w:rPr>
    </w:tblStylePr>
  </w:style>
  <w:style w:type="paragraph" w:customStyle="1" w:styleId="Header-field-name">
    <w:name w:val="Header-field-name"/>
    <w:basedOn w:val="Header-field"/>
    <w:autoRedefine/>
    <w:qFormat/>
    <w:rsid w:val="00EE1637"/>
    <w:rPr>
      <w:b/>
    </w:rPr>
  </w:style>
  <w:style w:type="paragraph" w:styleId="NormalWeb">
    <w:name w:val="Normal (Web)"/>
    <w:basedOn w:val="Normal"/>
    <w:uiPriority w:val="99"/>
    <w:semiHidden/>
    <w:unhideWhenUsed/>
    <w:rsid w:val="000B602E"/>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07422"/>
    <w:pPr>
      <w:spacing w:after="0"/>
    </w:pPr>
    <w:rPr>
      <w:sz w:val="20"/>
      <w:szCs w:val="20"/>
    </w:rPr>
  </w:style>
  <w:style w:type="character" w:customStyle="1" w:styleId="FootnoteTextChar">
    <w:name w:val="Footnote Text Char"/>
    <w:basedOn w:val="DefaultParagraphFont"/>
    <w:link w:val="FootnoteText"/>
    <w:uiPriority w:val="99"/>
    <w:semiHidden/>
    <w:rsid w:val="00107422"/>
    <w:rPr>
      <w:rFonts w:ascii="Calibri" w:hAnsi="Calibri"/>
      <w:color w:val="000000" w:themeColor="text1"/>
      <w:sz w:val="20"/>
      <w:szCs w:val="20"/>
    </w:rPr>
  </w:style>
  <w:style w:type="character" w:customStyle="1" w:styleId="Heading3Char">
    <w:name w:val="Heading 3 Char"/>
    <w:basedOn w:val="DefaultParagraphFont"/>
    <w:link w:val="Heading3"/>
    <w:uiPriority w:val="9"/>
    <w:rsid w:val="00A14B73"/>
    <w:rPr>
      <w:rFonts w:ascii="Calibri" w:eastAsiaTheme="majorEastAsia" w:hAnsi="Calibri" w:cstheme="majorBidi"/>
      <w:b/>
      <w:color w:val="327FAA"/>
      <w:sz w:val="24"/>
      <w:szCs w:val="24"/>
    </w:rPr>
  </w:style>
  <w:style w:type="table" w:customStyle="1" w:styleId="Tabelamrea1">
    <w:name w:val="Tabela – mreža1"/>
    <w:basedOn w:val="TableNormal"/>
    <w:next w:val="TableGrid"/>
    <w:uiPriority w:val="59"/>
    <w:rsid w:val="00A14B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4B73"/>
    <w:rPr>
      <w:color w:val="605E5C"/>
      <w:shd w:val="clear" w:color="auto" w:fill="E1DFDD"/>
    </w:rPr>
  </w:style>
  <w:style w:type="paragraph" w:styleId="TOC3">
    <w:name w:val="toc 3"/>
    <w:basedOn w:val="Normal"/>
    <w:next w:val="Normal"/>
    <w:autoRedefine/>
    <w:uiPriority w:val="39"/>
    <w:unhideWhenUsed/>
    <w:rsid w:val="002E0145"/>
    <w:pPr>
      <w:tabs>
        <w:tab w:val="left" w:pos="1320"/>
        <w:tab w:val="right" w:leader="dot" w:pos="9016"/>
      </w:tabs>
      <w:spacing w:after="0"/>
      <w:ind w:left="442"/>
    </w:pPr>
  </w:style>
  <w:style w:type="paragraph" w:styleId="Revision">
    <w:name w:val="Revision"/>
    <w:hidden/>
    <w:uiPriority w:val="99"/>
    <w:semiHidden/>
    <w:rsid w:val="00347E38"/>
    <w:pPr>
      <w:spacing w:after="0" w:line="240" w:lineRule="auto"/>
    </w:pPr>
    <w:rPr>
      <w:rFonts w:ascii="Calibri" w:hAnsi="Calibri"/>
      <w:color w:val="000000" w:themeColor="text1"/>
    </w:rPr>
  </w:style>
  <w:style w:type="table" w:customStyle="1" w:styleId="Tabelamrea11">
    <w:name w:val="Tabela – mreža11"/>
    <w:basedOn w:val="TableNormal"/>
    <w:next w:val="TableGrid"/>
    <w:uiPriority w:val="59"/>
    <w:rsid w:val="00ED41F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B31AA"/>
    <w:pPr>
      <w:spacing w:after="100" w:line="259" w:lineRule="auto"/>
      <w:ind w:left="660"/>
      <w:jc w:val="left"/>
    </w:pPr>
    <w:rPr>
      <w:rFonts w:asciiTheme="minorHAnsi" w:eastAsiaTheme="minorEastAsia" w:hAnsiTheme="minorHAnsi"/>
      <w:color w:val="auto"/>
      <w:lang w:eastAsia="en-GB"/>
    </w:rPr>
  </w:style>
  <w:style w:type="paragraph" w:styleId="TOC5">
    <w:name w:val="toc 5"/>
    <w:basedOn w:val="Normal"/>
    <w:next w:val="Normal"/>
    <w:autoRedefine/>
    <w:uiPriority w:val="39"/>
    <w:unhideWhenUsed/>
    <w:rsid w:val="00AB31AA"/>
    <w:pPr>
      <w:spacing w:after="100" w:line="259" w:lineRule="auto"/>
      <w:ind w:left="880"/>
      <w:jc w:val="left"/>
    </w:pPr>
    <w:rPr>
      <w:rFonts w:asciiTheme="minorHAnsi" w:eastAsiaTheme="minorEastAsia" w:hAnsiTheme="minorHAnsi"/>
      <w:color w:val="auto"/>
      <w:lang w:eastAsia="en-GB"/>
    </w:rPr>
  </w:style>
  <w:style w:type="paragraph" w:styleId="TOC6">
    <w:name w:val="toc 6"/>
    <w:basedOn w:val="Normal"/>
    <w:next w:val="Normal"/>
    <w:autoRedefine/>
    <w:uiPriority w:val="39"/>
    <w:unhideWhenUsed/>
    <w:rsid w:val="00AB31AA"/>
    <w:pPr>
      <w:spacing w:after="100" w:line="259" w:lineRule="auto"/>
      <w:ind w:left="1100"/>
      <w:jc w:val="left"/>
    </w:pPr>
    <w:rPr>
      <w:rFonts w:asciiTheme="minorHAnsi" w:eastAsiaTheme="minorEastAsia" w:hAnsiTheme="minorHAnsi"/>
      <w:color w:val="auto"/>
      <w:lang w:eastAsia="en-GB"/>
    </w:rPr>
  </w:style>
  <w:style w:type="paragraph" w:styleId="TOC7">
    <w:name w:val="toc 7"/>
    <w:basedOn w:val="Normal"/>
    <w:next w:val="Normal"/>
    <w:autoRedefine/>
    <w:uiPriority w:val="39"/>
    <w:unhideWhenUsed/>
    <w:rsid w:val="00AB31AA"/>
    <w:pPr>
      <w:spacing w:after="100" w:line="259" w:lineRule="auto"/>
      <w:ind w:left="1320"/>
      <w:jc w:val="left"/>
    </w:pPr>
    <w:rPr>
      <w:rFonts w:asciiTheme="minorHAnsi" w:eastAsiaTheme="minorEastAsia" w:hAnsiTheme="minorHAnsi"/>
      <w:color w:val="auto"/>
      <w:lang w:eastAsia="en-GB"/>
    </w:rPr>
  </w:style>
  <w:style w:type="paragraph" w:styleId="TOC8">
    <w:name w:val="toc 8"/>
    <w:basedOn w:val="Normal"/>
    <w:next w:val="Normal"/>
    <w:autoRedefine/>
    <w:uiPriority w:val="39"/>
    <w:unhideWhenUsed/>
    <w:rsid w:val="00AB31AA"/>
    <w:pPr>
      <w:spacing w:after="100" w:line="259" w:lineRule="auto"/>
      <w:ind w:left="1540"/>
      <w:jc w:val="left"/>
    </w:pPr>
    <w:rPr>
      <w:rFonts w:asciiTheme="minorHAnsi" w:eastAsiaTheme="minorEastAsia" w:hAnsiTheme="minorHAnsi"/>
      <w:color w:val="auto"/>
      <w:lang w:eastAsia="en-GB"/>
    </w:rPr>
  </w:style>
  <w:style w:type="paragraph" w:styleId="TOC9">
    <w:name w:val="toc 9"/>
    <w:basedOn w:val="Normal"/>
    <w:next w:val="Normal"/>
    <w:autoRedefine/>
    <w:uiPriority w:val="39"/>
    <w:unhideWhenUsed/>
    <w:rsid w:val="00AB31AA"/>
    <w:pPr>
      <w:spacing w:after="100" w:line="259" w:lineRule="auto"/>
      <w:ind w:left="1760"/>
      <w:jc w:val="left"/>
    </w:pPr>
    <w:rPr>
      <w:rFonts w:asciiTheme="minorHAnsi" w:eastAsiaTheme="minorEastAsia" w:hAnsiTheme="minorHAnsi"/>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2538">
      <w:bodyDiv w:val="1"/>
      <w:marLeft w:val="0"/>
      <w:marRight w:val="0"/>
      <w:marTop w:val="0"/>
      <w:marBottom w:val="0"/>
      <w:divBdr>
        <w:top w:val="none" w:sz="0" w:space="0" w:color="auto"/>
        <w:left w:val="none" w:sz="0" w:space="0" w:color="auto"/>
        <w:bottom w:val="none" w:sz="0" w:space="0" w:color="auto"/>
        <w:right w:val="none" w:sz="0" w:space="0" w:color="auto"/>
      </w:divBdr>
    </w:div>
    <w:div w:id="34819135">
      <w:bodyDiv w:val="1"/>
      <w:marLeft w:val="0"/>
      <w:marRight w:val="0"/>
      <w:marTop w:val="0"/>
      <w:marBottom w:val="0"/>
      <w:divBdr>
        <w:top w:val="none" w:sz="0" w:space="0" w:color="auto"/>
        <w:left w:val="none" w:sz="0" w:space="0" w:color="auto"/>
        <w:bottom w:val="none" w:sz="0" w:space="0" w:color="auto"/>
        <w:right w:val="none" w:sz="0" w:space="0" w:color="auto"/>
      </w:divBdr>
    </w:div>
    <w:div w:id="35089530">
      <w:bodyDiv w:val="1"/>
      <w:marLeft w:val="0"/>
      <w:marRight w:val="0"/>
      <w:marTop w:val="0"/>
      <w:marBottom w:val="0"/>
      <w:divBdr>
        <w:top w:val="none" w:sz="0" w:space="0" w:color="auto"/>
        <w:left w:val="none" w:sz="0" w:space="0" w:color="auto"/>
        <w:bottom w:val="none" w:sz="0" w:space="0" w:color="auto"/>
        <w:right w:val="none" w:sz="0" w:space="0" w:color="auto"/>
      </w:divBdr>
    </w:div>
    <w:div w:id="123013791">
      <w:bodyDiv w:val="1"/>
      <w:marLeft w:val="0"/>
      <w:marRight w:val="0"/>
      <w:marTop w:val="0"/>
      <w:marBottom w:val="0"/>
      <w:divBdr>
        <w:top w:val="none" w:sz="0" w:space="0" w:color="auto"/>
        <w:left w:val="none" w:sz="0" w:space="0" w:color="auto"/>
        <w:bottom w:val="none" w:sz="0" w:space="0" w:color="auto"/>
        <w:right w:val="none" w:sz="0" w:space="0" w:color="auto"/>
      </w:divBdr>
    </w:div>
    <w:div w:id="188615340">
      <w:bodyDiv w:val="1"/>
      <w:marLeft w:val="0"/>
      <w:marRight w:val="0"/>
      <w:marTop w:val="0"/>
      <w:marBottom w:val="0"/>
      <w:divBdr>
        <w:top w:val="none" w:sz="0" w:space="0" w:color="auto"/>
        <w:left w:val="none" w:sz="0" w:space="0" w:color="auto"/>
        <w:bottom w:val="none" w:sz="0" w:space="0" w:color="auto"/>
        <w:right w:val="none" w:sz="0" w:space="0" w:color="auto"/>
      </w:divBdr>
    </w:div>
    <w:div w:id="213935043">
      <w:bodyDiv w:val="1"/>
      <w:marLeft w:val="0"/>
      <w:marRight w:val="0"/>
      <w:marTop w:val="0"/>
      <w:marBottom w:val="0"/>
      <w:divBdr>
        <w:top w:val="none" w:sz="0" w:space="0" w:color="auto"/>
        <w:left w:val="none" w:sz="0" w:space="0" w:color="auto"/>
        <w:bottom w:val="none" w:sz="0" w:space="0" w:color="auto"/>
        <w:right w:val="none" w:sz="0" w:space="0" w:color="auto"/>
      </w:divBdr>
    </w:div>
    <w:div w:id="283272613">
      <w:bodyDiv w:val="1"/>
      <w:marLeft w:val="0"/>
      <w:marRight w:val="0"/>
      <w:marTop w:val="0"/>
      <w:marBottom w:val="0"/>
      <w:divBdr>
        <w:top w:val="none" w:sz="0" w:space="0" w:color="auto"/>
        <w:left w:val="none" w:sz="0" w:space="0" w:color="auto"/>
        <w:bottom w:val="none" w:sz="0" w:space="0" w:color="auto"/>
        <w:right w:val="none" w:sz="0" w:space="0" w:color="auto"/>
      </w:divBdr>
    </w:div>
    <w:div w:id="300623308">
      <w:bodyDiv w:val="1"/>
      <w:marLeft w:val="0"/>
      <w:marRight w:val="0"/>
      <w:marTop w:val="0"/>
      <w:marBottom w:val="0"/>
      <w:divBdr>
        <w:top w:val="none" w:sz="0" w:space="0" w:color="auto"/>
        <w:left w:val="none" w:sz="0" w:space="0" w:color="auto"/>
        <w:bottom w:val="none" w:sz="0" w:space="0" w:color="auto"/>
        <w:right w:val="none" w:sz="0" w:space="0" w:color="auto"/>
      </w:divBdr>
    </w:div>
    <w:div w:id="442115199">
      <w:bodyDiv w:val="1"/>
      <w:marLeft w:val="0"/>
      <w:marRight w:val="0"/>
      <w:marTop w:val="0"/>
      <w:marBottom w:val="0"/>
      <w:divBdr>
        <w:top w:val="none" w:sz="0" w:space="0" w:color="auto"/>
        <w:left w:val="none" w:sz="0" w:space="0" w:color="auto"/>
        <w:bottom w:val="none" w:sz="0" w:space="0" w:color="auto"/>
        <w:right w:val="none" w:sz="0" w:space="0" w:color="auto"/>
      </w:divBdr>
    </w:div>
    <w:div w:id="456333128">
      <w:bodyDiv w:val="1"/>
      <w:marLeft w:val="0"/>
      <w:marRight w:val="0"/>
      <w:marTop w:val="0"/>
      <w:marBottom w:val="0"/>
      <w:divBdr>
        <w:top w:val="none" w:sz="0" w:space="0" w:color="auto"/>
        <w:left w:val="none" w:sz="0" w:space="0" w:color="auto"/>
        <w:bottom w:val="none" w:sz="0" w:space="0" w:color="auto"/>
        <w:right w:val="none" w:sz="0" w:space="0" w:color="auto"/>
      </w:divBdr>
    </w:div>
    <w:div w:id="471366573">
      <w:bodyDiv w:val="1"/>
      <w:marLeft w:val="0"/>
      <w:marRight w:val="0"/>
      <w:marTop w:val="0"/>
      <w:marBottom w:val="0"/>
      <w:divBdr>
        <w:top w:val="none" w:sz="0" w:space="0" w:color="auto"/>
        <w:left w:val="none" w:sz="0" w:space="0" w:color="auto"/>
        <w:bottom w:val="none" w:sz="0" w:space="0" w:color="auto"/>
        <w:right w:val="none" w:sz="0" w:space="0" w:color="auto"/>
      </w:divBdr>
    </w:div>
    <w:div w:id="490415911">
      <w:bodyDiv w:val="1"/>
      <w:marLeft w:val="0"/>
      <w:marRight w:val="0"/>
      <w:marTop w:val="0"/>
      <w:marBottom w:val="0"/>
      <w:divBdr>
        <w:top w:val="none" w:sz="0" w:space="0" w:color="auto"/>
        <w:left w:val="none" w:sz="0" w:space="0" w:color="auto"/>
        <w:bottom w:val="none" w:sz="0" w:space="0" w:color="auto"/>
        <w:right w:val="none" w:sz="0" w:space="0" w:color="auto"/>
      </w:divBdr>
    </w:div>
    <w:div w:id="495725738">
      <w:bodyDiv w:val="1"/>
      <w:marLeft w:val="0"/>
      <w:marRight w:val="0"/>
      <w:marTop w:val="0"/>
      <w:marBottom w:val="0"/>
      <w:divBdr>
        <w:top w:val="none" w:sz="0" w:space="0" w:color="auto"/>
        <w:left w:val="none" w:sz="0" w:space="0" w:color="auto"/>
        <w:bottom w:val="none" w:sz="0" w:space="0" w:color="auto"/>
        <w:right w:val="none" w:sz="0" w:space="0" w:color="auto"/>
      </w:divBdr>
    </w:div>
    <w:div w:id="523250948">
      <w:bodyDiv w:val="1"/>
      <w:marLeft w:val="0"/>
      <w:marRight w:val="0"/>
      <w:marTop w:val="0"/>
      <w:marBottom w:val="0"/>
      <w:divBdr>
        <w:top w:val="none" w:sz="0" w:space="0" w:color="auto"/>
        <w:left w:val="none" w:sz="0" w:space="0" w:color="auto"/>
        <w:bottom w:val="none" w:sz="0" w:space="0" w:color="auto"/>
        <w:right w:val="none" w:sz="0" w:space="0" w:color="auto"/>
      </w:divBdr>
    </w:div>
    <w:div w:id="540217149">
      <w:bodyDiv w:val="1"/>
      <w:marLeft w:val="0"/>
      <w:marRight w:val="0"/>
      <w:marTop w:val="0"/>
      <w:marBottom w:val="0"/>
      <w:divBdr>
        <w:top w:val="none" w:sz="0" w:space="0" w:color="auto"/>
        <w:left w:val="none" w:sz="0" w:space="0" w:color="auto"/>
        <w:bottom w:val="none" w:sz="0" w:space="0" w:color="auto"/>
        <w:right w:val="none" w:sz="0" w:space="0" w:color="auto"/>
      </w:divBdr>
    </w:div>
    <w:div w:id="676231409">
      <w:bodyDiv w:val="1"/>
      <w:marLeft w:val="0"/>
      <w:marRight w:val="0"/>
      <w:marTop w:val="0"/>
      <w:marBottom w:val="0"/>
      <w:divBdr>
        <w:top w:val="none" w:sz="0" w:space="0" w:color="auto"/>
        <w:left w:val="none" w:sz="0" w:space="0" w:color="auto"/>
        <w:bottom w:val="none" w:sz="0" w:space="0" w:color="auto"/>
        <w:right w:val="none" w:sz="0" w:space="0" w:color="auto"/>
      </w:divBdr>
    </w:div>
    <w:div w:id="684208121">
      <w:bodyDiv w:val="1"/>
      <w:marLeft w:val="0"/>
      <w:marRight w:val="0"/>
      <w:marTop w:val="0"/>
      <w:marBottom w:val="0"/>
      <w:divBdr>
        <w:top w:val="none" w:sz="0" w:space="0" w:color="auto"/>
        <w:left w:val="none" w:sz="0" w:space="0" w:color="auto"/>
        <w:bottom w:val="none" w:sz="0" w:space="0" w:color="auto"/>
        <w:right w:val="none" w:sz="0" w:space="0" w:color="auto"/>
      </w:divBdr>
    </w:div>
    <w:div w:id="824977673">
      <w:bodyDiv w:val="1"/>
      <w:marLeft w:val="0"/>
      <w:marRight w:val="0"/>
      <w:marTop w:val="0"/>
      <w:marBottom w:val="0"/>
      <w:divBdr>
        <w:top w:val="none" w:sz="0" w:space="0" w:color="auto"/>
        <w:left w:val="none" w:sz="0" w:space="0" w:color="auto"/>
        <w:bottom w:val="none" w:sz="0" w:space="0" w:color="auto"/>
        <w:right w:val="none" w:sz="0" w:space="0" w:color="auto"/>
      </w:divBdr>
    </w:div>
    <w:div w:id="826552283">
      <w:bodyDiv w:val="1"/>
      <w:marLeft w:val="0"/>
      <w:marRight w:val="0"/>
      <w:marTop w:val="0"/>
      <w:marBottom w:val="0"/>
      <w:divBdr>
        <w:top w:val="none" w:sz="0" w:space="0" w:color="auto"/>
        <w:left w:val="none" w:sz="0" w:space="0" w:color="auto"/>
        <w:bottom w:val="none" w:sz="0" w:space="0" w:color="auto"/>
        <w:right w:val="none" w:sz="0" w:space="0" w:color="auto"/>
      </w:divBdr>
    </w:div>
    <w:div w:id="946080614">
      <w:bodyDiv w:val="1"/>
      <w:marLeft w:val="0"/>
      <w:marRight w:val="0"/>
      <w:marTop w:val="0"/>
      <w:marBottom w:val="0"/>
      <w:divBdr>
        <w:top w:val="none" w:sz="0" w:space="0" w:color="auto"/>
        <w:left w:val="none" w:sz="0" w:space="0" w:color="auto"/>
        <w:bottom w:val="none" w:sz="0" w:space="0" w:color="auto"/>
        <w:right w:val="none" w:sz="0" w:space="0" w:color="auto"/>
      </w:divBdr>
    </w:div>
    <w:div w:id="954362435">
      <w:bodyDiv w:val="1"/>
      <w:marLeft w:val="0"/>
      <w:marRight w:val="0"/>
      <w:marTop w:val="0"/>
      <w:marBottom w:val="0"/>
      <w:divBdr>
        <w:top w:val="none" w:sz="0" w:space="0" w:color="auto"/>
        <w:left w:val="none" w:sz="0" w:space="0" w:color="auto"/>
        <w:bottom w:val="none" w:sz="0" w:space="0" w:color="auto"/>
        <w:right w:val="none" w:sz="0" w:space="0" w:color="auto"/>
      </w:divBdr>
    </w:div>
    <w:div w:id="1007174773">
      <w:bodyDiv w:val="1"/>
      <w:marLeft w:val="0"/>
      <w:marRight w:val="0"/>
      <w:marTop w:val="0"/>
      <w:marBottom w:val="0"/>
      <w:divBdr>
        <w:top w:val="none" w:sz="0" w:space="0" w:color="auto"/>
        <w:left w:val="none" w:sz="0" w:space="0" w:color="auto"/>
        <w:bottom w:val="none" w:sz="0" w:space="0" w:color="auto"/>
        <w:right w:val="none" w:sz="0" w:space="0" w:color="auto"/>
      </w:divBdr>
    </w:div>
    <w:div w:id="1027563682">
      <w:bodyDiv w:val="1"/>
      <w:marLeft w:val="0"/>
      <w:marRight w:val="0"/>
      <w:marTop w:val="0"/>
      <w:marBottom w:val="0"/>
      <w:divBdr>
        <w:top w:val="none" w:sz="0" w:space="0" w:color="auto"/>
        <w:left w:val="none" w:sz="0" w:space="0" w:color="auto"/>
        <w:bottom w:val="none" w:sz="0" w:space="0" w:color="auto"/>
        <w:right w:val="none" w:sz="0" w:space="0" w:color="auto"/>
      </w:divBdr>
    </w:div>
    <w:div w:id="1063144210">
      <w:bodyDiv w:val="1"/>
      <w:marLeft w:val="0"/>
      <w:marRight w:val="0"/>
      <w:marTop w:val="0"/>
      <w:marBottom w:val="0"/>
      <w:divBdr>
        <w:top w:val="none" w:sz="0" w:space="0" w:color="auto"/>
        <w:left w:val="none" w:sz="0" w:space="0" w:color="auto"/>
        <w:bottom w:val="none" w:sz="0" w:space="0" w:color="auto"/>
        <w:right w:val="none" w:sz="0" w:space="0" w:color="auto"/>
      </w:divBdr>
    </w:div>
    <w:div w:id="1066873840">
      <w:bodyDiv w:val="1"/>
      <w:marLeft w:val="0"/>
      <w:marRight w:val="0"/>
      <w:marTop w:val="0"/>
      <w:marBottom w:val="0"/>
      <w:divBdr>
        <w:top w:val="none" w:sz="0" w:space="0" w:color="auto"/>
        <w:left w:val="none" w:sz="0" w:space="0" w:color="auto"/>
        <w:bottom w:val="none" w:sz="0" w:space="0" w:color="auto"/>
        <w:right w:val="none" w:sz="0" w:space="0" w:color="auto"/>
      </w:divBdr>
    </w:div>
    <w:div w:id="1185485241">
      <w:bodyDiv w:val="1"/>
      <w:marLeft w:val="0"/>
      <w:marRight w:val="0"/>
      <w:marTop w:val="0"/>
      <w:marBottom w:val="0"/>
      <w:divBdr>
        <w:top w:val="none" w:sz="0" w:space="0" w:color="auto"/>
        <w:left w:val="none" w:sz="0" w:space="0" w:color="auto"/>
        <w:bottom w:val="none" w:sz="0" w:space="0" w:color="auto"/>
        <w:right w:val="none" w:sz="0" w:space="0" w:color="auto"/>
      </w:divBdr>
    </w:div>
    <w:div w:id="1290011940">
      <w:bodyDiv w:val="1"/>
      <w:marLeft w:val="0"/>
      <w:marRight w:val="0"/>
      <w:marTop w:val="0"/>
      <w:marBottom w:val="0"/>
      <w:divBdr>
        <w:top w:val="none" w:sz="0" w:space="0" w:color="auto"/>
        <w:left w:val="none" w:sz="0" w:space="0" w:color="auto"/>
        <w:bottom w:val="none" w:sz="0" w:space="0" w:color="auto"/>
        <w:right w:val="none" w:sz="0" w:space="0" w:color="auto"/>
      </w:divBdr>
    </w:div>
    <w:div w:id="1342315630">
      <w:bodyDiv w:val="1"/>
      <w:marLeft w:val="0"/>
      <w:marRight w:val="0"/>
      <w:marTop w:val="0"/>
      <w:marBottom w:val="0"/>
      <w:divBdr>
        <w:top w:val="none" w:sz="0" w:space="0" w:color="auto"/>
        <w:left w:val="none" w:sz="0" w:space="0" w:color="auto"/>
        <w:bottom w:val="none" w:sz="0" w:space="0" w:color="auto"/>
        <w:right w:val="none" w:sz="0" w:space="0" w:color="auto"/>
      </w:divBdr>
    </w:div>
    <w:div w:id="1472283757">
      <w:bodyDiv w:val="1"/>
      <w:marLeft w:val="0"/>
      <w:marRight w:val="0"/>
      <w:marTop w:val="0"/>
      <w:marBottom w:val="0"/>
      <w:divBdr>
        <w:top w:val="none" w:sz="0" w:space="0" w:color="auto"/>
        <w:left w:val="none" w:sz="0" w:space="0" w:color="auto"/>
        <w:bottom w:val="none" w:sz="0" w:space="0" w:color="auto"/>
        <w:right w:val="none" w:sz="0" w:space="0" w:color="auto"/>
      </w:divBdr>
    </w:div>
    <w:div w:id="1643341195">
      <w:bodyDiv w:val="1"/>
      <w:marLeft w:val="0"/>
      <w:marRight w:val="0"/>
      <w:marTop w:val="0"/>
      <w:marBottom w:val="0"/>
      <w:divBdr>
        <w:top w:val="none" w:sz="0" w:space="0" w:color="auto"/>
        <w:left w:val="none" w:sz="0" w:space="0" w:color="auto"/>
        <w:bottom w:val="none" w:sz="0" w:space="0" w:color="auto"/>
        <w:right w:val="none" w:sz="0" w:space="0" w:color="auto"/>
      </w:divBdr>
    </w:div>
    <w:div w:id="1681809598">
      <w:bodyDiv w:val="1"/>
      <w:marLeft w:val="0"/>
      <w:marRight w:val="0"/>
      <w:marTop w:val="0"/>
      <w:marBottom w:val="0"/>
      <w:divBdr>
        <w:top w:val="none" w:sz="0" w:space="0" w:color="auto"/>
        <w:left w:val="none" w:sz="0" w:space="0" w:color="auto"/>
        <w:bottom w:val="none" w:sz="0" w:space="0" w:color="auto"/>
        <w:right w:val="none" w:sz="0" w:space="0" w:color="auto"/>
      </w:divBdr>
    </w:div>
    <w:div w:id="1729111826">
      <w:bodyDiv w:val="1"/>
      <w:marLeft w:val="0"/>
      <w:marRight w:val="0"/>
      <w:marTop w:val="0"/>
      <w:marBottom w:val="0"/>
      <w:divBdr>
        <w:top w:val="none" w:sz="0" w:space="0" w:color="auto"/>
        <w:left w:val="none" w:sz="0" w:space="0" w:color="auto"/>
        <w:bottom w:val="none" w:sz="0" w:space="0" w:color="auto"/>
        <w:right w:val="none" w:sz="0" w:space="0" w:color="auto"/>
      </w:divBdr>
    </w:div>
    <w:div w:id="1778064582">
      <w:bodyDiv w:val="1"/>
      <w:marLeft w:val="0"/>
      <w:marRight w:val="0"/>
      <w:marTop w:val="0"/>
      <w:marBottom w:val="0"/>
      <w:divBdr>
        <w:top w:val="none" w:sz="0" w:space="0" w:color="auto"/>
        <w:left w:val="none" w:sz="0" w:space="0" w:color="auto"/>
        <w:bottom w:val="none" w:sz="0" w:space="0" w:color="auto"/>
        <w:right w:val="none" w:sz="0" w:space="0" w:color="auto"/>
      </w:divBdr>
    </w:div>
    <w:div w:id="1806389464">
      <w:bodyDiv w:val="1"/>
      <w:marLeft w:val="0"/>
      <w:marRight w:val="0"/>
      <w:marTop w:val="0"/>
      <w:marBottom w:val="0"/>
      <w:divBdr>
        <w:top w:val="none" w:sz="0" w:space="0" w:color="auto"/>
        <w:left w:val="none" w:sz="0" w:space="0" w:color="auto"/>
        <w:bottom w:val="none" w:sz="0" w:space="0" w:color="auto"/>
        <w:right w:val="none" w:sz="0" w:space="0" w:color="auto"/>
      </w:divBdr>
    </w:div>
    <w:div w:id="1874610840">
      <w:bodyDiv w:val="1"/>
      <w:marLeft w:val="0"/>
      <w:marRight w:val="0"/>
      <w:marTop w:val="0"/>
      <w:marBottom w:val="0"/>
      <w:divBdr>
        <w:top w:val="none" w:sz="0" w:space="0" w:color="auto"/>
        <w:left w:val="none" w:sz="0" w:space="0" w:color="auto"/>
        <w:bottom w:val="none" w:sz="0" w:space="0" w:color="auto"/>
        <w:right w:val="none" w:sz="0" w:space="0" w:color="auto"/>
      </w:divBdr>
    </w:div>
    <w:div w:id="1896350203">
      <w:bodyDiv w:val="1"/>
      <w:marLeft w:val="0"/>
      <w:marRight w:val="0"/>
      <w:marTop w:val="0"/>
      <w:marBottom w:val="0"/>
      <w:divBdr>
        <w:top w:val="none" w:sz="0" w:space="0" w:color="auto"/>
        <w:left w:val="none" w:sz="0" w:space="0" w:color="auto"/>
        <w:bottom w:val="none" w:sz="0" w:space="0" w:color="auto"/>
        <w:right w:val="none" w:sz="0" w:space="0" w:color="auto"/>
      </w:divBdr>
    </w:div>
    <w:div w:id="1959991307">
      <w:bodyDiv w:val="1"/>
      <w:marLeft w:val="0"/>
      <w:marRight w:val="0"/>
      <w:marTop w:val="0"/>
      <w:marBottom w:val="0"/>
      <w:divBdr>
        <w:top w:val="none" w:sz="0" w:space="0" w:color="auto"/>
        <w:left w:val="none" w:sz="0" w:space="0" w:color="auto"/>
        <w:bottom w:val="none" w:sz="0" w:space="0" w:color="auto"/>
        <w:right w:val="none" w:sz="0" w:space="0" w:color="auto"/>
      </w:divBdr>
    </w:div>
    <w:div w:id="1970893438">
      <w:bodyDiv w:val="1"/>
      <w:marLeft w:val="0"/>
      <w:marRight w:val="0"/>
      <w:marTop w:val="0"/>
      <w:marBottom w:val="0"/>
      <w:divBdr>
        <w:top w:val="none" w:sz="0" w:space="0" w:color="auto"/>
        <w:left w:val="none" w:sz="0" w:space="0" w:color="auto"/>
        <w:bottom w:val="none" w:sz="0" w:space="0" w:color="auto"/>
        <w:right w:val="none" w:sz="0" w:space="0" w:color="auto"/>
      </w:divBdr>
    </w:div>
    <w:div w:id="2022582899">
      <w:bodyDiv w:val="1"/>
      <w:marLeft w:val="0"/>
      <w:marRight w:val="0"/>
      <w:marTop w:val="0"/>
      <w:marBottom w:val="0"/>
      <w:divBdr>
        <w:top w:val="none" w:sz="0" w:space="0" w:color="auto"/>
        <w:left w:val="none" w:sz="0" w:space="0" w:color="auto"/>
        <w:bottom w:val="none" w:sz="0" w:space="0" w:color="auto"/>
        <w:right w:val="none" w:sz="0" w:space="0" w:color="auto"/>
      </w:divBdr>
    </w:div>
    <w:div w:id="2046447341">
      <w:bodyDiv w:val="1"/>
      <w:marLeft w:val="0"/>
      <w:marRight w:val="0"/>
      <w:marTop w:val="0"/>
      <w:marBottom w:val="0"/>
      <w:divBdr>
        <w:top w:val="none" w:sz="0" w:space="0" w:color="auto"/>
        <w:left w:val="none" w:sz="0" w:space="0" w:color="auto"/>
        <w:bottom w:val="none" w:sz="0" w:space="0" w:color="auto"/>
        <w:right w:val="none" w:sz="0" w:space="0" w:color="auto"/>
      </w:divBdr>
    </w:div>
    <w:div w:id="2079400292">
      <w:bodyDiv w:val="1"/>
      <w:marLeft w:val="0"/>
      <w:marRight w:val="0"/>
      <w:marTop w:val="0"/>
      <w:marBottom w:val="0"/>
      <w:divBdr>
        <w:top w:val="none" w:sz="0" w:space="0" w:color="auto"/>
        <w:left w:val="none" w:sz="0" w:space="0" w:color="auto"/>
        <w:bottom w:val="none" w:sz="0" w:space="0" w:color="auto"/>
        <w:right w:val="none" w:sz="0" w:space="0" w:color="auto"/>
      </w:divBdr>
    </w:div>
    <w:div w:id="2102678215">
      <w:bodyDiv w:val="1"/>
      <w:marLeft w:val="0"/>
      <w:marRight w:val="0"/>
      <w:marTop w:val="0"/>
      <w:marBottom w:val="0"/>
      <w:divBdr>
        <w:top w:val="none" w:sz="0" w:space="0" w:color="auto"/>
        <w:left w:val="none" w:sz="0" w:space="0" w:color="auto"/>
        <w:bottom w:val="none" w:sz="0" w:space="0" w:color="auto"/>
        <w:right w:val="none" w:sz="0" w:space="0" w:color="auto"/>
      </w:divBdr>
    </w:div>
    <w:div w:id="21083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dl.grnet.gr/11500/UOA-0000-0000-2575-3" TargetMode="External"/><Relationship Id="rId299" Type="http://schemas.openxmlformats.org/officeDocument/2006/relationships/hyperlink" Target="https://clarin.is/en/resources/spoken/" TargetMode="External"/><Relationship Id="rId21" Type="http://schemas.openxmlformats.org/officeDocument/2006/relationships/hyperlink" Target="http://hdl.grnet.gr/11500/ATHENA-0000-0000-23DE-F" TargetMode="External"/><Relationship Id="rId63" Type="http://schemas.openxmlformats.org/officeDocument/2006/relationships/hyperlink" Target="http://hdl.handle.net/11372/LRT-560" TargetMode="External"/><Relationship Id="rId159" Type="http://schemas.openxmlformats.org/officeDocument/2006/relationships/hyperlink" Target="https://spraakbanken.gu.se/eng/resource/dn1987" TargetMode="External"/><Relationship Id="rId324" Type="http://schemas.openxmlformats.org/officeDocument/2006/relationships/hyperlink" Target="http://hdl.handle.net/10932/00-0332-C11A-46E1-0001-A" TargetMode="External"/><Relationship Id="rId366" Type="http://schemas.openxmlformats.org/officeDocument/2006/relationships/hyperlink" Target="http://hdl.grnet.gr/11500/AUTH-0000-0000-24DC-0" TargetMode="External"/><Relationship Id="rId531" Type="http://schemas.openxmlformats.org/officeDocument/2006/relationships/hyperlink" Target="https://hdl.handle.net/20.500.12185/303" TargetMode="External"/><Relationship Id="rId573" Type="http://schemas.openxmlformats.org/officeDocument/2006/relationships/hyperlink" Target="http://clarin.si/services/web/query" TargetMode="External"/><Relationship Id="rId170" Type="http://schemas.openxmlformats.org/officeDocument/2006/relationships/hyperlink" Target="https://office.clarin.eu/v/CE-2018-1236-CLARIN-corpora-report.pdf" TargetMode="External"/><Relationship Id="rId226" Type="http://schemas.openxmlformats.org/officeDocument/2006/relationships/hyperlink" Target="http://hdl.handle.net/11372/LRT-883" TargetMode="External"/><Relationship Id="rId433" Type="http://schemas.openxmlformats.org/officeDocument/2006/relationships/hyperlink" Target="https://hdl.handle.net/11403/sldr000027/v2" TargetMode="External"/><Relationship Id="rId268" Type="http://schemas.openxmlformats.org/officeDocument/2006/relationships/hyperlink" Target="http://hdl.handle.net/11372/LRT-1455" TargetMode="External"/><Relationship Id="rId475" Type="http://schemas.openxmlformats.org/officeDocument/2006/relationships/hyperlink" Target="http://hdl.handle.net/11022/0000-0007-C265-C" TargetMode="External"/><Relationship Id="rId32" Type="http://schemas.openxmlformats.org/officeDocument/2006/relationships/hyperlink" Target="https://clarin.is/en/resources/parliament/" TargetMode="External"/><Relationship Id="rId74" Type="http://schemas.openxmlformats.org/officeDocument/2006/relationships/hyperlink" Target="http://hdl.grnet.gr/11500/ATHENA-0000-0000-2592-1" TargetMode="External"/><Relationship Id="rId128" Type="http://schemas.openxmlformats.org/officeDocument/2006/relationships/hyperlink" Target="http://hdl.grnet.gr/11500/ATHENA-0000-0000-588D-F" TargetMode="External"/><Relationship Id="rId335" Type="http://schemas.openxmlformats.org/officeDocument/2006/relationships/hyperlink" Target="http://hdl.handle.net/11022/0000-0000-50DD-D" TargetMode="External"/><Relationship Id="rId377" Type="http://schemas.openxmlformats.org/officeDocument/2006/relationships/hyperlink" Target="http://urn.fi/urn:nbn:fi:lb-2014052712" TargetMode="External"/><Relationship Id="rId500" Type="http://schemas.openxmlformats.org/officeDocument/2006/relationships/hyperlink" Target="https://github.com/proycon/nederlab-pipeline" TargetMode="External"/><Relationship Id="rId542" Type="http://schemas.openxmlformats.org/officeDocument/2006/relationships/hyperlink" Target="http://hdl.handle.net/11321/634" TargetMode="External"/><Relationship Id="rId584" Type="http://schemas.openxmlformats.org/officeDocument/2006/relationships/hyperlink" Target="https://www.clarin.ac.uk/claws" TargetMode="External"/><Relationship Id="rId5" Type="http://schemas.openxmlformats.org/officeDocument/2006/relationships/webSettings" Target="webSettings.xml"/><Relationship Id="rId181" Type="http://schemas.openxmlformats.org/officeDocument/2006/relationships/hyperlink" Target="http://hdl.handle.net/20.500.12024/2539" TargetMode="External"/><Relationship Id="rId237" Type="http://schemas.openxmlformats.org/officeDocument/2006/relationships/hyperlink" Target="https://acdh.oeaw.ac.at/abacus/" TargetMode="External"/><Relationship Id="rId402" Type="http://schemas.openxmlformats.org/officeDocument/2006/relationships/hyperlink" Target="https://office.clarin.eu/v/CE-2020-1615-Academic-Corpora.pdf" TargetMode="External"/><Relationship Id="rId279" Type="http://schemas.openxmlformats.org/officeDocument/2006/relationships/hyperlink" Target="http://urn.fi/urn:nbn:fi:lb-2014073033" TargetMode="External"/><Relationship Id="rId444" Type="http://schemas.openxmlformats.org/officeDocument/2006/relationships/hyperlink" Target="https://vlo.clarin.eu/search?9&amp;fq=collection:Dictionary+Gate" TargetMode="External"/><Relationship Id="rId486" Type="http://schemas.openxmlformats.org/officeDocument/2006/relationships/hyperlink" Target="http://hdl.grnet.gr/11500/ATHENA-0000-0000-258E-7" TargetMode="External"/><Relationship Id="rId43" Type="http://schemas.openxmlformats.org/officeDocument/2006/relationships/hyperlink" Target="http://hdl.handle.net/20.500.11821/11" TargetMode="External"/><Relationship Id="rId139" Type="http://schemas.openxmlformats.org/officeDocument/2006/relationships/hyperlink" Target="http://hdl.handle.net/11356/1059" TargetMode="External"/><Relationship Id="rId290" Type="http://schemas.openxmlformats.org/officeDocument/2006/relationships/hyperlink" Target="http://hdl.handle.net/11022/0000-0007-C641-0" TargetMode="External"/><Relationship Id="rId304" Type="http://schemas.openxmlformats.org/officeDocument/2006/relationships/hyperlink" Target="http://hdl.handle.net/11372/LRT-734" TargetMode="External"/><Relationship Id="rId346" Type="http://schemas.openxmlformats.org/officeDocument/2006/relationships/hyperlink" Target="http://zil.ipipan.waw.pl/PolishSummariesCorpus" TargetMode="External"/><Relationship Id="rId388" Type="http://schemas.openxmlformats.org/officeDocument/2006/relationships/hyperlink" Target="http://urn.fi/urn:nbn:fi:lb-2016102401" TargetMode="External"/><Relationship Id="rId511" Type="http://schemas.openxmlformats.org/officeDocument/2006/relationships/hyperlink" Target="http://hdl.handle.net/10032/tm-a2-b8" TargetMode="External"/><Relationship Id="rId553" Type="http://schemas.openxmlformats.org/officeDocument/2006/relationships/hyperlink" Target="https://hdl.handle.net/21.11115/0000-000B-D32C-6" TargetMode="External"/><Relationship Id="rId85" Type="http://schemas.openxmlformats.org/officeDocument/2006/relationships/hyperlink" Target="http://hdl.handle.net/10032/561929328633f6df581ea9ea1b12904a" TargetMode="External"/><Relationship Id="rId150" Type="http://schemas.openxmlformats.org/officeDocument/2006/relationships/hyperlink" Target="http://hdl.grnet.gr/11500/KEG-0000-0000-24FB-D" TargetMode="External"/><Relationship Id="rId192" Type="http://schemas.openxmlformats.org/officeDocument/2006/relationships/hyperlink" Target="https://hdl.handle.net/11403/sldr000843/v1" TargetMode="External"/><Relationship Id="rId206" Type="http://schemas.openxmlformats.org/officeDocument/2006/relationships/hyperlink" Target="https://www.clarin.eu/resource-families/historical-corpora" TargetMode="External"/><Relationship Id="rId413" Type="http://schemas.openxmlformats.org/officeDocument/2006/relationships/hyperlink" Target="http://hdl.handle.net/11495/E1A3-9361-1821-1" TargetMode="External"/><Relationship Id="rId595" Type="http://schemas.openxmlformats.org/officeDocument/2006/relationships/hyperlink" Target="https://www.clarin.eu/resource-families/multimodal-corpora" TargetMode="External"/><Relationship Id="rId248" Type="http://schemas.openxmlformats.org/officeDocument/2006/relationships/hyperlink" Target="https://clarin.is/en/resources/sagacorpus/" TargetMode="External"/><Relationship Id="rId455" Type="http://schemas.openxmlformats.org/officeDocument/2006/relationships/hyperlink" Target="https://www.letonika.lv/ltlv/" TargetMode="External"/><Relationship Id="rId497" Type="http://schemas.openxmlformats.org/officeDocument/2006/relationships/hyperlink" Target="http://hdl.handle.net/11858/00-203C-0000-0023-21BB-3" TargetMode="External"/><Relationship Id="rId12" Type="http://schemas.openxmlformats.org/officeDocument/2006/relationships/hyperlink" Target="https://www.clarin.eu/resource-families/parliamentary-corpora" TargetMode="External"/><Relationship Id="rId108" Type="http://schemas.openxmlformats.org/officeDocument/2006/relationships/hyperlink" Target="http://hdl.grnet.gr/11500/ATHENA-0000-0000-4300-4" TargetMode="External"/><Relationship Id="rId315" Type="http://schemas.openxmlformats.org/officeDocument/2006/relationships/hyperlink" Target="http://hdl.handle.net/10932/00-0332-C42A-423C-2401-D" TargetMode="External"/><Relationship Id="rId357" Type="http://schemas.openxmlformats.org/officeDocument/2006/relationships/hyperlink" Target="http://hdl.handle.net/11372/LRT-867" TargetMode="External"/><Relationship Id="rId522" Type="http://schemas.openxmlformats.org/officeDocument/2006/relationships/hyperlink" Target="https://github.com/CLARIN-PL/PolDeepNer" TargetMode="External"/><Relationship Id="rId54" Type="http://schemas.openxmlformats.org/officeDocument/2006/relationships/hyperlink" Target="https://catalog.elra.info/en-us/repository/browse/amharic-english-bilingual-corpus/6a753beea9ea11e7a093ac9e1701ca02b1149462d4064c2ebfbc9a8500e6ac0f/" TargetMode="External"/><Relationship Id="rId96" Type="http://schemas.openxmlformats.org/officeDocument/2006/relationships/hyperlink" Target="http://hdl.grnet.gr/11500/ATHENA-0000-0000-23DE-F" TargetMode="External"/><Relationship Id="rId161" Type="http://schemas.openxmlformats.org/officeDocument/2006/relationships/hyperlink" Target="https://spraakbanken.gu.se/korp/?mode=kubhist" TargetMode="External"/><Relationship Id="rId217" Type="http://schemas.openxmlformats.org/officeDocument/2006/relationships/hyperlink" Target="http://urn.fi/urn:nbn:fi:lb-2017082101" TargetMode="External"/><Relationship Id="rId399" Type="http://schemas.openxmlformats.org/officeDocument/2006/relationships/hyperlink" Target="http://hdl.grnet.gr/11500/ATHENA-0000-0000-2410-5" TargetMode="External"/><Relationship Id="rId564" Type="http://schemas.openxmlformats.org/officeDocument/2006/relationships/hyperlink" Target="http://hdl.handle.net/11321/30" TargetMode="External"/><Relationship Id="rId259" Type="http://schemas.openxmlformats.org/officeDocument/2006/relationships/hyperlink" Target="http://hdl.handle.net/20.500.12024/2081" TargetMode="External"/><Relationship Id="rId424" Type="http://schemas.openxmlformats.org/officeDocument/2006/relationships/hyperlink" Target="https://hdl.handle.net/1839/F35713E0-CE29-4BCA-98E9-1F2E3E912909" TargetMode="External"/><Relationship Id="rId466" Type="http://schemas.openxmlformats.org/officeDocument/2006/relationships/hyperlink" Target="https://www.letonika.lv/groups/default.aspx?g=2&amp;r=10621049" TargetMode="External"/><Relationship Id="rId23" Type="http://schemas.openxmlformats.org/officeDocument/2006/relationships/hyperlink" Target="http://hdl.handle.net/11356/1209" TargetMode="External"/><Relationship Id="rId119" Type="http://schemas.openxmlformats.org/officeDocument/2006/relationships/hyperlink" Target="http://hdl.grnet.gr/11500/UOA-0000-0000-2578-0" TargetMode="External"/><Relationship Id="rId270" Type="http://schemas.openxmlformats.org/officeDocument/2006/relationships/hyperlink" Target="http://urn.fi/urn:nbn:fi:lb-201403262" TargetMode="External"/><Relationship Id="rId326" Type="http://schemas.openxmlformats.org/officeDocument/2006/relationships/hyperlink" Target="https://spraakbanken.gu.se/swe/resurs/gdc" TargetMode="External"/><Relationship Id="rId533" Type="http://schemas.openxmlformats.org/officeDocument/2006/relationships/hyperlink" Target="https://hdl.handle.net/20.500.12185/354" TargetMode="External"/><Relationship Id="rId65" Type="http://schemas.openxmlformats.org/officeDocument/2006/relationships/hyperlink" Target="http://hdl.grnet.gr/11500/AUTH-0000-0000-24DF-D" TargetMode="External"/><Relationship Id="rId130" Type="http://schemas.openxmlformats.org/officeDocument/2006/relationships/hyperlink" Target="http://hdl.handle.net/11372/LRT-2610" TargetMode="External"/><Relationship Id="rId368" Type="http://schemas.openxmlformats.org/officeDocument/2006/relationships/hyperlink" Target="http://hdl.handle.net/11372/LRT-184" TargetMode="External"/><Relationship Id="rId575" Type="http://schemas.openxmlformats.org/officeDocument/2006/relationships/hyperlink" Target="https://clarin.dk/clarindk/toolchains-wizard.jsp" TargetMode="External"/><Relationship Id="rId172" Type="http://schemas.openxmlformats.org/officeDocument/2006/relationships/hyperlink" Target="https://catalog.elra.info/en-us/repository/browse/an-nahar-newspaper-text-corpus/7c789838a9de11e7a093ac9e1701ca02be2fe7e7547b48cdb26ab39738a4ee6c/" TargetMode="External"/><Relationship Id="rId228" Type="http://schemas.openxmlformats.org/officeDocument/2006/relationships/hyperlink" Target="http://hdl.handle.net/20.500.12024/2518" TargetMode="External"/><Relationship Id="rId435" Type="http://schemas.openxmlformats.org/officeDocument/2006/relationships/hyperlink" Target="https://office.clarin.eu/v/CE-2020-1737-Multimodal-Corpora.pdf" TargetMode="External"/><Relationship Id="rId477" Type="http://schemas.openxmlformats.org/officeDocument/2006/relationships/hyperlink" Target="http://hdl.handle.net/99999/9" TargetMode="External"/><Relationship Id="rId600" Type="http://schemas.openxmlformats.org/officeDocument/2006/relationships/hyperlink" Target="https://office.clarin.eu/v/CE-2019-1464-Lexical-resources.pdf" TargetMode="External"/><Relationship Id="rId281" Type="http://schemas.openxmlformats.org/officeDocument/2006/relationships/hyperlink" Target="http://hdl.handle.net/11403/CLAPI" TargetMode="External"/><Relationship Id="rId337" Type="http://schemas.openxmlformats.org/officeDocument/2006/relationships/hyperlink" Target="https://exmaralda.org/en/2018/11/26/eadh-workshop-annotation-of-digital-oral-data-collections-in-the-humanities-and-social-sciences-3/" TargetMode="External"/><Relationship Id="rId502" Type="http://schemas.openxmlformats.org/officeDocument/2006/relationships/hyperlink" Target="https://portal.clarin.nl/node/14367" TargetMode="External"/><Relationship Id="rId34" Type="http://schemas.openxmlformats.org/officeDocument/2006/relationships/hyperlink" Target="http://hdl.grnet.gr/11500/AEGEAN-0000-0000-57FA-5" TargetMode="External"/><Relationship Id="rId76" Type="http://schemas.openxmlformats.org/officeDocument/2006/relationships/hyperlink" Target="http://hdl.grnet.gr/11500/ATHENA-0000-0000-258C-9" TargetMode="External"/><Relationship Id="rId141" Type="http://schemas.openxmlformats.org/officeDocument/2006/relationships/hyperlink" Target="https://ec.europa.eu/jrc/en/language-technologies/jrc-acquis" TargetMode="External"/><Relationship Id="rId379" Type="http://schemas.openxmlformats.org/officeDocument/2006/relationships/hyperlink" Target="http://hdl.grnet.gr/11500/UOA-0000-0000-2575-3" TargetMode="External"/><Relationship Id="rId544" Type="http://schemas.openxmlformats.org/officeDocument/2006/relationships/hyperlink" Target="http://hdl.handle.net/11321/35" TargetMode="External"/><Relationship Id="rId586" Type="http://schemas.openxmlformats.org/officeDocument/2006/relationships/hyperlink" Target="https://www.clarin.ac.uk/claws" TargetMode="External"/><Relationship Id="rId7" Type="http://schemas.openxmlformats.org/officeDocument/2006/relationships/endnotes" Target="endnotes.xml"/><Relationship Id="rId183" Type="http://schemas.openxmlformats.org/officeDocument/2006/relationships/hyperlink" Target="http://hdl.handle.net/20.500.12024/2506" TargetMode="External"/><Relationship Id="rId239" Type="http://schemas.openxmlformats.org/officeDocument/2006/relationships/hyperlink" Target="https://clarin.bbaw.de/en/corpus/" TargetMode="External"/><Relationship Id="rId390" Type="http://schemas.openxmlformats.org/officeDocument/2006/relationships/hyperlink" Target="http://hdl.handle.net/20.500.12024/2527" TargetMode="External"/><Relationship Id="rId404" Type="http://schemas.openxmlformats.org/officeDocument/2006/relationships/hyperlink" Target="https://www.clarin.eu/resource-families/reference-corpora" TargetMode="External"/><Relationship Id="rId446" Type="http://schemas.openxmlformats.org/officeDocument/2006/relationships/hyperlink" Target="http://hdl.grnet.gr/11500/ATHENA-0000-0000-23C7-8" TargetMode="External"/><Relationship Id="rId250" Type="http://schemas.openxmlformats.org/officeDocument/2006/relationships/hyperlink" Target="http://hdl.handle.net/20.500.12024/1713" TargetMode="External"/><Relationship Id="rId292" Type="http://schemas.openxmlformats.org/officeDocument/2006/relationships/hyperlink" Target="http://hdl.handle.net/10932/00-03FA-9CB0-5E33-8E01-8" TargetMode="External"/><Relationship Id="rId306" Type="http://schemas.openxmlformats.org/officeDocument/2006/relationships/hyperlink" Target="http://hdl.handle.net/10932/00-0332-D40A-3CEE-B901-4" TargetMode="External"/><Relationship Id="rId488" Type="http://schemas.openxmlformats.org/officeDocument/2006/relationships/hyperlink" Target="https://metashare.ut.ee/repository/browse/names-of-countries/d0097290e7bc11e6a6e4005056b400246df1676946ee4140a9aedaf00e007aea/" TargetMode="External"/><Relationship Id="rId45" Type="http://schemas.openxmlformats.org/officeDocument/2006/relationships/hyperlink" Target="http://hdl.handle.net/11495/DAB8-BE65-64FD-4" TargetMode="External"/><Relationship Id="rId87" Type="http://schemas.openxmlformats.org/officeDocument/2006/relationships/hyperlink" Target="https://catalog.elra.info/en-us/repository/browse/panacea-english-french-and-english-greek-parallel-corpus-acquired-for-environment-domain/2160e3d2a9e911e7a093ac9e1701ca02431dc8b0b45343468444ccf5ecbda6c7/" TargetMode="External"/><Relationship Id="rId110" Type="http://schemas.openxmlformats.org/officeDocument/2006/relationships/hyperlink" Target="http://hdl.grnet.gr/11500/ATHENA-0000-0000-2458-5" TargetMode="External"/><Relationship Id="rId348" Type="http://schemas.openxmlformats.org/officeDocument/2006/relationships/hyperlink" Target="http://www.linguist.is/icelandic_treebank/Icelandic_Parsed_Historical_Corpus_(IcePaHC)" TargetMode="External"/><Relationship Id="rId513" Type="http://schemas.openxmlformats.org/officeDocument/2006/relationships/hyperlink" Target="http://hackage.haskell.org/package/nerf" TargetMode="External"/><Relationship Id="rId555" Type="http://schemas.openxmlformats.org/officeDocument/2006/relationships/hyperlink" Target="http://hdl.handle.net/10032/79a7f85fc70d1cf276c4c6a0a56dd176" TargetMode="External"/><Relationship Id="rId597" Type="http://schemas.openxmlformats.org/officeDocument/2006/relationships/hyperlink" Target="https://office.clarin.eu/v/CE-2018-1236-CLARIN-corpora-report.pdf" TargetMode="External"/><Relationship Id="rId152" Type="http://schemas.openxmlformats.org/officeDocument/2006/relationships/hyperlink" Target="https://hdl.handle.net/11372/LRT-370" TargetMode="External"/><Relationship Id="rId194" Type="http://schemas.openxmlformats.org/officeDocument/2006/relationships/hyperlink" Target="https://gewiss.uni-leipzig.de/index.php?id=home&amp;L=1" TargetMode="External"/><Relationship Id="rId208" Type="http://schemas.openxmlformats.org/officeDocument/2006/relationships/hyperlink" Target="http://hdl.handle.net/20.500.12024/2481" TargetMode="External"/><Relationship Id="rId415" Type="http://schemas.openxmlformats.org/officeDocument/2006/relationships/hyperlink" Target="http://hdl.grnet.gr/11500/UOA-0000-0000-2471-8" TargetMode="External"/><Relationship Id="rId457" Type="http://schemas.openxmlformats.org/officeDocument/2006/relationships/hyperlink" Target="http://www.livones.net/lingua/en" TargetMode="External"/><Relationship Id="rId261" Type="http://schemas.openxmlformats.org/officeDocument/2006/relationships/hyperlink" Target="http://hdl.handle.net/20.500.12024/1398" TargetMode="External"/><Relationship Id="rId499" Type="http://schemas.openxmlformats.org/officeDocument/2006/relationships/hyperlink" Target="https://github.com/LanguageMachines/foliautils" TargetMode="External"/><Relationship Id="rId14" Type="http://schemas.openxmlformats.org/officeDocument/2006/relationships/hyperlink" Target="https://www.oeaw.ac.at/acdh/tools/parlat/" TargetMode="External"/><Relationship Id="rId56" Type="http://schemas.openxmlformats.org/officeDocument/2006/relationships/hyperlink" Target="http://hdl.handle.net/11372/LRT-891" TargetMode="External"/><Relationship Id="rId317" Type="http://schemas.openxmlformats.org/officeDocument/2006/relationships/hyperlink" Target="http://hdl.handle.net/10932/00-0332-C453-CEDC-B601-2" TargetMode="External"/><Relationship Id="rId359" Type="http://schemas.openxmlformats.org/officeDocument/2006/relationships/hyperlink" Target="http://doi.org/10.15155/1-00-0000-0000-0000-0007EL" TargetMode="External"/><Relationship Id="rId524" Type="http://schemas.openxmlformats.org/officeDocument/2006/relationships/hyperlink" Target="https://office.clarin.eu/v/CE-2020-1587-Tools-for-Named-Entity-Recognition.pdf" TargetMode="External"/><Relationship Id="rId566" Type="http://schemas.openxmlformats.org/officeDocument/2006/relationships/hyperlink" Target="https://clarin.dk/clarindk/toolchains-wizard.jsp" TargetMode="External"/><Relationship Id="rId98" Type="http://schemas.openxmlformats.org/officeDocument/2006/relationships/hyperlink" Target="http://hdl.grnet.gr/11500/ATHENA-0000-0000-24DA-2" TargetMode="External"/><Relationship Id="rId121" Type="http://schemas.openxmlformats.org/officeDocument/2006/relationships/hyperlink" Target="http://hdl.grnet.gr/11500/ATHENA-0000-0000-25B2-D" TargetMode="External"/><Relationship Id="rId163" Type="http://schemas.openxmlformats.org/officeDocument/2006/relationships/hyperlink" Target="https://spraakbanken.gu.se/eng/resource/ub-kvt-dagny" TargetMode="External"/><Relationship Id="rId219" Type="http://schemas.openxmlformats.org/officeDocument/2006/relationships/hyperlink" Target="https://acdh.oeaw.ac.at/abacus/" TargetMode="External"/><Relationship Id="rId370" Type="http://schemas.openxmlformats.org/officeDocument/2006/relationships/hyperlink" Target="http://hdl.handle.net/11321/312" TargetMode="External"/><Relationship Id="rId426" Type="http://schemas.openxmlformats.org/officeDocument/2006/relationships/hyperlink" Target="https://hdl.handle.net/20.500.12185/230" TargetMode="External"/><Relationship Id="rId230" Type="http://schemas.openxmlformats.org/officeDocument/2006/relationships/hyperlink" Target="http://urn.fi/urn:nbn:fi:lb-20140730147" TargetMode="External"/><Relationship Id="rId468" Type="http://schemas.openxmlformats.org/officeDocument/2006/relationships/hyperlink" Target="http://hipilatlit.ru.lv/dictionary/eng/dictionary.html" TargetMode="External"/><Relationship Id="rId25" Type="http://schemas.openxmlformats.org/officeDocument/2006/relationships/hyperlink" Target="http://hdl.grnet.gr/11500/AEGEAN-0000-0000-57FA-5" TargetMode="External"/><Relationship Id="rId67" Type="http://schemas.openxmlformats.org/officeDocument/2006/relationships/hyperlink" Target="http://www.tekstlab.uio.no/logonturist/index.htm" TargetMode="External"/><Relationship Id="rId272" Type="http://schemas.openxmlformats.org/officeDocument/2006/relationships/hyperlink" Target="https://doi.org/10.15155/3-00-0000-0000-0000-0001AL" TargetMode="External"/><Relationship Id="rId328" Type="http://schemas.openxmlformats.org/officeDocument/2006/relationships/hyperlink" Target="https://doi.org/10.15155/9-00-0000-0000-0000-00023L" TargetMode="External"/><Relationship Id="rId535" Type="http://schemas.openxmlformats.org/officeDocument/2006/relationships/hyperlink" Target="http://hdl.handle.net/11372/LRT-1293" TargetMode="External"/><Relationship Id="rId577" Type="http://schemas.openxmlformats.org/officeDocument/2006/relationships/hyperlink" Target="http://hdl.grnet.gr/11500/ATHENA-0000-0000-2790-1" TargetMode="External"/><Relationship Id="rId132" Type="http://schemas.openxmlformats.org/officeDocument/2006/relationships/hyperlink" Target="http://hdl.handle.net/21.11119/0000-0000-D5EE-4" TargetMode="External"/><Relationship Id="rId174" Type="http://schemas.openxmlformats.org/officeDocument/2006/relationships/hyperlink" Target="https://www.clarin.eu/resource-families/L2-corpora" TargetMode="External"/><Relationship Id="rId381" Type="http://schemas.openxmlformats.org/officeDocument/2006/relationships/hyperlink" Target="http://hdl.grnet.gr/11500/AUTH-0000-0000-24DC-0" TargetMode="External"/><Relationship Id="rId602" Type="http://schemas.openxmlformats.org/officeDocument/2006/relationships/hyperlink" Target="https://github.com/clarin-eric/resource-families-issues" TargetMode="External"/><Relationship Id="rId241" Type="http://schemas.openxmlformats.org/officeDocument/2006/relationships/hyperlink" Target="http://urn.fi/urn:nbn:fi:lb-2017082101" TargetMode="External"/><Relationship Id="rId437" Type="http://schemas.openxmlformats.org/officeDocument/2006/relationships/hyperlink" Target="https://ivdnt.org/downloads/taalmaterialen/tstc-basilex-lexicon" TargetMode="External"/><Relationship Id="rId479" Type="http://schemas.openxmlformats.org/officeDocument/2006/relationships/hyperlink" Target="https://office.clarin.eu/v/CE-2019-1464-Lexical-resources.pdf" TargetMode="External"/><Relationship Id="rId36" Type="http://schemas.openxmlformats.org/officeDocument/2006/relationships/hyperlink" Target="http://metashare.csc.fi/repository/browse/plenary-sessions-of-the-parliament-of-finland-kielipankki-korp-version-1/f3a84694e91b11e6ba62005056be118e314e12f4553c478b9d1cac13f65a1444/" TargetMode="External"/><Relationship Id="rId283" Type="http://schemas.openxmlformats.org/officeDocument/2006/relationships/hyperlink" Target="http://cocoon.huma-num.fr/exist/crdo/ark:/87895/1.17-794340" TargetMode="External"/><Relationship Id="rId339" Type="http://schemas.openxmlformats.org/officeDocument/2006/relationships/hyperlink" Target="http://hdl.handle.net/11234/1-2375" TargetMode="External"/><Relationship Id="rId490" Type="http://schemas.openxmlformats.org/officeDocument/2006/relationships/hyperlink" Target="https://hdl.handle.net/11403/ortolang-000920/v1" TargetMode="External"/><Relationship Id="rId504" Type="http://schemas.openxmlformats.org/officeDocument/2006/relationships/hyperlink" Target="http://ucrel.lancs.ac.uk/vard/about/" TargetMode="External"/><Relationship Id="rId546" Type="http://schemas.openxmlformats.org/officeDocument/2006/relationships/hyperlink" Target="https://hdl.handle.net/20.500.12185/264" TargetMode="External"/><Relationship Id="rId78" Type="http://schemas.openxmlformats.org/officeDocument/2006/relationships/hyperlink" Target="https://catalog.elra.info/en-us/repository/browse/mlcc-multilingual-and-parallel-corpora/8bec17e2a9dc11e7a093ac9e1701ca0247ac6cf53a1d45f9b1d24f7ddc7bd444/" TargetMode="External"/><Relationship Id="rId101" Type="http://schemas.openxmlformats.org/officeDocument/2006/relationships/hyperlink" Target="http://hdl.grnet.gr/11500/ATHENA-0000-0000-258D-8" TargetMode="External"/><Relationship Id="rId143" Type="http://schemas.openxmlformats.org/officeDocument/2006/relationships/hyperlink" Target="https://www.clarin.eu/resource-families/newspaper-corpora" TargetMode="External"/><Relationship Id="rId185" Type="http://schemas.openxmlformats.org/officeDocument/2006/relationships/hyperlink" Target="http://www.arabiclearnercorpus.com/about-the-corpus-en" TargetMode="External"/><Relationship Id="rId350" Type="http://schemas.openxmlformats.org/officeDocument/2006/relationships/hyperlink" Target="http://hdl.handle.net/11372/LRT-347" TargetMode="External"/><Relationship Id="rId406" Type="http://schemas.openxmlformats.org/officeDocument/2006/relationships/hyperlink" Target="https://hdl.handle.net/11372/LRT-345" TargetMode="External"/><Relationship Id="rId588" Type="http://schemas.openxmlformats.org/officeDocument/2006/relationships/hyperlink" Target="https://www.kielipankki.fi/tools/demo/cgi-bin/predict/finsent.py" TargetMode="External"/><Relationship Id="rId9" Type="http://schemas.openxmlformats.org/officeDocument/2006/relationships/hyperlink" Target="https://www.clarin.eu/resource-families" TargetMode="External"/><Relationship Id="rId210" Type="http://schemas.openxmlformats.org/officeDocument/2006/relationships/hyperlink" Target="https://www.clarin.ac.uk/hansard-corpus" TargetMode="External"/><Relationship Id="rId392" Type="http://schemas.openxmlformats.org/officeDocument/2006/relationships/hyperlink" Target="http://urn.fi/urn:nbn:fi:lb-2016102807" TargetMode="External"/><Relationship Id="rId448" Type="http://schemas.openxmlformats.org/officeDocument/2006/relationships/hyperlink" Target="https://www.letonika.lv/groups/default.aspx?g=2&amp;r=10331062&amp;f=1" TargetMode="External"/><Relationship Id="rId252" Type="http://schemas.openxmlformats.org/officeDocument/2006/relationships/hyperlink" Target="http://hdl.handle.net/20.500.12024/2507" TargetMode="External"/><Relationship Id="rId294" Type="http://schemas.openxmlformats.org/officeDocument/2006/relationships/hyperlink" Target="http://metashare.tilde.com/repository/browse/hungarian-speecon-database/9c3954cede7611e2b1e400259011f6ea39dfd520967642e8bd0830d8e08c72f5/" TargetMode="External"/><Relationship Id="rId308" Type="http://schemas.openxmlformats.org/officeDocument/2006/relationships/hyperlink" Target="http://hdl.handle.net/10932/00-0332-BE28-4317-5D01-B" TargetMode="External"/><Relationship Id="rId515" Type="http://schemas.openxmlformats.org/officeDocument/2006/relationships/hyperlink" Target="https://hdl.handle.net/20.500.12185/351" TargetMode="External"/><Relationship Id="rId47" Type="http://schemas.openxmlformats.org/officeDocument/2006/relationships/hyperlink" Target="https://office.clarin.eu/v/CE-2018-1236-CLARIN-corpora-report.pdf" TargetMode="External"/><Relationship Id="rId89" Type="http://schemas.openxmlformats.org/officeDocument/2006/relationships/hyperlink" Target="http://metashare.ilsp.gr:8080/repository/browse/musa-multilingual-multimodal-corpus/9f5d29a263c211e29fc5842b2b6a04d7a2d7266c56224f90ae4cb8f4757bf8ed/" TargetMode="External"/><Relationship Id="rId112" Type="http://schemas.openxmlformats.org/officeDocument/2006/relationships/hyperlink" Target="http://hdl.grnet.gr/11500/ATHENA-0000-0000-2453-A" TargetMode="External"/><Relationship Id="rId154" Type="http://schemas.openxmlformats.org/officeDocument/2006/relationships/hyperlink" Target="https://catalog.elra.info/en-us/repository/browse/mlcc-multilingual-and-parallel-corpora/8bec17e2a9dc11e7a093ac9e1701ca0247ac6cf53a1d45f9b1d24f7ddc7bd444/" TargetMode="External"/><Relationship Id="rId361" Type="http://schemas.openxmlformats.org/officeDocument/2006/relationships/hyperlink" Target="http://urn.fi/urn:nbn:fi:lb-20140730186" TargetMode="External"/><Relationship Id="rId557" Type="http://schemas.openxmlformats.org/officeDocument/2006/relationships/hyperlink" Target="https://github.com/clarinsi/janes-tagger" TargetMode="External"/><Relationship Id="rId599" Type="http://schemas.openxmlformats.org/officeDocument/2006/relationships/hyperlink" Target="https://www.clarin.eu/resource-families/multimodal-corpora" TargetMode="External"/><Relationship Id="rId196" Type="http://schemas.openxmlformats.org/officeDocument/2006/relationships/hyperlink" Target="http://metashare.elda.org/repository/browse/the-national-certificates-corpus/944099dafccc11e18b49005056be118efc2ef6e1f96241b681c1d9bec0e9033a/" TargetMode="External"/><Relationship Id="rId417" Type="http://schemas.openxmlformats.org/officeDocument/2006/relationships/hyperlink" Target="https://viri.cjvt.si/gigafida/" TargetMode="External"/><Relationship Id="rId459" Type="http://schemas.openxmlformats.org/officeDocument/2006/relationships/hyperlink" Target="https://www.letonika.lv/groups/default.aspx?g=2&amp;r=1109" TargetMode="External"/><Relationship Id="rId16" Type="http://schemas.openxmlformats.org/officeDocument/2006/relationships/hyperlink" Target="http://hdl.grnet.gr/11500/AEGEAN-0000-0000-5808-5" TargetMode="External"/><Relationship Id="rId221" Type="http://schemas.openxmlformats.org/officeDocument/2006/relationships/hyperlink" Target="https://vlo.clarin.eu/record?1&amp;docId=http_58__47__47_hdl.handle.net_47_10932_47_00-01B8-AE41-41A4-DC01-5&amp;q=mannheimer+corpus&amp;index=2&amp;count=37" TargetMode="External"/><Relationship Id="rId263" Type="http://schemas.openxmlformats.org/officeDocument/2006/relationships/hyperlink" Target="http://brievenalsbuit.inl.nl/zeebrieven/page/about" TargetMode="External"/><Relationship Id="rId319" Type="http://schemas.openxmlformats.org/officeDocument/2006/relationships/hyperlink" Target="http://hdl.handle.net/10932/00-0332-C29F-AE56-C501-7" TargetMode="External"/><Relationship Id="rId470" Type="http://schemas.openxmlformats.org/officeDocument/2006/relationships/hyperlink" Target="https://www.letonika.lv/groups/default.aspx?g=2&amp;r=1109" TargetMode="External"/><Relationship Id="rId526" Type="http://schemas.openxmlformats.org/officeDocument/2006/relationships/hyperlink" Target="https://hdl.handle.net/20.500.12185/326" TargetMode="External"/><Relationship Id="rId58" Type="http://schemas.openxmlformats.org/officeDocument/2006/relationships/hyperlink" Target="http://hdl.grnet.gr/11500/ATHENA-0000-0000-2453-A" TargetMode="External"/><Relationship Id="rId123" Type="http://schemas.openxmlformats.org/officeDocument/2006/relationships/hyperlink" Target="http://www.tekstlab.uio.no/logonturist/index.htm" TargetMode="External"/><Relationship Id="rId330" Type="http://schemas.openxmlformats.org/officeDocument/2006/relationships/hyperlink" Target="http://tekstlab.uio.no/norskiamerika/english/corpus.html" TargetMode="External"/><Relationship Id="rId568" Type="http://schemas.openxmlformats.org/officeDocument/2006/relationships/hyperlink" Target="http://bultreebank.org/en/clark/" TargetMode="External"/><Relationship Id="rId165" Type="http://schemas.openxmlformats.org/officeDocument/2006/relationships/hyperlink" Target="https://spraakbanken.gu.se/eng/resource/ub-kvt-idun" TargetMode="External"/><Relationship Id="rId372" Type="http://schemas.openxmlformats.org/officeDocument/2006/relationships/hyperlink" Target="http://hdl.handle.net/11321/57" TargetMode="External"/><Relationship Id="rId428" Type="http://schemas.openxmlformats.org/officeDocument/2006/relationships/hyperlink" Target="https://hdl.handle.net/11372/LRT-426" TargetMode="External"/><Relationship Id="rId211" Type="http://schemas.openxmlformats.org/officeDocument/2006/relationships/hyperlink" Target="http://hdl.handle.net/20.500.12024/2021" TargetMode="External"/><Relationship Id="rId232" Type="http://schemas.openxmlformats.org/officeDocument/2006/relationships/hyperlink" Target="http://urn.fi/urn:nbn:fi:lb-2018051701" TargetMode="External"/><Relationship Id="rId253" Type="http://schemas.openxmlformats.org/officeDocument/2006/relationships/hyperlink" Target="http://hdl.handle.net/20.500.12024/2488" TargetMode="External"/><Relationship Id="rId274" Type="http://schemas.openxmlformats.org/officeDocument/2006/relationships/hyperlink" Target="http://hdl.handle.net/11022/0000-0000-A0D3-C" TargetMode="External"/><Relationship Id="rId295" Type="http://schemas.openxmlformats.org/officeDocument/2006/relationships/hyperlink" Target="http://catalog.elra.info/en-us/repository/browse/ELRA-S0396/" TargetMode="External"/><Relationship Id="rId309" Type="http://schemas.openxmlformats.org/officeDocument/2006/relationships/hyperlink" Target="http://hdl.handle.net/10932/00-0332-C9D0-78FE-3C01-2" TargetMode="External"/><Relationship Id="rId460" Type="http://schemas.openxmlformats.org/officeDocument/2006/relationships/hyperlink" Target="https://www.letonika.lv/groups/default.aspx?g=2&amp;r=10491062&amp;f=1" TargetMode="External"/><Relationship Id="rId481" Type="http://schemas.openxmlformats.org/officeDocument/2006/relationships/hyperlink" Target="http://hdl.grnet.gr/11500/IONION-0000-0000-3D44-0" TargetMode="External"/><Relationship Id="rId516" Type="http://schemas.openxmlformats.org/officeDocument/2006/relationships/hyperlink" Target="https://hdl.handle.net/20.500.12185/480" TargetMode="External"/><Relationship Id="rId27" Type="http://schemas.openxmlformats.org/officeDocument/2006/relationships/hyperlink" Target="http://hdl.grnet.gr/11500/ATHENA-0000-0000-23DE-F" TargetMode="External"/><Relationship Id="rId48" Type="http://schemas.openxmlformats.org/officeDocument/2006/relationships/hyperlink" Target="http://hdl.handle.net/11495/DE48-00A5-6536-1" TargetMode="External"/><Relationship Id="rId69" Type="http://schemas.openxmlformats.org/officeDocument/2006/relationships/hyperlink" Target="http://hdl.handle.net/11321/309" TargetMode="External"/><Relationship Id="rId113" Type="http://schemas.openxmlformats.org/officeDocument/2006/relationships/hyperlink" Target="http://hdl.grnet.gr/11500/ATHENA-0000-0000-2452-B" TargetMode="External"/><Relationship Id="rId134" Type="http://schemas.openxmlformats.org/officeDocument/2006/relationships/hyperlink" Target="https://hdl.handle.net/11321/308" TargetMode="External"/><Relationship Id="rId320" Type="http://schemas.openxmlformats.org/officeDocument/2006/relationships/hyperlink" Target="http://hdl.handle.net/10932/00-0332-C0BE-562F-C101-E" TargetMode="External"/><Relationship Id="rId537" Type="http://schemas.openxmlformats.org/officeDocument/2006/relationships/hyperlink" Target="https://hdl.handle.net/21.11115/0000-000B-D325-D" TargetMode="External"/><Relationship Id="rId558" Type="http://schemas.openxmlformats.org/officeDocument/2006/relationships/hyperlink" Target="http://hdl.handle.net/10032/198143d2010e74ae17d4223dfc00e2a8" TargetMode="External"/><Relationship Id="rId579" Type="http://schemas.openxmlformats.org/officeDocument/2006/relationships/hyperlink" Target="http://hdl.grnet.gr/11500/ATHENA-0000-0000-2794-D" TargetMode="External"/><Relationship Id="rId80" Type="http://schemas.openxmlformats.org/officeDocument/2006/relationships/hyperlink" Target="http://hdl.handle.net/11234/1-1477" TargetMode="External"/><Relationship Id="rId155" Type="http://schemas.openxmlformats.org/officeDocument/2006/relationships/hyperlink" Target="http://hdl.grnet.gr/11500/ATHENA-0000-0000-23BF-2" TargetMode="External"/><Relationship Id="rId176" Type="http://schemas.openxmlformats.org/officeDocument/2006/relationships/hyperlink" Target="https://catalog.ldc.upenn.edu/LDC2014T06" TargetMode="External"/><Relationship Id="rId197" Type="http://schemas.openxmlformats.org/officeDocument/2006/relationships/hyperlink" Target="https://hdl.handle.net/11403/sldr000784/v1" TargetMode="External"/><Relationship Id="rId341" Type="http://schemas.openxmlformats.org/officeDocument/2006/relationships/hyperlink" Target="http://hdl.handle.net/11372/LRT-734" TargetMode="External"/><Relationship Id="rId362" Type="http://schemas.openxmlformats.org/officeDocument/2006/relationships/hyperlink" Target="http://hdl.handle.net/11372/LRT-776" TargetMode="External"/><Relationship Id="rId383" Type="http://schemas.openxmlformats.org/officeDocument/2006/relationships/hyperlink" Target="http://hdl.grnet.gr/11500/ATHENA-0000-0000-23E3-8" TargetMode="External"/><Relationship Id="rId418" Type="http://schemas.openxmlformats.org/officeDocument/2006/relationships/hyperlink" Target="http://www.korpus-kres.net/" TargetMode="External"/><Relationship Id="rId439" Type="http://schemas.openxmlformats.org/officeDocument/2006/relationships/hyperlink" Target="https://hdl.handle.net/11403/sldr000533/v2" TargetMode="External"/><Relationship Id="rId590" Type="http://schemas.openxmlformats.org/officeDocument/2006/relationships/hyperlink" Target="https://www.kielipankki.fi/tools/demo/cgi-bin/predict/finsent.py" TargetMode="External"/><Relationship Id="rId604" Type="http://schemas.openxmlformats.org/officeDocument/2006/relationships/footer" Target="footer1.xml"/><Relationship Id="rId201" Type="http://schemas.openxmlformats.org/officeDocument/2006/relationships/hyperlink" Target="https://slabank.talkbank.org/access/Hungarian/Langman.html" TargetMode="External"/><Relationship Id="rId222" Type="http://schemas.openxmlformats.org/officeDocument/2006/relationships/hyperlink" Target="http://clara.nytud.hu/mtsz/run.cgi/first_form" TargetMode="External"/><Relationship Id="rId243" Type="http://schemas.openxmlformats.org/officeDocument/2006/relationships/hyperlink" Target="https://clarin.is/en/resources/sagacorpus/" TargetMode="External"/><Relationship Id="rId264" Type="http://schemas.openxmlformats.org/officeDocument/2006/relationships/hyperlink" Target="http://www.deutschestextarchiv.de/doku/textquellen" TargetMode="External"/><Relationship Id="rId285" Type="http://schemas.openxmlformats.org/officeDocument/2006/relationships/hyperlink" Target="http://hdl.handle.net/11022/0000-0000-5C64-9" TargetMode="External"/><Relationship Id="rId450" Type="http://schemas.openxmlformats.org/officeDocument/2006/relationships/hyperlink" Target="http://tezaurs.lv/lvvv/" TargetMode="External"/><Relationship Id="rId471" Type="http://schemas.openxmlformats.org/officeDocument/2006/relationships/hyperlink" Target="https://www.letonika.lv/groups/default.aspx?g=2&amp;r=10491062&amp;f=1" TargetMode="External"/><Relationship Id="rId506" Type="http://schemas.openxmlformats.org/officeDocument/2006/relationships/hyperlink" Target="http://www.academia.edu/download/55671928/main.pdf" TargetMode="External"/><Relationship Id="rId17" Type="http://schemas.openxmlformats.org/officeDocument/2006/relationships/hyperlink" Target="http://hdl.handle.net/11321/467" TargetMode="External"/><Relationship Id="rId38" Type="http://schemas.openxmlformats.org/officeDocument/2006/relationships/hyperlink" Target="http://hdl.handle.net/20.500.11821/17" TargetMode="External"/><Relationship Id="rId59" Type="http://schemas.openxmlformats.org/officeDocument/2006/relationships/hyperlink" Target="http://hdl.grnet.gr/11500/UOA-0000-0000-2577-1" TargetMode="External"/><Relationship Id="rId103" Type="http://schemas.openxmlformats.org/officeDocument/2006/relationships/hyperlink" Target="http://hdl.grnet.gr/11500/ATHENA-0000-0000-258F-6" TargetMode="External"/><Relationship Id="rId124" Type="http://schemas.openxmlformats.org/officeDocument/2006/relationships/hyperlink" Target="http://pelcra.pl/new/tools_and_resources" TargetMode="External"/><Relationship Id="rId310" Type="http://schemas.openxmlformats.org/officeDocument/2006/relationships/hyperlink" Target="http://hdl.handle.net/10932/00-0332-C489-C64D-6D01-9" TargetMode="External"/><Relationship Id="rId492" Type="http://schemas.openxmlformats.org/officeDocument/2006/relationships/hyperlink" Target="http://corpora.informatik.uni-leipzig.de/de?corpusId=deu_newscrawl_2011" TargetMode="External"/><Relationship Id="rId527" Type="http://schemas.openxmlformats.org/officeDocument/2006/relationships/hyperlink" Target="https://hdl.handle.net/20.500.12185/333" TargetMode="External"/><Relationship Id="rId548" Type="http://schemas.openxmlformats.org/officeDocument/2006/relationships/hyperlink" Target="http://nlp.ailab.lv/" TargetMode="External"/><Relationship Id="rId569" Type="http://schemas.openxmlformats.org/officeDocument/2006/relationships/hyperlink" Target="http://hdl.handle.net/11022/0000-0001-3309-C" TargetMode="External"/><Relationship Id="rId70" Type="http://schemas.openxmlformats.org/officeDocument/2006/relationships/hyperlink" Target="http://hdl.handle.net/11372/LRT-866" TargetMode="External"/><Relationship Id="rId91" Type="http://schemas.openxmlformats.org/officeDocument/2006/relationships/hyperlink" Target="https://catalog.elra.info/en-us/repository/browse/european-parliament-interpretation-corpus-epic/f13214a2a9e711e7a093ac9e1701ca02d0aa64f224b54427a87e38e3ca23944a/" TargetMode="External"/><Relationship Id="rId145" Type="http://schemas.openxmlformats.org/officeDocument/2006/relationships/hyperlink" Target="http://metashare.elda.org/repository/browse/the-karelian-finnish-newspaper-corpus/80fa56f0454e11e49821005056be118e6a793e3276d84c95b8d9cf6ff7d867c8/" TargetMode="External"/><Relationship Id="rId166" Type="http://schemas.openxmlformats.org/officeDocument/2006/relationships/hyperlink" Target="https://spraakbanken.gu.se/eng/resource/ub-kvt-kvt" TargetMode="External"/><Relationship Id="rId187" Type="http://schemas.openxmlformats.org/officeDocument/2006/relationships/hyperlink" Target="http://metashare.csc.fi/repository/browse/the-long-second-corpus-longitudinal-classroom-data-about-childrens-development-in-finnish-as-a-second-language/39516bb8cbc211e49764005056be118e90e993a0f6e0442db1ec3eb902ad3f53/" TargetMode="External"/><Relationship Id="rId331" Type="http://schemas.openxmlformats.org/officeDocument/2006/relationships/hyperlink" Target="http://www.tekstlab.uio.no/nota/taus/english.html" TargetMode="External"/><Relationship Id="rId352" Type="http://schemas.openxmlformats.org/officeDocument/2006/relationships/hyperlink" Target="http://hdl.handle.net/11372/LRT-201" TargetMode="External"/><Relationship Id="rId373" Type="http://schemas.openxmlformats.org/officeDocument/2006/relationships/hyperlink" Target="http://hdl.handle.net/11321/604" TargetMode="External"/><Relationship Id="rId394" Type="http://schemas.openxmlformats.org/officeDocument/2006/relationships/hyperlink" Target="http://hdl.grnet.gr/11500/KEG-0000-0000-24F2-6" TargetMode="External"/><Relationship Id="rId408" Type="http://schemas.openxmlformats.org/officeDocument/2006/relationships/hyperlink" Target="https://hdl.handle.net/11372/LRT-345" TargetMode="External"/><Relationship Id="rId429" Type="http://schemas.openxmlformats.org/officeDocument/2006/relationships/hyperlink" Target="http://hdl.grnet.gr/11500/ATHENA-0000-0000-2546-8" TargetMode="External"/><Relationship Id="rId580" Type="http://schemas.openxmlformats.org/officeDocument/2006/relationships/hyperlink" Target="https://spraakbanken.gu.se/verktyg/sparv" TargetMode="External"/><Relationship Id="rId1" Type="http://schemas.openxmlformats.org/officeDocument/2006/relationships/customXml" Target="../customXml/item1.xml"/><Relationship Id="rId212" Type="http://schemas.openxmlformats.org/officeDocument/2006/relationships/hyperlink" Target="http://hdl.handle.net/20.500.12024/3193" TargetMode="External"/><Relationship Id="rId233" Type="http://schemas.openxmlformats.org/officeDocument/2006/relationships/hyperlink" Target="http://urn.fi/urn:nbn:fi:lb-201407303" TargetMode="External"/><Relationship Id="rId254" Type="http://schemas.openxmlformats.org/officeDocument/2006/relationships/hyperlink" Target="http://hdl.handle.net/20.500.12024/2499" TargetMode="External"/><Relationship Id="rId440" Type="http://schemas.openxmlformats.org/officeDocument/2006/relationships/hyperlink" Target="http://hdl.handle.net/11022/0000-0000-001D-0" TargetMode="External"/><Relationship Id="rId28" Type="http://schemas.openxmlformats.org/officeDocument/2006/relationships/hyperlink" Target="https://clarin.is/en/resources/parliament/" TargetMode="External"/><Relationship Id="rId49" Type="http://schemas.openxmlformats.org/officeDocument/2006/relationships/hyperlink" Target="http://hdl.handle.net/11495/DAB8-BE65-64FD-4" TargetMode="External"/><Relationship Id="rId114" Type="http://schemas.openxmlformats.org/officeDocument/2006/relationships/hyperlink" Target="http://hdl.grnet.gr/11500/AUTH-0000-0000-2C5A-B" TargetMode="External"/><Relationship Id="rId275" Type="http://schemas.openxmlformats.org/officeDocument/2006/relationships/hyperlink" Target="http://urn.fi/urn:nbn:fi:lb-2017092133" TargetMode="External"/><Relationship Id="rId296" Type="http://schemas.openxmlformats.org/officeDocument/2006/relationships/hyperlink" Target="http://purl.org/poi/crdo.vjf.cnrs.fr/cocoon-5569b8dc-b40f-3ccd-95d1-86d20a1a836c" TargetMode="External"/><Relationship Id="rId300" Type="http://schemas.openxmlformats.org/officeDocument/2006/relationships/hyperlink" Target="http://www.tekstlab.uio.no/nota/scandiasyn/nsd.html" TargetMode="External"/><Relationship Id="rId461" Type="http://schemas.openxmlformats.org/officeDocument/2006/relationships/hyperlink" Target="http://hdl.handle.net/11022/0000-0007-C267-A" TargetMode="External"/><Relationship Id="rId482" Type="http://schemas.openxmlformats.org/officeDocument/2006/relationships/hyperlink" Target="http://urn.fi/urn:nbn:fi:lb-20140730188" TargetMode="External"/><Relationship Id="rId517" Type="http://schemas.openxmlformats.org/officeDocument/2006/relationships/hyperlink" Target="http://hdl.handle.net/11372/LRT-1226" TargetMode="External"/><Relationship Id="rId538" Type="http://schemas.openxmlformats.org/officeDocument/2006/relationships/hyperlink" Target="http://hdl.handle.net/11858/00-097C-0000-0001-48F9-4" TargetMode="External"/><Relationship Id="rId559" Type="http://schemas.openxmlformats.org/officeDocument/2006/relationships/hyperlink" Target="http://hdl.handle.net/21.11120/0000-0003-7D95-9" TargetMode="External"/><Relationship Id="rId60" Type="http://schemas.openxmlformats.org/officeDocument/2006/relationships/hyperlink" Target="http://hdl.grnet.gr/11500/AUTH-0000-0000-2C5A-B" TargetMode="External"/><Relationship Id="rId81" Type="http://schemas.openxmlformats.org/officeDocument/2006/relationships/hyperlink" Target="http://hdl.grnet.gr/11500/UOA-0000-0000-257A-E" TargetMode="External"/><Relationship Id="rId135" Type="http://schemas.openxmlformats.org/officeDocument/2006/relationships/hyperlink" Target="https://hdl.handle.net/11234/1-2582" TargetMode="External"/><Relationship Id="rId156" Type="http://schemas.openxmlformats.org/officeDocument/2006/relationships/hyperlink" Target="http://metashare.elda.org/repository/browse/the-newspaper-and-periodical-corpus-of-the-national-library-of-finland-kielipankki-version/1fbbd932de3811e28c39005056be118e932a745cd63943beabebfe6cd27478fb/" TargetMode="External"/><Relationship Id="rId177" Type="http://schemas.openxmlformats.org/officeDocument/2006/relationships/hyperlink" Target="http://metashare.csc.fi/repository/browse/the-hanken-corpus-of-academic-writing/cecb1acc62cf11e688f6005056be118e59a29510d11e4d7a8eafc0f8b9cc6924/" TargetMode="External"/><Relationship Id="rId198" Type="http://schemas.openxmlformats.org/officeDocument/2006/relationships/hyperlink" Target="https://spraakbanken.gu.se/eng/resource/sw1203" TargetMode="External"/><Relationship Id="rId321" Type="http://schemas.openxmlformats.org/officeDocument/2006/relationships/hyperlink" Target="http://hdl.handle.net/10932/00-0332-BD7C-3EF5-0B01-4" TargetMode="External"/><Relationship Id="rId342" Type="http://schemas.openxmlformats.org/officeDocument/2006/relationships/hyperlink" Target="https://www.clarin.eu/resource-families/manually-annotated-corpora" TargetMode="External"/><Relationship Id="rId363" Type="http://schemas.openxmlformats.org/officeDocument/2006/relationships/hyperlink" Target="http://hdl.handle.net/11372/LRT-772" TargetMode="External"/><Relationship Id="rId384" Type="http://schemas.openxmlformats.org/officeDocument/2006/relationships/hyperlink" Target="https://office.clarin.eu/v/CE-2019-1517-Literary-Corpora.docx" TargetMode="External"/><Relationship Id="rId419" Type="http://schemas.openxmlformats.org/officeDocument/2006/relationships/hyperlink" Target="http://webclark.org/?locale=en" TargetMode="External"/><Relationship Id="rId570" Type="http://schemas.openxmlformats.org/officeDocument/2006/relationships/hyperlink" Target="http://hdl.handle.net/11858/00-1778-0000-0004-BA31-A" TargetMode="External"/><Relationship Id="rId591" Type="http://schemas.openxmlformats.org/officeDocument/2006/relationships/hyperlink" Target="http://hdl.grnet.gr/11500/DEMOKRITOS-0000-0000-24A2-0" TargetMode="External"/><Relationship Id="rId605" Type="http://schemas.openxmlformats.org/officeDocument/2006/relationships/fontTable" Target="fontTable.xml"/><Relationship Id="rId202" Type="http://schemas.openxmlformats.org/officeDocument/2006/relationships/hyperlink" Target="http://metashare.csc.fi/repository/browse/studentsvenska-79-80-corpus/bf7d3612fccc11e18b49005056be118ee2be3cca7d544d17aba34adc442be4f5/" TargetMode="External"/><Relationship Id="rId223" Type="http://schemas.openxmlformats.org/officeDocument/2006/relationships/hyperlink" Target="http://hdl.handle.net/11321/260" TargetMode="External"/><Relationship Id="rId244" Type="http://schemas.openxmlformats.org/officeDocument/2006/relationships/hyperlink" Target="http://hdl.handle.net/11372/LRT-3170" TargetMode="External"/><Relationship Id="rId430" Type="http://schemas.openxmlformats.org/officeDocument/2006/relationships/hyperlink" Target="http://hdl.handle.net/10.15155/9-00-0000-0000-0000-00093L" TargetMode="External"/><Relationship Id="rId18" Type="http://schemas.openxmlformats.org/officeDocument/2006/relationships/hyperlink" Target="http://www.cl.ut.ee/korpused/segakorpus/riigikogu/" TargetMode="External"/><Relationship Id="rId39" Type="http://schemas.openxmlformats.org/officeDocument/2006/relationships/hyperlink" Target="http://hdl.handle.net/11858/00-097C-0000-0005-CF9C-4" TargetMode="External"/><Relationship Id="rId265" Type="http://schemas.openxmlformats.org/officeDocument/2006/relationships/hyperlink" Target="http://hdl.handle.net/21.11120/0000-0005-0ABA-F" TargetMode="External"/><Relationship Id="rId286" Type="http://schemas.openxmlformats.org/officeDocument/2006/relationships/hyperlink" Target="http://hdl.handle.net/11372/LRT-865" TargetMode="External"/><Relationship Id="rId451" Type="http://schemas.openxmlformats.org/officeDocument/2006/relationships/hyperlink" Target="https://www.letonika.lv/groups/default.aspx?g=2&amp;r=10621033&amp;f=1" TargetMode="External"/><Relationship Id="rId472" Type="http://schemas.openxmlformats.org/officeDocument/2006/relationships/hyperlink" Target="https://office.clarin.eu/v/CE-2019-1464-Lexical-resources.pdf" TargetMode="External"/><Relationship Id="rId493" Type="http://schemas.openxmlformats.org/officeDocument/2006/relationships/hyperlink" Target="https://office.clarin.eu/v/CE-2019-1464-Lexical-resources.pdf" TargetMode="External"/><Relationship Id="rId507" Type="http://schemas.openxmlformats.org/officeDocument/2006/relationships/hyperlink" Target="https://notendur.hi.is/~kristinb/clarin-2015-6okt.pdf" TargetMode="External"/><Relationship Id="rId528" Type="http://schemas.openxmlformats.org/officeDocument/2006/relationships/hyperlink" Target="https://hdl.handle.net/20.500.12185/339" TargetMode="External"/><Relationship Id="rId549" Type="http://schemas.openxmlformats.org/officeDocument/2006/relationships/hyperlink" Target="https://hdl.handle.net/21.11129/0000-000C-D890-D" TargetMode="External"/><Relationship Id="rId50" Type="http://schemas.openxmlformats.org/officeDocument/2006/relationships/hyperlink" Target="http://hdl.handle.net/11858/00-097C-0000-000E-011B-8" TargetMode="External"/><Relationship Id="rId104" Type="http://schemas.openxmlformats.org/officeDocument/2006/relationships/hyperlink" Target="http://hdl.grnet.gr/11500/ATHENA-0000-0000-2590-3" TargetMode="External"/><Relationship Id="rId125" Type="http://schemas.openxmlformats.org/officeDocument/2006/relationships/hyperlink" Target="http://hdl.handle.net/11495/DF2E-8C2F-E0AF-8" TargetMode="External"/><Relationship Id="rId146" Type="http://schemas.openxmlformats.org/officeDocument/2006/relationships/hyperlink" Target="https://catalog.elra.info/en-us/repository/browse/bref-80/2ddde760a9d811e7a093ac9e1701ca0274538ddc8a1f48c0976e005821437a14/" TargetMode="External"/><Relationship Id="rId167" Type="http://schemas.openxmlformats.org/officeDocument/2006/relationships/hyperlink" Target="https://spraakbanken.gu.se/eng/resource/ub-kvt-morgonbris" TargetMode="External"/><Relationship Id="rId188" Type="http://schemas.openxmlformats.org/officeDocument/2006/relationships/hyperlink" Target="https://www.jyu.fi/cefling" TargetMode="External"/><Relationship Id="rId311" Type="http://schemas.openxmlformats.org/officeDocument/2006/relationships/hyperlink" Target="http://hdl.handle.net/10932/00-0332-C35C-4849-7B01-7" TargetMode="External"/><Relationship Id="rId332" Type="http://schemas.openxmlformats.org/officeDocument/2006/relationships/hyperlink" Target="http://www.tekstlab.uio.no/nota/oslo/english.html" TargetMode="External"/><Relationship Id="rId353" Type="http://schemas.openxmlformats.org/officeDocument/2006/relationships/hyperlink" Target="http://www.inf.u-szeged.hu/projectdirs/hlt/en/Sz.T.%202.0_licenc-en.doc" TargetMode="External"/><Relationship Id="rId374" Type="http://schemas.openxmlformats.org/officeDocument/2006/relationships/hyperlink" Target="https://doi.org/21.11115/0000-000B-D33D-3" TargetMode="External"/><Relationship Id="rId395" Type="http://schemas.openxmlformats.org/officeDocument/2006/relationships/hyperlink" Target="http://urn.fi/urn:nbn:fi:lb-2016102808" TargetMode="External"/><Relationship Id="rId409" Type="http://schemas.openxmlformats.org/officeDocument/2006/relationships/hyperlink" Target="http://hdl.handle.net/11372/LRT-676" TargetMode="External"/><Relationship Id="rId560" Type="http://schemas.openxmlformats.org/officeDocument/2006/relationships/hyperlink" Target="http://hdl.handle.net/11022/0000-0007-DA27-8" TargetMode="External"/><Relationship Id="rId581" Type="http://schemas.openxmlformats.org/officeDocument/2006/relationships/hyperlink" Target="http://bultreebank.org/en/clark/" TargetMode="External"/><Relationship Id="rId71" Type="http://schemas.openxmlformats.org/officeDocument/2006/relationships/hyperlink" Target="http://hdl.grnet.gr/11500/ATHENA-0000-0000-2455-8" TargetMode="External"/><Relationship Id="rId92" Type="http://schemas.openxmlformats.org/officeDocument/2006/relationships/hyperlink" Target="http://hdl.grnet.gr/11500/UOA-0000-0000-2578-0" TargetMode="External"/><Relationship Id="rId213" Type="http://schemas.openxmlformats.org/officeDocument/2006/relationships/hyperlink" Target="http://purl.ox.ac.uk/ota/2531" TargetMode="External"/><Relationship Id="rId234" Type="http://schemas.openxmlformats.org/officeDocument/2006/relationships/hyperlink" Target="http://urn.fi/urn:nbn:fi:lb-201405276" TargetMode="External"/><Relationship Id="rId420" Type="http://schemas.openxmlformats.org/officeDocument/2006/relationships/hyperlink" Target="https://www.corcencc.org/" TargetMode="External"/><Relationship Id="rId2" Type="http://schemas.openxmlformats.org/officeDocument/2006/relationships/numbering" Target="numbering.xml"/><Relationship Id="rId29" Type="http://schemas.openxmlformats.org/officeDocument/2006/relationships/hyperlink" Target="http://hdl.handle.net/11356/1236" TargetMode="External"/><Relationship Id="rId255" Type="http://schemas.openxmlformats.org/officeDocument/2006/relationships/hyperlink" Target="http://hdl.handle.net/20.500.12024/3193" TargetMode="External"/><Relationship Id="rId276" Type="http://schemas.openxmlformats.org/officeDocument/2006/relationships/hyperlink" Target="http://urn.fi/urn:nbn:fi:lb-201403265" TargetMode="External"/><Relationship Id="rId297" Type="http://schemas.openxmlformats.org/officeDocument/2006/relationships/hyperlink" Target="https://spraakbanken.gu.se/swe/resurs/gdc" TargetMode="External"/><Relationship Id="rId441" Type="http://schemas.openxmlformats.org/officeDocument/2006/relationships/hyperlink" Target="http://hdl.handle.net/11022/0000-0000-0027-4" TargetMode="External"/><Relationship Id="rId462" Type="http://schemas.openxmlformats.org/officeDocument/2006/relationships/hyperlink" Target="http://tezaurs.lv/mlvv/" TargetMode="External"/><Relationship Id="rId483" Type="http://schemas.openxmlformats.org/officeDocument/2006/relationships/hyperlink" Target="https://metashare.ut.ee/repository/browse/the-family-name-database-of-the-institute-of-the-estonian-language/f7aff296e7bd11e6a6e4005056b40024c99cce2897d14ea3891285eea548c474/" TargetMode="External"/><Relationship Id="rId518" Type="http://schemas.openxmlformats.org/officeDocument/2006/relationships/hyperlink" Target="http://hdl.handle.net/10032/79a7f85fc70d1cf276c4c6a0a56dd176" TargetMode="External"/><Relationship Id="rId539" Type="http://schemas.openxmlformats.org/officeDocument/2006/relationships/hyperlink" Target="https://hdl.handle.net/11372/LRT-1205" TargetMode="External"/><Relationship Id="rId40" Type="http://schemas.openxmlformats.org/officeDocument/2006/relationships/hyperlink" Target="https://www.clarin.eu/resource-families/cmc-corpora" TargetMode="External"/><Relationship Id="rId115" Type="http://schemas.openxmlformats.org/officeDocument/2006/relationships/hyperlink" Target="http://hdl.grnet.gr/11500/AUTH-0000-0000-24DF-D" TargetMode="External"/><Relationship Id="rId136" Type="http://schemas.openxmlformats.org/officeDocument/2006/relationships/hyperlink" Target="http://hdl.grnet.gr/11500/ATHENA-0000-0000-25DB-0" TargetMode="External"/><Relationship Id="rId157" Type="http://schemas.openxmlformats.org/officeDocument/2006/relationships/hyperlink" Target="http://metashare.csc.fi/repository/browse/the-newspaper-and-periodical-ocr-corpus-of-the-national-library-of-finland-1771-1874/b8aa5526f86f11e4b854005056be118e90b1181e447d45b1a8b81b5a2f5b61d8/" TargetMode="External"/><Relationship Id="rId178" Type="http://schemas.openxmlformats.org/officeDocument/2006/relationships/hyperlink" Target="http://hdl.handle.net/11372/LRT-859" TargetMode="External"/><Relationship Id="rId301" Type="http://schemas.openxmlformats.org/officeDocument/2006/relationships/hyperlink" Target="http://purl.org/poi/crdo.vjf.cnrs.fr/cocoon-5569b8dc-b40f-3ccd-95d1-86d20a1a836c" TargetMode="External"/><Relationship Id="rId322" Type="http://schemas.openxmlformats.org/officeDocument/2006/relationships/hyperlink" Target="http://hdl.handle.net/10932/00-0332-BD7C-3EF5-0B01-4" TargetMode="External"/><Relationship Id="rId343" Type="http://schemas.openxmlformats.org/officeDocument/2006/relationships/hyperlink" Target="http://hdl.handle.net/20.500.12115/31" TargetMode="External"/><Relationship Id="rId364" Type="http://schemas.openxmlformats.org/officeDocument/2006/relationships/hyperlink" Target="http://hdl.handle.net/11372/LRT-773" TargetMode="External"/><Relationship Id="rId550" Type="http://schemas.openxmlformats.org/officeDocument/2006/relationships/hyperlink" Target="http://hdl.handle.net/11372/LRT-1249" TargetMode="External"/><Relationship Id="rId61" Type="http://schemas.openxmlformats.org/officeDocument/2006/relationships/hyperlink" Target="http://hdl.grnet.gr/11500/UOA-0000-0000-2575-3" TargetMode="External"/><Relationship Id="rId82" Type="http://schemas.openxmlformats.org/officeDocument/2006/relationships/hyperlink" Target="http://metashare.csc.fi/repository/browse/mulcold-multilingual-parallel-corpus-of-legal-texts/f62d2584744811e2bc48005056be118ef26d25fb3a8e42858917cbe270814ff9/" TargetMode="External"/><Relationship Id="rId199" Type="http://schemas.openxmlformats.org/officeDocument/2006/relationships/hyperlink" Target="https://spraakbanken.gu.se/eng/resource/tisus" TargetMode="External"/><Relationship Id="rId203" Type="http://schemas.openxmlformats.org/officeDocument/2006/relationships/hyperlink" Target="http://metashare.csc.fi/repository/browse/the-advanced-finnish-learners-corpus/71773b0cfccc11e18b49005056be118e1f3feb493f7b4b999c7b1649ab466ca4/" TargetMode="External"/><Relationship Id="rId385" Type="http://schemas.openxmlformats.org/officeDocument/2006/relationships/hyperlink" Target="http://hdl.grnet.gr/11500/ATHENA-0000-0000-23E3-8" TargetMode="External"/><Relationship Id="rId571" Type="http://schemas.openxmlformats.org/officeDocument/2006/relationships/hyperlink" Target="http://hdl.handle.net/11022/1007-0000-0000-8DEE-6" TargetMode="External"/><Relationship Id="rId592" Type="http://schemas.openxmlformats.org/officeDocument/2006/relationships/hyperlink" Target="https://office.clarin.eu/v/CE-2020-1640-sentiment-analysis.pdf" TargetMode="External"/><Relationship Id="rId606" Type="http://schemas.openxmlformats.org/officeDocument/2006/relationships/glossaryDocument" Target="glossary/document.xml"/><Relationship Id="rId19" Type="http://schemas.openxmlformats.org/officeDocument/2006/relationships/hyperlink" Target="http://hdl.grnet.gr/11500/AEGEAN-0000-0000-57FA-5" TargetMode="External"/><Relationship Id="rId224" Type="http://schemas.openxmlformats.org/officeDocument/2006/relationships/hyperlink" Target="http://hdl.handle.net/20.500.12024/1713" TargetMode="External"/><Relationship Id="rId245" Type="http://schemas.openxmlformats.org/officeDocument/2006/relationships/hyperlink" Target="http://urn.fi/urn:nbn:fi:lb-2016050301" TargetMode="External"/><Relationship Id="rId266" Type="http://schemas.openxmlformats.org/officeDocument/2006/relationships/hyperlink" Target="https://www.clarin.eu/resource-families/historical-corpora" TargetMode="External"/><Relationship Id="rId287" Type="http://schemas.openxmlformats.org/officeDocument/2006/relationships/hyperlink" Target="http://hdl.handle.net/11022/0000-0000-63CE-9" TargetMode="External"/><Relationship Id="rId410" Type="http://schemas.openxmlformats.org/officeDocument/2006/relationships/hyperlink" Target="http://hdl.handle.net/20.500.12024/2564" TargetMode="External"/><Relationship Id="rId431" Type="http://schemas.openxmlformats.org/officeDocument/2006/relationships/hyperlink" Target="http://hdl.handle.net/11234/1-2997" TargetMode="External"/><Relationship Id="rId452" Type="http://schemas.openxmlformats.org/officeDocument/2006/relationships/hyperlink" Target="http://vuordineica.lv/" TargetMode="External"/><Relationship Id="rId473" Type="http://schemas.openxmlformats.org/officeDocument/2006/relationships/hyperlink" Target="https://www.angluzodynas.lt/" TargetMode="External"/><Relationship Id="rId494" Type="http://schemas.openxmlformats.org/officeDocument/2006/relationships/hyperlink" Target="https://www.clarin.eu/resource-families/tools-normalization" TargetMode="External"/><Relationship Id="rId508" Type="http://schemas.openxmlformats.org/officeDocument/2006/relationships/hyperlink" Target="https://github.com/clarinsi/csmtiser" TargetMode="External"/><Relationship Id="rId529" Type="http://schemas.openxmlformats.org/officeDocument/2006/relationships/hyperlink" Target="https://hdl.handle.net/20.500.12185/345" TargetMode="External"/><Relationship Id="rId30" Type="http://schemas.openxmlformats.org/officeDocument/2006/relationships/hyperlink" Target="http://hdl.handle.net/11356/1208" TargetMode="External"/><Relationship Id="rId105" Type="http://schemas.openxmlformats.org/officeDocument/2006/relationships/hyperlink" Target="http://hdl.grnet.gr/11500/ATHENA-0000-0000-23C4-B" TargetMode="External"/><Relationship Id="rId126" Type="http://schemas.openxmlformats.org/officeDocument/2006/relationships/hyperlink" Target="http://hdl.grnet.gr/11500/ATHENA-0000-0000-588D-F" TargetMode="External"/><Relationship Id="rId147" Type="http://schemas.openxmlformats.org/officeDocument/2006/relationships/hyperlink" Target="https://hdl.handle.net/11403/est_republicain" TargetMode="External"/><Relationship Id="rId168" Type="http://schemas.openxmlformats.org/officeDocument/2006/relationships/hyperlink" Target="https://spraakbanken.gu.se/eng/resource/smittskydd" TargetMode="External"/><Relationship Id="rId312" Type="http://schemas.openxmlformats.org/officeDocument/2006/relationships/hyperlink" Target="http://hdl.handle.net/10932/00-0332-BCF9-BE93-5F01-E" TargetMode="External"/><Relationship Id="rId333" Type="http://schemas.openxmlformats.org/officeDocument/2006/relationships/hyperlink" Target="https://doi.org/10.15155/9-00-0000-0000-0000-00022L" TargetMode="External"/><Relationship Id="rId354" Type="http://schemas.openxmlformats.org/officeDocument/2006/relationships/hyperlink" Target="https://www.clarin.eu/resource-families/literary-corpora" TargetMode="External"/><Relationship Id="rId540" Type="http://schemas.openxmlformats.org/officeDocument/2006/relationships/hyperlink" Target="http://www.tekstlab.uio.no/obt-ny/" TargetMode="External"/><Relationship Id="rId51" Type="http://schemas.openxmlformats.org/officeDocument/2006/relationships/hyperlink" Target="https://nlp.fi.muni.cz/projekty/cocb/" TargetMode="External"/><Relationship Id="rId72" Type="http://schemas.openxmlformats.org/officeDocument/2006/relationships/hyperlink" Target="http://hdl.grnet.gr/11500/ATHENA-0000-0000-2452-B" TargetMode="External"/><Relationship Id="rId93" Type="http://schemas.openxmlformats.org/officeDocument/2006/relationships/hyperlink" Target="https://catalog.elra.info/en-us/repository/browse/european-parliament-interpretation-corpus-epic/f13214a2a9e711e7a093ac9e1701ca02d0aa64f224b54427a87e38e3ca23944a/" TargetMode="External"/><Relationship Id="rId189" Type="http://schemas.openxmlformats.org/officeDocument/2006/relationships/hyperlink" Target="http://metashare.csc.fi/repository/browse/dialuki-diagnosing-reading-and-writing-in-a-second-or-foreign-language/20fbdaa42cc711e2999d005056be118e1534fd79f8c64d28a99cc4245be85d22/" TargetMode="External"/><Relationship Id="rId375" Type="http://schemas.openxmlformats.org/officeDocument/2006/relationships/hyperlink" Target="http://hdl.handle.net/11372/LRT-873" TargetMode="External"/><Relationship Id="rId396" Type="http://schemas.openxmlformats.org/officeDocument/2006/relationships/hyperlink" Target="http://urn.fi/urn:nbn:fi:lb-2016102809" TargetMode="External"/><Relationship Id="rId561" Type="http://schemas.openxmlformats.org/officeDocument/2006/relationships/hyperlink" Target="http://hdl.handle.net/11858/00-1778-0000-0004-BA92-E" TargetMode="External"/><Relationship Id="rId582" Type="http://schemas.openxmlformats.org/officeDocument/2006/relationships/hyperlink" Target="http://nlp.ailab.lv/" TargetMode="External"/><Relationship Id="rId3" Type="http://schemas.openxmlformats.org/officeDocument/2006/relationships/styles" Target="styles.xml"/><Relationship Id="rId214" Type="http://schemas.openxmlformats.org/officeDocument/2006/relationships/hyperlink" Target="http://urn.fi/urn:nbn:fi:lb-20140730186" TargetMode="External"/><Relationship Id="rId235" Type="http://schemas.openxmlformats.org/officeDocument/2006/relationships/hyperlink" Target="http://urn.fi/urn:nbn:fi:lb-2015051201" TargetMode="External"/><Relationship Id="rId256" Type="http://schemas.openxmlformats.org/officeDocument/2006/relationships/hyperlink" Target="http://hdl.handle.net/21.11120/0000-0005-0ABA-F" TargetMode="External"/><Relationship Id="rId277" Type="http://schemas.openxmlformats.org/officeDocument/2006/relationships/hyperlink" Target="http://urn.fi/urn:nbn:fi:lb-201407141" TargetMode="External"/><Relationship Id="rId298" Type="http://schemas.openxmlformats.org/officeDocument/2006/relationships/hyperlink" Target="https://office.clarin.eu/v/CE-2018-1307-Spoken-corpora-report.pdf" TargetMode="External"/><Relationship Id="rId400" Type="http://schemas.openxmlformats.org/officeDocument/2006/relationships/hyperlink" Target="http://hdl.grnet.gr/11500/KEG-0000-0000-2502-4" TargetMode="External"/><Relationship Id="rId421" Type="http://schemas.openxmlformats.org/officeDocument/2006/relationships/hyperlink" Target="https://office.clarin.eu/v/CE-2020-1701-ReferenCE-Corpora.pdf" TargetMode="External"/><Relationship Id="rId442" Type="http://schemas.openxmlformats.org/officeDocument/2006/relationships/hyperlink" Target="https://office.clarin.eu/v/CE-2019-1464-Lexical-resources.pdf" TargetMode="External"/><Relationship Id="rId463" Type="http://schemas.openxmlformats.org/officeDocument/2006/relationships/hyperlink" Target="https://www.letonika.lv/groups/default.aspx?g=2&amp;r=10331062&amp;f=1" TargetMode="External"/><Relationship Id="rId484" Type="http://schemas.openxmlformats.org/officeDocument/2006/relationships/hyperlink" Target="https://office.clarin.eu/v/CE-2019-1464-Lexical-resources.pdf" TargetMode="External"/><Relationship Id="rId519" Type="http://schemas.openxmlformats.org/officeDocument/2006/relationships/hyperlink" Target="http://hdl.grnet.gr/11500/ATHENA-0000-0000-278E-5" TargetMode="External"/><Relationship Id="rId116" Type="http://schemas.openxmlformats.org/officeDocument/2006/relationships/hyperlink" Target="http://hdl.grnet.gr/11500/UOA-0000-0000-2577-1" TargetMode="External"/><Relationship Id="rId137" Type="http://schemas.openxmlformats.org/officeDocument/2006/relationships/hyperlink" Target="http://hdl.handle.net/11858/00-097C-0000-0023-625F-0" TargetMode="External"/><Relationship Id="rId158" Type="http://schemas.openxmlformats.org/officeDocument/2006/relationships/hyperlink" Target="http://metashare.csc.fi/repository/browse/corpora-of-newspaper-texts/ba2fa776fccc11e18b49005056be118ec8894201fa444962adb2b25868c5c4f5/" TargetMode="External"/><Relationship Id="rId302" Type="http://schemas.openxmlformats.org/officeDocument/2006/relationships/hyperlink" Target="https://vlo.clarin.eu/record/http_58__47__47_hdl.handle.net_47_11538_47_0000-000C-368B-B?7&amp;q=LIA+Norwegian&amp;index=0&amp;count=5" TargetMode="External"/><Relationship Id="rId323" Type="http://schemas.openxmlformats.org/officeDocument/2006/relationships/hyperlink" Target="http://hdl.handle.net/10932/00-03FA-9CB0-5E33-8E01-8" TargetMode="External"/><Relationship Id="rId344" Type="http://schemas.openxmlformats.org/officeDocument/2006/relationships/hyperlink" Target="http://zil.ipipan.waw.pl/PolishCoreferenceCorpus" TargetMode="External"/><Relationship Id="rId530" Type="http://schemas.openxmlformats.org/officeDocument/2006/relationships/hyperlink" Target="https://hdl.handle.net/20.500.12185/317" TargetMode="External"/><Relationship Id="rId20" Type="http://schemas.openxmlformats.org/officeDocument/2006/relationships/hyperlink" Target="http://hdl.grnet.gr/11500/AEGEAN-0000-0000-5808-5" TargetMode="External"/><Relationship Id="rId41" Type="http://schemas.openxmlformats.org/officeDocument/2006/relationships/hyperlink" Target="http://hdl.handle.net/10032/157d6fee6134f5beab09b159dd7c710a" TargetMode="External"/><Relationship Id="rId62" Type="http://schemas.openxmlformats.org/officeDocument/2006/relationships/hyperlink" Target="http://hdl.handle.net/11858/00-097C-0000-0006-AAE0-A" TargetMode="External"/><Relationship Id="rId83" Type="http://schemas.openxmlformats.org/officeDocument/2006/relationships/hyperlink" Target="https://catalog.elra.info/en-us/repository/browse/crater-2-corpus/4877edb6a9db11e7a093ac9e1701ca0251d5e83801de4c15ab1ff891a4086489/" TargetMode="External"/><Relationship Id="rId179" Type="http://schemas.openxmlformats.org/officeDocument/2006/relationships/hyperlink" Target="https://ota.ox.ac.uk/headers/2457.xml" TargetMode="External"/><Relationship Id="rId365" Type="http://schemas.openxmlformats.org/officeDocument/2006/relationships/hyperlink" Target="http://urn.fi/urn:nbn:fi:lb-2014100301" TargetMode="External"/><Relationship Id="rId386" Type="http://schemas.openxmlformats.org/officeDocument/2006/relationships/hyperlink" Target="https://www.clarin.eu/resource-families/corpora-academic-texts" TargetMode="External"/><Relationship Id="rId551" Type="http://schemas.openxmlformats.org/officeDocument/2006/relationships/hyperlink" Target="http://hdl.handle.net/11022/1007-0000-0000-8E4F-9" TargetMode="External"/><Relationship Id="rId572" Type="http://schemas.openxmlformats.org/officeDocument/2006/relationships/hyperlink" Target="https://www.corpus.by/Lemmatizer/?lang=en" TargetMode="External"/><Relationship Id="rId593" Type="http://schemas.openxmlformats.org/officeDocument/2006/relationships/hyperlink" Target="https://office.clarin.eu/v/CE-2018-1236-CLARIN-corpora-report.pdf" TargetMode="External"/><Relationship Id="rId607" Type="http://schemas.openxmlformats.org/officeDocument/2006/relationships/theme" Target="theme/theme1.xml"/><Relationship Id="rId190" Type="http://schemas.openxmlformats.org/officeDocument/2006/relationships/hyperlink" Target="http://metashare.csc.fi/repository/browse/topling-paths-in-second-language-acquisition/247496ea2cc611e289cb005056be118e0d3755e728fe48b5912700d217ab8afd/" TargetMode="External"/><Relationship Id="rId204" Type="http://schemas.openxmlformats.org/officeDocument/2006/relationships/hyperlink" Target="https://slabank.talkbank.org/access/Hungarian/Langman.html" TargetMode="External"/><Relationship Id="rId225" Type="http://schemas.openxmlformats.org/officeDocument/2006/relationships/hyperlink" Target="http://hdl.handle.net/20.500.12024/2081" TargetMode="External"/><Relationship Id="rId246" Type="http://schemas.openxmlformats.org/officeDocument/2006/relationships/hyperlink" Target="http://urn.fi/urn:nbn:fi:lb-2016050302" TargetMode="External"/><Relationship Id="rId267" Type="http://schemas.openxmlformats.org/officeDocument/2006/relationships/hyperlink" Target="http://hdl.handle.net/20.500.12024/2561" TargetMode="External"/><Relationship Id="rId288" Type="http://schemas.openxmlformats.org/officeDocument/2006/relationships/hyperlink" Target="http://hdl.handle.net/11022/0000-0000-5225-A" TargetMode="External"/><Relationship Id="rId411" Type="http://schemas.openxmlformats.org/officeDocument/2006/relationships/hyperlink" Target="http://hdl.handle.net/11495/DBAA-50A2-1FC8-1" TargetMode="External"/><Relationship Id="rId432" Type="http://schemas.openxmlformats.org/officeDocument/2006/relationships/hyperlink" Target="https://hdl.handle.net/20.500.12185/230" TargetMode="External"/><Relationship Id="rId453" Type="http://schemas.openxmlformats.org/officeDocument/2006/relationships/hyperlink" Target="https://www.letonika.lv/lvlt/" TargetMode="External"/><Relationship Id="rId474" Type="http://schemas.openxmlformats.org/officeDocument/2006/relationships/hyperlink" Target="http://hdl.handle.net/11022/0000-0007-C093-9" TargetMode="External"/><Relationship Id="rId509" Type="http://schemas.openxmlformats.org/officeDocument/2006/relationships/hyperlink" Target="https://office.clarin.eu/v/CE-2019-1556-Tools-for-Text-Normalization.pdf" TargetMode="External"/><Relationship Id="rId106" Type="http://schemas.openxmlformats.org/officeDocument/2006/relationships/hyperlink" Target="http://hdl.grnet.gr/11500/ATHENA-0000-0000-25D3-8" TargetMode="External"/><Relationship Id="rId127" Type="http://schemas.openxmlformats.org/officeDocument/2006/relationships/hyperlink" Target="https://office.clarin.eu/v/CE-2018-1236-CLARIN-corpora-report.pdf" TargetMode="External"/><Relationship Id="rId313" Type="http://schemas.openxmlformats.org/officeDocument/2006/relationships/hyperlink" Target="http://hdl.handle.net/10932/00-03FA-9D9C-4EEA-BB01-7" TargetMode="External"/><Relationship Id="rId495" Type="http://schemas.openxmlformats.org/officeDocument/2006/relationships/hyperlink" Target="https://github.com/clarinsi/csmtiser" TargetMode="External"/><Relationship Id="rId10" Type="http://schemas.openxmlformats.org/officeDocument/2006/relationships/hyperlink" Target="https://office.clarin.eu/v/CE-2018-1236-CLARIN-corpora-report.pdf" TargetMode="External"/><Relationship Id="rId31" Type="http://schemas.openxmlformats.org/officeDocument/2006/relationships/hyperlink" Target="http://hdl.handle.net/11356/1345" TargetMode="External"/><Relationship Id="rId52" Type="http://schemas.openxmlformats.org/officeDocument/2006/relationships/hyperlink" Target="https://hdl.handle.net/11403/comere" TargetMode="External"/><Relationship Id="rId73" Type="http://schemas.openxmlformats.org/officeDocument/2006/relationships/hyperlink" Target="http://cts.informatik.uni-leipzig.de/" TargetMode="External"/><Relationship Id="rId94" Type="http://schemas.openxmlformats.org/officeDocument/2006/relationships/hyperlink" Target="http://hdl.grnet.gr/11500/AUTH-0000-0000-2557-5" TargetMode="External"/><Relationship Id="rId148" Type="http://schemas.openxmlformats.org/officeDocument/2006/relationships/hyperlink" Target="http://hdl.handle.net/10932/00-01B8-AE41-41A4-DC01-5" TargetMode="External"/><Relationship Id="rId169" Type="http://schemas.openxmlformats.org/officeDocument/2006/relationships/hyperlink" Target="https://spraakbanken.gu.se/eng/resource/ub-kvt-rostratt" TargetMode="External"/><Relationship Id="rId334" Type="http://schemas.openxmlformats.org/officeDocument/2006/relationships/hyperlink" Target="https://doi.org/10.15155/9-00-0000-0000-0000-00023L" TargetMode="External"/><Relationship Id="rId355" Type="http://schemas.openxmlformats.org/officeDocument/2006/relationships/hyperlink" Target="http://hdl.handle.net/11372/LRT-234" TargetMode="External"/><Relationship Id="rId376" Type="http://schemas.openxmlformats.org/officeDocument/2006/relationships/hyperlink" Target="http://hdl.handle.net/11372/LRT-874" TargetMode="External"/><Relationship Id="rId397" Type="http://schemas.openxmlformats.org/officeDocument/2006/relationships/hyperlink" Target="http://hdl.handle.net/10794/49" TargetMode="External"/><Relationship Id="rId520" Type="http://schemas.openxmlformats.org/officeDocument/2006/relationships/hyperlink" Target="http://hdl.grnet.gr/11500/ATHENA-0000-0000-23F2-7" TargetMode="External"/><Relationship Id="rId541" Type="http://schemas.openxmlformats.org/officeDocument/2006/relationships/hyperlink" Target="http://hdl.handle.net/11321/620" TargetMode="External"/><Relationship Id="rId562" Type="http://schemas.openxmlformats.org/officeDocument/2006/relationships/hyperlink" Target="http://hdl.handle.net/11022/1007-0000-0000-8E4D-B" TargetMode="External"/><Relationship Id="rId583" Type="http://schemas.openxmlformats.org/officeDocument/2006/relationships/hyperlink" Target="https://turkunlp.org/Turku-neural-parser-pipeline/" TargetMode="External"/><Relationship Id="rId4" Type="http://schemas.openxmlformats.org/officeDocument/2006/relationships/settings" Target="settings.xml"/><Relationship Id="rId180" Type="http://schemas.openxmlformats.org/officeDocument/2006/relationships/hyperlink" Target="http://metashare.csc.fi/repository/browse/testipiste-corpus/7d58bdeaed1f11e6a77a005056be118e05bb295b3de846b59273a51b9b157139/" TargetMode="External"/><Relationship Id="rId215" Type="http://schemas.openxmlformats.org/officeDocument/2006/relationships/hyperlink" Target="http://urn.fi/urn:nbn:fi:lb-20140730186" TargetMode="External"/><Relationship Id="rId236" Type="http://schemas.openxmlformats.org/officeDocument/2006/relationships/hyperlink" Target="http://hdl.grnet.gr/11500/AEGEAN-0000-0000-251D-7" TargetMode="External"/><Relationship Id="rId257" Type="http://schemas.openxmlformats.org/officeDocument/2006/relationships/hyperlink" Target="http://hdl.handle.net/20.500.12024/2481" TargetMode="External"/><Relationship Id="rId278" Type="http://schemas.openxmlformats.org/officeDocument/2006/relationships/hyperlink" Target="http://urn.fi/urn:nbn:fi:lb-2014073041" TargetMode="External"/><Relationship Id="rId401" Type="http://schemas.openxmlformats.org/officeDocument/2006/relationships/hyperlink" Target="http://hdl.grnet.gr/11500/KEG-0000-0000-24F2-6" TargetMode="External"/><Relationship Id="rId422" Type="http://schemas.openxmlformats.org/officeDocument/2006/relationships/hyperlink" Target="http://hdl.handle.net/20.500.12024/2564" TargetMode="External"/><Relationship Id="rId443" Type="http://schemas.openxmlformats.org/officeDocument/2006/relationships/hyperlink" Target="https://vlo.clarin.eu/record/https_58__47__47_arche.acdh.oeaw.ac.at_47_oai_63_verb_61_GetRecord_38_metadataPrefix_61_cmdi_dcmiTerms_38_identifier_61_http%253A%252F%252Fhdl.handle.net%252F11022%252F0000-0007-C266-B?5&amp;count=1&amp;docId=https_58__47__47_arche.acdh.oeaw.ac.at_47_oai_63_verb_61_GetRecord_38_metadataPrefix_61_cmdi_dcmiTerms_38_identifier_61_http%253A%252F%252Fhdl.handle.net%252F11022%252F0000-0007-C266-B&amp;index=0&amp;q=A+machine-readable+dictionary+of+Egyptian+Arabic" TargetMode="External"/><Relationship Id="rId464" Type="http://schemas.openxmlformats.org/officeDocument/2006/relationships/hyperlink" Target="http://tezaurs.lv/lvvv/" TargetMode="External"/><Relationship Id="rId303" Type="http://schemas.openxmlformats.org/officeDocument/2006/relationships/hyperlink" Target="http://urn.fi/urn:nbn:fi:lb-2014073037" TargetMode="External"/><Relationship Id="rId485" Type="http://schemas.openxmlformats.org/officeDocument/2006/relationships/hyperlink" Target="https://www.clarin.eu/resource-families/lexical-resources-wordlists" TargetMode="External"/><Relationship Id="rId42" Type="http://schemas.openxmlformats.org/officeDocument/2006/relationships/hyperlink" Target="http://www.cl.ut.ee/korpused/segakorpus/uusmeedia/" TargetMode="External"/><Relationship Id="rId84" Type="http://schemas.openxmlformats.org/officeDocument/2006/relationships/hyperlink" Target="http://hdl.handle.net/11234/1-1595" TargetMode="External"/><Relationship Id="rId138" Type="http://schemas.openxmlformats.org/officeDocument/2006/relationships/hyperlink" Target="http://hdl.handle.net/11234/1-1932" TargetMode="External"/><Relationship Id="rId345" Type="http://schemas.openxmlformats.org/officeDocument/2006/relationships/hyperlink" Target="http://zil.ipipan.waw.pl/PDB" TargetMode="External"/><Relationship Id="rId387" Type="http://schemas.openxmlformats.org/officeDocument/2006/relationships/hyperlink" Target="https://hdl.handle.net/11372/LRT-2703" TargetMode="External"/><Relationship Id="rId510" Type="http://schemas.openxmlformats.org/officeDocument/2006/relationships/hyperlink" Target="https://www.clarin.eu/resource-families/tools-named-entity-recognition" TargetMode="External"/><Relationship Id="rId552" Type="http://schemas.openxmlformats.org/officeDocument/2006/relationships/hyperlink" Target="https://hdl.handle.net/21.11115/0000-000B-D330-0" TargetMode="External"/><Relationship Id="rId594" Type="http://schemas.openxmlformats.org/officeDocument/2006/relationships/hyperlink" Target="https://www.clarin.eu/resource-families/reference-corpora" TargetMode="External"/><Relationship Id="rId191" Type="http://schemas.openxmlformats.org/officeDocument/2006/relationships/hyperlink" Target="https://hdl.handle.net/1839/00-0000-0000-000A-3D5E-1" TargetMode="External"/><Relationship Id="rId205" Type="http://schemas.openxmlformats.org/officeDocument/2006/relationships/hyperlink" Target="https://hdl.handle.net/11403/sldr000731/v2" TargetMode="External"/><Relationship Id="rId247" Type="http://schemas.openxmlformats.org/officeDocument/2006/relationships/hyperlink" Target="http://urn.fi/urn:nbn:fi:lb-20140730170" TargetMode="External"/><Relationship Id="rId412" Type="http://schemas.openxmlformats.org/officeDocument/2006/relationships/hyperlink" Target="http://hdl.handle.net/11495/DE7B-73CF-262A-6" TargetMode="External"/><Relationship Id="rId107" Type="http://schemas.openxmlformats.org/officeDocument/2006/relationships/hyperlink" Target="http://hdl.grnet.gr/11500/ATHENA-0000-0000-2589-C" TargetMode="External"/><Relationship Id="rId289" Type="http://schemas.openxmlformats.org/officeDocument/2006/relationships/hyperlink" Target="http://hdl.handle.net/11858/00-097C-0000-0023-119D-A" TargetMode="External"/><Relationship Id="rId454" Type="http://schemas.openxmlformats.org/officeDocument/2006/relationships/hyperlink" Target="https://www.letonika.lv/groups/default.aspx?g=2&amp;r=10621049" TargetMode="External"/><Relationship Id="rId496" Type="http://schemas.openxmlformats.org/officeDocument/2006/relationships/hyperlink" Target="https://notendur.hi.is/~kristinb/clarin-2015-6okt.pdf" TargetMode="External"/><Relationship Id="rId11" Type="http://schemas.openxmlformats.org/officeDocument/2006/relationships/hyperlink" Target="https://office.clarin.eu/v/CE-2020-1738-CLARIN2020_ConferenceProceedings.pdf" TargetMode="External"/><Relationship Id="rId53" Type="http://schemas.openxmlformats.org/officeDocument/2006/relationships/hyperlink" Target="https://www.clarin.eu/resource-families/parallel-corpora" TargetMode="External"/><Relationship Id="rId149" Type="http://schemas.openxmlformats.org/officeDocument/2006/relationships/hyperlink" Target="http://hdl.grnet.gr/11500/AUTH-0000-0000-2C4C-B" TargetMode="External"/><Relationship Id="rId314" Type="http://schemas.openxmlformats.org/officeDocument/2006/relationships/hyperlink" Target="http://hdl.handle.net/10932/00-0332-C3A7-393A-8A01-3" TargetMode="External"/><Relationship Id="rId356" Type="http://schemas.openxmlformats.org/officeDocument/2006/relationships/hyperlink" Target="http://hdl.handle.net/20.500.12115/20" TargetMode="External"/><Relationship Id="rId398" Type="http://schemas.openxmlformats.org/officeDocument/2006/relationships/hyperlink" Target="http://urn.fi/urn:nbn:fi:lb-2016102810" TargetMode="External"/><Relationship Id="rId521" Type="http://schemas.openxmlformats.org/officeDocument/2006/relationships/hyperlink" Target="http://hackage.haskell.org/package/nerf" TargetMode="External"/><Relationship Id="rId563" Type="http://schemas.openxmlformats.org/officeDocument/2006/relationships/hyperlink" Target="https://github.com/clarinsi/janes-tagger" TargetMode="External"/><Relationship Id="rId95" Type="http://schemas.openxmlformats.org/officeDocument/2006/relationships/hyperlink" Target="http://hdl.grnet.gr/11500/ATHENA-0000-0000-23BD-4" TargetMode="External"/><Relationship Id="rId160" Type="http://schemas.openxmlformats.org/officeDocument/2006/relationships/hyperlink" Target="https://spraakbanken.gu.se/eng/resources" TargetMode="External"/><Relationship Id="rId216" Type="http://schemas.openxmlformats.org/officeDocument/2006/relationships/hyperlink" Target="http://urn.fi/urn:nbn:fi:lb-2014100301" TargetMode="External"/><Relationship Id="rId423" Type="http://schemas.openxmlformats.org/officeDocument/2006/relationships/hyperlink" Target="https://www.clarin.eu/resource-families/multimodal-corpora" TargetMode="External"/><Relationship Id="rId258" Type="http://schemas.openxmlformats.org/officeDocument/2006/relationships/hyperlink" Target="http://hdl.handle.net/20.500.12024/2021" TargetMode="External"/><Relationship Id="rId465" Type="http://schemas.openxmlformats.org/officeDocument/2006/relationships/hyperlink" Target="http://vuordineica.lv/" TargetMode="External"/><Relationship Id="rId22" Type="http://schemas.openxmlformats.org/officeDocument/2006/relationships/hyperlink" Target="https://office.clarin.eu/v/CE-2018-1236-CLARIN-corpora-report.pdf" TargetMode="External"/><Relationship Id="rId64" Type="http://schemas.openxmlformats.org/officeDocument/2006/relationships/hyperlink" Target="http://hdl.grnet.gr/11500/AUTH-0000-0000-2557-5" TargetMode="External"/><Relationship Id="rId118" Type="http://schemas.openxmlformats.org/officeDocument/2006/relationships/hyperlink" Target="http://hdl.grnet.gr/11500/UOA-0000-0000-257A-E" TargetMode="External"/><Relationship Id="rId325" Type="http://schemas.openxmlformats.org/officeDocument/2006/relationships/hyperlink" Target="http://hdl.handle.net/10932/00-0372-30C6-B67F-ED01-5" TargetMode="External"/><Relationship Id="rId367" Type="http://schemas.openxmlformats.org/officeDocument/2006/relationships/hyperlink" Target="http://hdl.grnet.gr/11500/AEGEAN-0000-0000-251D-7" TargetMode="External"/><Relationship Id="rId532" Type="http://schemas.openxmlformats.org/officeDocument/2006/relationships/hyperlink" Target="https://hdl.handle.net/20.500.12185/297@format=cmdi" TargetMode="External"/><Relationship Id="rId574" Type="http://schemas.openxmlformats.org/officeDocument/2006/relationships/hyperlink" Target="https://github.com/clarinsi/janes-tagger" TargetMode="External"/><Relationship Id="rId171" Type="http://schemas.openxmlformats.org/officeDocument/2006/relationships/hyperlink" Target="http://metashare.elda.org/repository/browse/the-newspaper-and-periodical-corpus-of-the-national-library-of-finland-kielipankki-version/1fbbd932de3811e28c39005056be118e932a745cd63943beabebfe6cd27478fb/" TargetMode="External"/><Relationship Id="rId227" Type="http://schemas.openxmlformats.org/officeDocument/2006/relationships/hyperlink" Target="http://hdl.handle.net/20.500.12024/2488" TargetMode="External"/><Relationship Id="rId269" Type="http://schemas.openxmlformats.org/officeDocument/2006/relationships/hyperlink" Target="http://hdl.handle.net/11041/sldr000776" TargetMode="External"/><Relationship Id="rId434" Type="http://schemas.openxmlformats.org/officeDocument/2006/relationships/hyperlink" Target="http://hdl.grnet.gr/11500/ATHENA-0000-0000-2546-8" TargetMode="External"/><Relationship Id="rId476" Type="http://schemas.openxmlformats.org/officeDocument/2006/relationships/hyperlink" Target="https://id.acdh.oeaw.ac.at/uuid/175b8cdf-5d04-f4d3-a778-67910aa8fd37" TargetMode="External"/><Relationship Id="rId33" Type="http://schemas.openxmlformats.org/officeDocument/2006/relationships/hyperlink" Target="https://hdl.handle.net/11372/LRT-345" TargetMode="External"/><Relationship Id="rId129" Type="http://schemas.openxmlformats.org/officeDocument/2006/relationships/hyperlink" Target="https://clarin.is/en/resources/parice/" TargetMode="External"/><Relationship Id="rId280" Type="http://schemas.openxmlformats.org/officeDocument/2006/relationships/hyperlink" Target="http://urn.fi/urn:nbn:fi:lb-201407305" TargetMode="External"/><Relationship Id="rId336" Type="http://schemas.openxmlformats.org/officeDocument/2006/relationships/hyperlink" Target="http://hdl.handle.net/11022/0000-0000-A0D3-C" TargetMode="External"/><Relationship Id="rId501" Type="http://schemas.openxmlformats.org/officeDocument/2006/relationships/hyperlink" Target="https://portal.clarin.nl/node/14376" TargetMode="External"/><Relationship Id="rId543" Type="http://schemas.openxmlformats.org/officeDocument/2006/relationships/hyperlink" Target="http://hdl.handle.net/11321/425" TargetMode="External"/><Relationship Id="rId75" Type="http://schemas.openxmlformats.org/officeDocument/2006/relationships/hyperlink" Target="http://hdl.grnet.gr/11500/ATHENA-0000-0000-23E1-A" TargetMode="External"/><Relationship Id="rId140" Type="http://schemas.openxmlformats.org/officeDocument/2006/relationships/hyperlink" Target="http://hdl.handle.net/11356/1049" TargetMode="External"/><Relationship Id="rId182" Type="http://schemas.openxmlformats.org/officeDocument/2006/relationships/hyperlink" Target="https://hdl.handle.net/11403/sldr000731/v2" TargetMode="External"/><Relationship Id="rId378" Type="http://schemas.openxmlformats.org/officeDocument/2006/relationships/hyperlink" Target="http://urn.fi/urn:nbn:fi:lb-2018051701" TargetMode="External"/><Relationship Id="rId403" Type="http://schemas.openxmlformats.org/officeDocument/2006/relationships/hyperlink" Target="http://hdl.handle.net/21.11119/0000-0001-7E8B-6" TargetMode="External"/><Relationship Id="rId585" Type="http://schemas.openxmlformats.org/officeDocument/2006/relationships/hyperlink" Target="https://office.clarin.eu/v/CE-2020-1641-taggers-lemmatizers.pdf" TargetMode="External"/><Relationship Id="rId6" Type="http://schemas.openxmlformats.org/officeDocument/2006/relationships/footnotes" Target="footnotes.xml"/><Relationship Id="rId238" Type="http://schemas.openxmlformats.org/officeDocument/2006/relationships/hyperlink" Target="http://hdl.grnet.gr/11500/ATHENA-0000-0000-240F-8" TargetMode="External"/><Relationship Id="rId445" Type="http://schemas.openxmlformats.org/officeDocument/2006/relationships/hyperlink" Target="https://www.clarin.eu/resource-families/lexical-resources-dictionaries" TargetMode="External"/><Relationship Id="rId487" Type="http://schemas.openxmlformats.org/officeDocument/2006/relationships/hyperlink" Target="https://hdl.handle.net/11403/sldr000829/v1" TargetMode="External"/><Relationship Id="rId291" Type="http://schemas.openxmlformats.org/officeDocument/2006/relationships/hyperlink" Target="http://hdl.handle.net/11372/LRT-253" TargetMode="External"/><Relationship Id="rId305" Type="http://schemas.openxmlformats.org/officeDocument/2006/relationships/hyperlink" Target="https://www.hf.uio.no/iln/english/research/projects/language-infrastructure-made-accessible/index.html" TargetMode="External"/><Relationship Id="rId347" Type="http://schemas.openxmlformats.org/officeDocument/2006/relationships/hyperlink" Target="https://office.clarin.eu/v/CE-2019-1384-Manually-annotated-corpora-report.pdf" TargetMode="External"/><Relationship Id="rId512" Type="http://schemas.openxmlformats.org/officeDocument/2006/relationships/hyperlink" Target="http://hdl.handle.net/11372/LRT-1336" TargetMode="External"/><Relationship Id="rId44" Type="http://schemas.openxmlformats.org/officeDocument/2006/relationships/hyperlink" Target="http://hdl.handle.net/11495/DE48-00A5-6536-1" TargetMode="External"/><Relationship Id="rId86" Type="http://schemas.openxmlformats.org/officeDocument/2006/relationships/hyperlink" Target="http://hdl.handle.net/21.11119/0000-0000-D5EE-4" TargetMode="External"/><Relationship Id="rId151" Type="http://schemas.openxmlformats.org/officeDocument/2006/relationships/hyperlink" Target="http://hdl.grnet.gr/11500/KEG-0000-0000-24F9-F" TargetMode="External"/><Relationship Id="rId389" Type="http://schemas.openxmlformats.org/officeDocument/2006/relationships/hyperlink" Target="http://hdl.handle.net/11297/1-00-0000-0000-0000-0002-4" TargetMode="External"/><Relationship Id="rId554" Type="http://schemas.openxmlformats.org/officeDocument/2006/relationships/hyperlink" Target="https://hdl.handle.net/20.500.12185/351" TargetMode="External"/><Relationship Id="rId596" Type="http://schemas.openxmlformats.org/officeDocument/2006/relationships/hyperlink" Target="https://spraakbanken.gu.se/resurser" TargetMode="External"/><Relationship Id="rId193" Type="http://schemas.openxmlformats.org/officeDocument/2006/relationships/hyperlink" Target="https://hdl.handle.net/11403/openprodat/v2" TargetMode="External"/><Relationship Id="rId207" Type="http://schemas.openxmlformats.org/officeDocument/2006/relationships/hyperlink" Target="http://hdl.grnet.gr/11500/AEGEAN-0000-0000-251D-7" TargetMode="External"/><Relationship Id="rId249" Type="http://schemas.openxmlformats.org/officeDocument/2006/relationships/hyperlink" Target="http://urn.fi/urn:nbn:fi:lb-2017082101" TargetMode="External"/><Relationship Id="rId414" Type="http://schemas.openxmlformats.org/officeDocument/2006/relationships/hyperlink" Target="http://hdl.grnet.gr/11500/ATHENA-0000-0000-23E2-9" TargetMode="External"/><Relationship Id="rId456" Type="http://schemas.openxmlformats.org/officeDocument/2006/relationships/hyperlink" Target="http://hipilatlit.ru.lv/dictionary/eng/dictionary.html" TargetMode="External"/><Relationship Id="rId498" Type="http://schemas.openxmlformats.org/officeDocument/2006/relationships/hyperlink" Target="http://portal.clarin.nl/node/19258" TargetMode="External"/><Relationship Id="rId13" Type="http://schemas.openxmlformats.org/officeDocument/2006/relationships/hyperlink" Target="http://www.clarin.ac.uk/hansard-corpus" TargetMode="External"/><Relationship Id="rId109" Type="http://schemas.openxmlformats.org/officeDocument/2006/relationships/hyperlink" Target="http://qt21.metashare.ilsp.gr/repository/browse/qtlp-english-greek-corpus-for-the-medical-domain/665f3832a93211e3b7d800155dbc020119068d5402fc4d3bb497aa9dcd7a4892/" TargetMode="External"/><Relationship Id="rId260" Type="http://schemas.openxmlformats.org/officeDocument/2006/relationships/hyperlink" Target="http://hdl.handle.net/20.500.12024/2544" TargetMode="External"/><Relationship Id="rId316" Type="http://schemas.openxmlformats.org/officeDocument/2006/relationships/hyperlink" Target="http://hdl.handle.net/10932/00-0332-C1B2-A5E3-2A01-D" TargetMode="External"/><Relationship Id="rId523" Type="http://schemas.openxmlformats.org/officeDocument/2006/relationships/hyperlink" Target="https://github.com/clarinsi/janes-ner" TargetMode="External"/><Relationship Id="rId55" Type="http://schemas.openxmlformats.org/officeDocument/2006/relationships/hyperlink" Target="http://hdl.handle.net/11858/00-097C-0000-0006-AADF-0" TargetMode="External"/><Relationship Id="rId97" Type="http://schemas.openxmlformats.org/officeDocument/2006/relationships/hyperlink" Target="http://hdl.grnet.gr/11500/ATHENA-0000-0000-25DB-0" TargetMode="External"/><Relationship Id="rId120" Type="http://schemas.openxmlformats.org/officeDocument/2006/relationships/hyperlink" Target="http://hdl.grnet.gr/11500/ATHENA-0000-0000-23E1-A" TargetMode="External"/><Relationship Id="rId358" Type="http://schemas.openxmlformats.org/officeDocument/2006/relationships/hyperlink" Target="http://doi.org/10.15155/9-00-0000-0000-0000-00088L" TargetMode="External"/><Relationship Id="rId565" Type="http://schemas.openxmlformats.org/officeDocument/2006/relationships/hyperlink" Target="https://hdl.handle.net/20.500.12185/143" TargetMode="External"/><Relationship Id="rId162" Type="http://schemas.openxmlformats.org/officeDocument/2006/relationships/hyperlink" Target="https://spraakbanken.gu.se/korp/" TargetMode="External"/><Relationship Id="rId218" Type="http://schemas.openxmlformats.org/officeDocument/2006/relationships/hyperlink" Target="http://hdl.handle.net/20.500.12024/2499" TargetMode="External"/><Relationship Id="rId425" Type="http://schemas.openxmlformats.org/officeDocument/2006/relationships/hyperlink" Target="http://catalog.elra.info/en-us/repository/browse/ELRA-S0280/" TargetMode="External"/><Relationship Id="rId467" Type="http://schemas.openxmlformats.org/officeDocument/2006/relationships/hyperlink" Target="https://www.letonika.lv/ltlv/" TargetMode="External"/><Relationship Id="rId271" Type="http://schemas.openxmlformats.org/officeDocument/2006/relationships/hyperlink" Target="https://doi.org/10.15155/9-00-0000-0000-0000-00021L" TargetMode="External"/><Relationship Id="rId24" Type="http://schemas.openxmlformats.org/officeDocument/2006/relationships/hyperlink" Target="http://hdl.handle.net/20.500.12115/8" TargetMode="External"/><Relationship Id="rId66" Type="http://schemas.openxmlformats.org/officeDocument/2006/relationships/hyperlink" Target="http://hdl.grnet.gr/11500/ATHENA-0000-0000-2458-5" TargetMode="External"/><Relationship Id="rId131" Type="http://schemas.openxmlformats.org/officeDocument/2006/relationships/hyperlink" Target="https://kitwiki.csc.fi/twiki/bin/view/KitWiki/FinClarinCorpusResourceMultilingualCorpusOfJuridicalTexts" TargetMode="External"/><Relationship Id="rId327" Type="http://schemas.openxmlformats.org/officeDocument/2006/relationships/hyperlink" Target="https://www.hf.uio.no/iln/english/about/organization/text-laboratory/projects/doctor-patient/index.html" TargetMode="External"/><Relationship Id="rId369" Type="http://schemas.openxmlformats.org/officeDocument/2006/relationships/hyperlink" Target="http://urn.fi/urn:nbn:fi:lb-2014032620" TargetMode="External"/><Relationship Id="rId534" Type="http://schemas.openxmlformats.org/officeDocument/2006/relationships/hyperlink" Target="https://hdl.handle.net/20.500.12185/361" TargetMode="External"/><Relationship Id="rId576" Type="http://schemas.openxmlformats.org/officeDocument/2006/relationships/hyperlink" Target="http://hdl.grnet.gr/11500/ATHENA-0000-0000-23E8-3" TargetMode="External"/><Relationship Id="rId173" Type="http://schemas.openxmlformats.org/officeDocument/2006/relationships/hyperlink" Target="https://hdl.handle.net/11403/est_republicain" TargetMode="External"/><Relationship Id="rId229" Type="http://schemas.openxmlformats.org/officeDocument/2006/relationships/hyperlink" Target="http://urn.fi/urn:nbn:fi:lb-2014052712" TargetMode="External"/><Relationship Id="rId380" Type="http://schemas.openxmlformats.org/officeDocument/2006/relationships/hyperlink" Target="http://hdl.grnet.gr/11500/UOA-0000-0000-2575-3" TargetMode="External"/><Relationship Id="rId436" Type="http://schemas.openxmlformats.org/officeDocument/2006/relationships/hyperlink" Target="https://www.clarin.eu/resource-families/lexical-resources-lexica" TargetMode="External"/><Relationship Id="rId601" Type="http://schemas.openxmlformats.org/officeDocument/2006/relationships/hyperlink" Target="https://www.clarin.eu/resource-families/tools-sentiment-analysis-and-opinion-mining" TargetMode="External"/><Relationship Id="rId240" Type="http://schemas.openxmlformats.org/officeDocument/2006/relationships/hyperlink" Target="http://urn.fi/urn:nbn:fi:lb-2018051701" TargetMode="External"/><Relationship Id="rId478" Type="http://schemas.openxmlformats.org/officeDocument/2006/relationships/hyperlink" Target="https://www.clarin.eu/resource-families/lexical-resources-conceptual-resources" TargetMode="External"/><Relationship Id="rId35" Type="http://schemas.openxmlformats.org/officeDocument/2006/relationships/hyperlink" Target="http://hdl.handle.net/20.500.12115/8" TargetMode="External"/><Relationship Id="rId77" Type="http://schemas.openxmlformats.org/officeDocument/2006/relationships/hyperlink" Target="http://hdl.handle.net/11372/LRT-2610" TargetMode="External"/><Relationship Id="rId100" Type="http://schemas.openxmlformats.org/officeDocument/2006/relationships/hyperlink" Target="http://hdl.grnet.gr/11500/ATHENA-0000-0000-2592-1" TargetMode="External"/><Relationship Id="rId282" Type="http://schemas.openxmlformats.org/officeDocument/2006/relationships/hyperlink" Target="http://hdl.handle.net/10670/1.g2c5ba" TargetMode="External"/><Relationship Id="rId338" Type="http://schemas.openxmlformats.org/officeDocument/2006/relationships/hyperlink" Target="http://hdl.handle.net/11022/0000-0007-C6F2-8" TargetMode="External"/><Relationship Id="rId503" Type="http://schemas.openxmlformats.org/officeDocument/2006/relationships/hyperlink" Target="https://portal.clarin.nl/node/14392" TargetMode="External"/><Relationship Id="rId545" Type="http://schemas.openxmlformats.org/officeDocument/2006/relationships/hyperlink" Target="http://hdl.handle.net/11321/31" TargetMode="External"/><Relationship Id="rId587" Type="http://schemas.openxmlformats.org/officeDocument/2006/relationships/hyperlink" Target="https://www.clarin.eu/resource-families/tools-sentiment-analysis-and-opinion-mining" TargetMode="External"/><Relationship Id="rId8" Type="http://schemas.openxmlformats.org/officeDocument/2006/relationships/image" Target="media/image1.jpeg"/><Relationship Id="rId142" Type="http://schemas.openxmlformats.org/officeDocument/2006/relationships/hyperlink" Target="https://ec.europa.eu/jrc/en/language-technologies/jrc-acquis" TargetMode="External"/><Relationship Id="rId184" Type="http://schemas.openxmlformats.org/officeDocument/2006/relationships/hyperlink" Target="https://hdl.handle.net/11403/sldr000015/v2" TargetMode="External"/><Relationship Id="rId391" Type="http://schemas.openxmlformats.org/officeDocument/2006/relationships/hyperlink" Target="http://urn.fi/urn:nbn:fi:lb-2016102806" TargetMode="External"/><Relationship Id="rId405" Type="http://schemas.openxmlformats.org/officeDocument/2006/relationships/hyperlink" Target="http://hdl.handle.net/11372/LRT-233" TargetMode="External"/><Relationship Id="rId447" Type="http://schemas.openxmlformats.org/officeDocument/2006/relationships/hyperlink" Target="http://tezaurs.lv/llvv/" TargetMode="External"/><Relationship Id="rId251" Type="http://schemas.openxmlformats.org/officeDocument/2006/relationships/hyperlink" Target="http://hdl.handle.net/11858/00-246C-0000-0023-8C44-B" TargetMode="External"/><Relationship Id="rId489" Type="http://schemas.openxmlformats.org/officeDocument/2006/relationships/hyperlink" Target="https://metashare.ut.ee/repository/browse/the-conceptual-file-of-estonian-lexis-of-the-institute-of-the-estonian-language/9003e1b6e7ae11e6a6e4005056b40024e93d428bb76f4299a9fffd6a2e13cec6/" TargetMode="External"/><Relationship Id="rId46" Type="http://schemas.openxmlformats.org/officeDocument/2006/relationships/hyperlink" Target="http://www.cl.ut.ee/korpused/segakorpus/uusmeedia/" TargetMode="External"/><Relationship Id="rId293" Type="http://schemas.openxmlformats.org/officeDocument/2006/relationships/hyperlink" Target="http://hdl.handle.net/10932/00-0332-C453-CEDC-B601-2" TargetMode="External"/><Relationship Id="rId307" Type="http://schemas.openxmlformats.org/officeDocument/2006/relationships/hyperlink" Target="http://hdl.handle.net/10932/00-0332-C68C-5D03-EB01-7" TargetMode="External"/><Relationship Id="rId349" Type="http://schemas.openxmlformats.org/officeDocument/2006/relationships/hyperlink" Target="http://www.linguist.is/icelandic_treebank/Icelandic_Parsed_Historical_Corpus_(IcePaHC)" TargetMode="External"/><Relationship Id="rId514" Type="http://schemas.openxmlformats.org/officeDocument/2006/relationships/hyperlink" Target="http://ner.namescape.nl/namescape/tagger" TargetMode="External"/><Relationship Id="rId556" Type="http://schemas.openxmlformats.org/officeDocument/2006/relationships/hyperlink" Target="http://hdl.handle.net/11356/1211" TargetMode="External"/><Relationship Id="rId88" Type="http://schemas.openxmlformats.org/officeDocument/2006/relationships/hyperlink" Target="https://hdl.handle.net/11321/308" TargetMode="External"/><Relationship Id="rId111" Type="http://schemas.openxmlformats.org/officeDocument/2006/relationships/hyperlink" Target="http://hdl.grnet.gr/11500/ATHENA-0000-0000-2455-8" TargetMode="External"/><Relationship Id="rId153" Type="http://schemas.openxmlformats.org/officeDocument/2006/relationships/hyperlink" Target="http://hdl.grnet.gr/11500/ATHENA-0000-0000-25DD-E" TargetMode="External"/><Relationship Id="rId195" Type="http://schemas.openxmlformats.org/officeDocument/2006/relationships/hyperlink" Target="http://metashare.csc.fi/repository/browse/written-and-oral-data-of-the-taito-project/05b3fc40a83111e3b2eb005056be118e86ad7d4705fb457d971134be1d3ea598/" TargetMode="External"/><Relationship Id="rId209" Type="http://schemas.openxmlformats.org/officeDocument/2006/relationships/hyperlink" Target="http://hdl.handle.net/20.500.12024/2077" TargetMode="External"/><Relationship Id="rId360" Type="http://schemas.openxmlformats.org/officeDocument/2006/relationships/hyperlink" Target="http://doi.org/10.15155/9-00-0000-0000-0000-0008FL" TargetMode="External"/><Relationship Id="rId416" Type="http://schemas.openxmlformats.org/officeDocument/2006/relationships/hyperlink" Target="http://hdl.grnet.gr/11500/UOA-0000-0000-2572-6" TargetMode="External"/><Relationship Id="rId598" Type="http://schemas.openxmlformats.org/officeDocument/2006/relationships/hyperlink" Target="https://www.clarin.eu/resource-families/reference-corpora" TargetMode="External"/><Relationship Id="rId220" Type="http://schemas.openxmlformats.org/officeDocument/2006/relationships/hyperlink" Target="https://clarin.bbaw.de/en/corpus/" TargetMode="External"/><Relationship Id="rId458" Type="http://schemas.openxmlformats.org/officeDocument/2006/relationships/hyperlink" Target="http://tezaurs.lv/mev/" TargetMode="External"/><Relationship Id="rId15" Type="http://schemas.openxmlformats.org/officeDocument/2006/relationships/hyperlink" Target="http://hdl.grnet.gr/11500/AEGEAN-0000-0000-57FA-5" TargetMode="External"/><Relationship Id="rId57" Type="http://schemas.openxmlformats.org/officeDocument/2006/relationships/hyperlink" Target="http://qt21.metashare.ilsp.gr/repository/browse/qtlp-english-greek-corpus-for-the-medical-domain/665f3832a93211e3b7d800155dbc020119068d5402fc4d3bb497aa9dcd7a4892/" TargetMode="External"/><Relationship Id="rId262" Type="http://schemas.openxmlformats.org/officeDocument/2006/relationships/hyperlink" Target="http://hdl.handle.net/20.500.12024/1477" TargetMode="External"/><Relationship Id="rId318" Type="http://schemas.openxmlformats.org/officeDocument/2006/relationships/hyperlink" Target="http://hdl.handle.net/10932/00-03BC-7412-E7EA-4101-3" TargetMode="External"/><Relationship Id="rId525" Type="http://schemas.openxmlformats.org/officeDocument/2006/relationships/hyperlink" Target="https://www.clarin.eu/resource-families/tools-part-speech-tagging-and-lemmatization" TargetMode="External"/><Relationship Id="rId567" Type="http://schemas.openxmlformats.org/officeDocument/2006/relationships/hyperlink" Target="https://spraakbanken.gu.se/verktyg/sparv" TargetMode="External"/><Relationship Id="rId99" Type="http://schemas.openxmlformats.org/officeDocument/2006/relationships/hyperlink" Target="http://hdl.grnet.gr/11500/ATHENA-0000-0000-258C-9" TargetMode="External"/><Relationship Id="rId122" Type="http://schemas.openxmlformats.org/officeDocument/2006/relationships/hyperlink" Target="http://hdl.grnet.gr/11500/ATHENA-0000-0000-23E4-7" TargetMode="External"/><Relationship Id="rId164" Type="http://schemas.openxmlformats.org/officeDocument/2006/relationships/hyperlink" Target="https://spraakbanken.gu.se/eng/resource/ub-kvt-hertha" TargetMode="External"/><Relationship Id="rId371" Type="http://schemas.openxmlformats.org/officeDocument/2006/relationships/hyperlink" Target="http://hdl.handle.net/11321/699" TargetMode="External"/><Relationship Id="rId427" Type="http://schemas.openxmlformats.org/officeDocument/2006/relationships/hyperlink" Target="http://corpora.humlab.lu.se/ds/asv/?openpath=https%3A%2F%2Fcorpora.humlab.lu.se%2Fcorpora%2Flund-archive%2FChild-Speech%2FMetadata%2Fvidcorp.imdi" TargetMode="External"/><Relationship Id="rId469" Type="http://schemas.openxmlformats.org/officeDocument/2006/relationships/hyperlink" Target="http://tezaurs.lv/mev/" TargetMode="External"/><Relationship Id="rId26" Type="http://schemas.openxmlformats.org/officeDocument/2006/relationships/hyperlink" Target="http://hdl.grnet.gr/11500/AEGEAN-0000-0000-5808-5" TargetMode="External"/><Relationship Id="rId231" Type="http://schemas.openxmlformats.org/officeDocument/2006/relationships/hyperlink" Target="http://urn.fi/urn:nbn:fi:lb-201405274" TargetMode="External"/><Relationship Id="rId273" Type="http://schemas.openxmlformats.org/officeDocument/2006/relationships/hyperlink" Target="https://doi.org/10.15155/1-00-0000-0000-0000-00129L" TargetMode="External"/><Relationship Id="rId329" Type="http://schemas.openxmlformats.org/officeDocument/2006/relationships/hyperlink" Target="http://www.tekstlab.uio.no/nota/bigbrother/english.html" TargetMode="External"/><Relationship Id="rId480" Type="http://schemas.openxmlformats.org/officeDocument/2006/relationships/hyperlink" Target="https://www.clarin.eu/resource-families/lexical-resources-glossaries" TargetMode="External"/><Relationship Id="rId536" Type="http://schemas.openxmlformats.org/officeDocument/2006/relationships/hyperlink" Target="http://hdl.handle.net/20.500.11752/ILC-72" TargetMode="External"/><Relationship Id="rId68" Type="http://schemas.openxmlformats.org/officeDocument/2006/relationships/hyperlink" Target="http://hdl.handle.net/11509/73" TargetMode="External"/><Relationship Id="rId133" Type="http://schemas.openxmlformats.org/officeDocument/2006/relationships/hyperlink" Target="http://metashare.csc.fi/repository/browse/opus-helsinki-korp-version/c7249106789011e5be51005056be118e6c8854207d144cf9bea892cda0b7f1bc/" TargetMode="External"/><Relationship Id="rId175" Type="http://schemas.openxmlformats.org/officeDocument/2006/relationships/hyperlink" Target="http://hdl.handle.net/20.500.12024/2539" TargetMode="External"/><Relationship Id="rId340" Type="http://schemas.openxmlformats.org/officeDocument/2006/relationships/hyperlink" Target="http://hdl.handle.net/11372/LRT-575" TargetMode="External"/><Relationship Id="rId578" Type="http://schemas.openxmlformats.org/officeDocument/2006/relationships/hyperlink" Target="http://hdl.grnet.gr/11500/ATHENA-0000-0000-2792-F" TargetMode="External"/><Relationship Id="rId200" Type="http://schemas.openxmlformats.org/officeDocument/2006/relationships/hyperlink" Target="https://office.clarin.eu/v/CE-2018-1236-CLARIN-corpora-report.pdf" TargetMode="External"/><Relationship Id="rId382" Type="http://schemas.openxmlformats.org/officeDocument/2006/relationships/hyperlink" Target="http://hdl.grnet.gr/11500/AEGEAN-0000-0000-251D-7" TargetMode="External"/><Relationship Id="rId438" Type="http://schemas.openxmlformats.org/officeDocument/2006/relationships/hyperlink" Target="https://ivdnt.org/downloads/taalmaterialen/tstc-basiscript-lexicon" TargetMode="External"/><Relationship Id="rId603" Type="http://schemas.openxmlformats.org/officeDocument/2006/relationships/hyperlink" Target="https://office.clarin.eu/v/CE-2020-1725-Call-for-proposals-CLARIN-Resource-Families.pdf" TargetMode="External"/><Relationship Id="rId242" Type="http://schemas.openxmlformats.org/officeDocument/2006/relationships/hyperlink" Target="https://office.clarin.eu/v/CE-2018-1236-CLARIN-corpora-report.pdf" TargetMode="External"/><Relationship Id="rId284" Type="http://schemas.openxmlformats.org/officeDocument/2006/relationships/hyperlink" Target="https://gewiss.uni-leipzig.de/index.php?id=home&amp;L=1" TargetMode="External"/><Relationship Id="rId491" Type="http://schemas.openxmlformats.org/officeDocument/2006/relationships/hyperlink" Target="http://tst.inl.nl/producten/neon_v3/versie1.1/displaywidx.php" TargetMode="External"/><Relationship Id="rId505" Type="http://schemas.openxmlformats.org/officeDocument/2006/relationships/hyperlink" Target="http://odo.dwds.de/~jurish/software/DTA-CAB/" TargetMode="External"/><Relationship Id="rId37" Type="http://schemas.openxmlformats.org/officeDocument/2006/relationships/hyperlink" Target="http://www.statmt.org/europarl/" TargetMode="External"/><Relationship Id="rId79" Type="http://schemas.openxmlformats.org/officeDocument/2006/relationships/hyperlink" Target="http://hdl.handle.net/10230/20051" TargetMode="External"/><Relationship Id="rId102" Type="http://schemas.openxmlformats.org/officeDocument/2006/relationships/hyperlink" Target="http://hdl.grnet.gr/11500/ATHENA-0000-0000-258B-A" TargetMode="External"/><Relationship Id="rId144" Type="http://schemas.openxmlformats.org/officeDocument/2006/relationships/hyperlink" Target="https://catalog.elra.info/en-us/repository/browse/an-nahar-newspaper-text-corpus/7c789838a9de11e7a093ac9e1701ca02be2fe7e7547b48cdb26ab39738a4ee6c/" TargetMode="External"/><Relationship Id="rId547" Type="http://schemas.openxmlformats.org/officeDocument/2006/relationships/hyperlink" Target="https://hdl.handle.net/21.11115/0000-000B-D348-6" TargetMode="External"/><Relationship Id="rId589" Type="http://schemas.openxmlformats.org/officeDocument/2006/relationships/hyperlink" Target="http://urn.fi/urn:nbn:fi:lb-2014073090" TargetMode="External"/><Relationship Id="rId90" Type="http://schemas.openxmlformats.org/officeDocument/2006/relationships/hyperlink" Target="http://hdl.handle.net/11495/DF2E-8C2F-E0AF-8" TargetMode="External"/><Relationship Id="rId186" Type="http://schemas.openxmlformats.org/officeDocument/2006/relationships/hyperlink" Target="http://metashare.csc.fi/repository/browse/english-as-a-foreign-language-corpus/f68943a8bee011e39008005056be118ec5be150e4c1a4c5fb7f3c6711db4cd42/" TargetMode="External"/><Relationship Id="rId351" Type="http://schemas.openxmlformats.org/officeDocument/2006/relationships/hyperlink" Target="http://www.inf.u-szeged.hu/projectdirs/hlt/en/Sz.K.%202.0_licenc-en.doc" TargetMode="External"/><Relationship Id="rId393" Type="http://schemas.openxmlformats.org/officeDocument/2006/relationships/hyperlink" Target="http://hdl.grnet.gr/11500/KEG-0000-0000-2502-4" TargetMode="External"/><Relationship Id="rId407" Type="http://schemas.openxmlformats.org/officeDocument/2006/relationships/hyperlink" Target="http://hdl.handle.net/11372/LRT-676" TargetMode="External"/><Relationship Id="rId449" Type="http://schemas.openxmlformats.org/officeDocument/2006/relationships/hyperlink" Target="https://www.letonika.lv/ee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search?sxsrf=ALeKk03nHtnyN_GC2iA5rJq84XTQxMrepw%3A1604937886785&amp;ei=nmipX6m7L434qwGJy4LADw&amp;q=parliamentary+corpus&amp;oq=parliamentary+corpus&amp;gs_lcp=CgZwc3ktYWIQAzIECCMQJzoGCCMQJxATOgQIABATOgYIABAeEBM6CAgAEAUQHhATOgYIABAHEB46BQgAEMsBOgQIABAeOgYIABAFEB46CAgAEAcQHhATOgoIABAHEAoQHhATOgoIABAIEAcQHhATOggIABANEB4QEzoGCAAQDRAeOggIABAIEA0QHlCOc1iUfWCPfmgAcAB4AYABiAKIAdkSkgEGMC4xNC4ymAEAoAEBqgEHZ3dzLXdpesABAQ&amp;sclient=psy-ab&amp;ved=0ahUKEwipgoPF6_XsAhUN_CoKHYmlAPgQ4dUDCA0&amp;uact=5" TargetMode="External"/><Relationship Id="rId1" Type="http://schemas.openxmlformats.org/officeDocument/2006/relationships/hyperlink" Target="https://www.google.com/search?sxsrf=ALeKk00GBqoj8RbNhQZ8W4qKQcWNFHc_Zw%3A1586336181209&amp;ei=tZGNXsqaDIjergTftKHQDw&amp;q=annotated+corpus&amp;oq=annotated+corpus&amp;gs_lcp=CgZwc3ktYWIQAzIGCCMQJxATMgUIABDLATIFCAAQywEyBQgAEMsBMgYIABAWEB4yBggAEBYQHjIGCAAQFhAeMgYIABAWEB4yBggAEBYQHjIGCAAQFhAeOgQIIxAnOgQIABAeOgYIABAIEB46BQgAEIMBOgcIABCDARBDOgIIADoECAAQQ0oxCBcSLTBnMTMxZzEyNWcxMThnMTEwZzEyMWcxMTlnMTEyZzEyOGcxMDlnMTE2ZzEyMEobCBgSFzBnMWcxZzFnMWcxZzFnMWcxZzFnN2cyUMoNWLUbYM8caAJwAHgAgAF7iAHDD5IBBDAuMTiYAQCgAQGqAQdnd3Mtd2l6&amp;sclient=psy-ab&amp;ved=0ahUKEwiKyczkutjoAhUIr4sKHV9aCPoQ4dUDCAw&amp;uact=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E4A708921E46BF97357AA5E4534F43"/>
        <w:category>
          <w:name w:val="General"/>
          <w:gallery w:val="placeholder"/>
        </w:category>
        <w:types>
          <w:type w:val="bbPlcHdr"/>
        </w:types>
        <w:behaviors>
          <w:behavior w:val="content"/>
        </w:behaviors>
        <w:guid w:val="{CB0713FF-EE72-4146-97C1-9EC96A6C50DE}"/>
      </w:docPartPr>
      <w:docPartBody>
        <w:p w:rsidR="00453165" w:rsidRDefault="00AB0174" w:rsidP="00AB0174">
          <w:pPr>
            <w:pStyle w:val="E5E4A708921E46BF97357AA5E4534F43"/>
          </w:pPr>
          <w:r w:rsidRPr="00A85E8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Source Sans Pro">
    <w:altName w:val="Arial"/>
    <w:panose1 w:val="020B0503030403020204"/>
    <w:charset w:val="EE"/>
    <w:family w:val="swiss"/>
    <w:pitch w:val="variable"/>
    <w:sig w:usb0="600002F7" w:usb1="02000001" w:usb2="00000000" w:usb3="00000000" w:csb0="0000019F" w:csb1="00000000"/>
  </w:font>
  <w:font w:name="Source Sans Pro Semibold">
    <w:panose1 w:val="020B0603030403020204"/>
    <w:charset w:val="EE"/>
    <w:family w:val="swiss"/>
    <w:pitch w:val="variable"/>
    <w:sig w:usb0="600002F7" w:usb1="02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174"/>
    <w:rsid w:val="000229B2"/>
    <w:rsid w:val="000C437A"/>
    <w:rsid w:val="00135169"/>
    <w:rsid w:val="001D0150"/>
    <w:rsid w:val="002163D1"/>
    <w:rsid w:val="00250AAF"/>
    <w:rsid w:val="00293A57"/>
    <w:rsid w:val="0036300D"/>
    <w:rsid w:val="00374D3D"/>
    <w:rsid w:val="003960A2"/>
    <w:rsid w:val="00453165"/>
    <w:rsid w:val="004624A6"/>
    <w:rsid w:val="004B1254"/>
    <w:rsid w:val="0050778A"/>
    <w:rsid w:val="005613B1"/>
    <w:rsid w:val="006010EC"/>
    <w:rsid w:val="00675171"/>
    <w:rsid w:val="00676812"/>
    <w:rsid w:val="0073397C"/>
    <w:rsid w:val="007711BE"/>
    <w:rsid w:val="00784393"/>
    <w:rsid w:val="007B7B58"/>
    <w:rsid w:val="00824B44"/>
    <w:rsid w:val="008A63DA"/>
    <w:rsid w:val="008C5CCA"/>
    <w:rsid w:val="008D39F7"/>
    <w:rsid w:val="00926716"/>
    <w:rsid w:val="00952971"/>
    <w:rsid w:val="009C42BE"/>
    <w:rsid w:val="009E7963"/>
    <w:rsid w:val="00A02ED4"/>
    <w:rsid w:val="00AB0174"/>
    <w:rsid w:val="00B151D9"/>
    <w:rsid w:val="00BB4C67"/>
    <w:rsid w:val="00BC7D99"/>
    <w:rsid w:val="00BF746C"/>
    <w:rsid w:val="00C417EF"/>
    <w:rsid w:val="00C677D4"/>
    <w:rsid w:val="00C70B94"/>
    <w:rsid w:val="00E9224C"/>
    <w:rsid w:val="00F04483"/>
    <w:rsid w:val="00F4069F"/>
    <w:rsid w:val="00F46A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174"/>
    <w:rPr>
      <w:color w:val="808080"/>
    </w:rPr>
  </w:style>
  <w:style w:type="paragraph" w:customStyle="1" w:styleId="E5E4A708921E46BF97357AA5E4534F43">
    <w:name w:val="E5E4A708921E46BF97357AA5E4534F43"/>
    <w:rsid w:val="00AB0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22D83-CBDD-134B-9C8C-761FC0BA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21242</Words>
  <Characters>121082</Characters>
  <Application>Microsoft Office Word</Application>
  <DocSecurity>0</DocSecurity>
  <Lines>1009</Lines>
  <Paragraphs>284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Lenardič</dc:creator>
  <cp:keywords/>
  <dc:description/>
  <cp:lastModifiedBy>jakob</cp:lastModifiedBy>
  <cp:revision>166</cp:revision>
  <cp:lastPrinted>2020-11-09T16:07:00Z</cp:lastPrinted>
  <dcterms:created xsi:type="dcterms:W3CDTF">2020-10-26T13:54:00Z</dcterms:created>
  <dcterms:modified xsi:type="dcterms:W3CDTF">2020-11-09T16:07:00Z</dcterms:modified>
</cp:coreProperties>
</file>